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02802" w14:textId="5621CEF8" w:rsidR="00696CFB" w:rsidRPr="00F57418" w:rsidRDefault="00F57418" w:rsidP="00F57418">
      <w:pPr>
        <w:jc w:val="center"/>
        <w:rPr>
          <w:b/>
          <w:bCs/>
          <w:sz w:val="24"/>
          <w:szCs w:val="24"/>
        </w:rPr>
      </w:pPr>
      <w:r w:rsidRPr="00F57418">
        <w:rPr>
          <w:b/>
          <w:bCs/>
          <w:sz w:val="24"/>
          <w:szCs w:val="24"/>
        </w:rPr>
        <w:t>YÜKSEK İHTİSAS ÜNİVERSİTESİ</w:t>
      </w:r>
    </w:p>
    <w:p w14:paraId="2E6B9385" w14:textId="11ACBCAA" w:rsidR="00696CFB" w:rsidRPr="00F57418" w:rsidRDefault="00F57418" w:rsidP="00F57418">
      <w:pPr>
        <w:jc w:val="center"/>
        <w:rPr>
          <w:b/>
          <w:bCs/>
          <w:sz w:val="24"/>
          <w:szCs w:val="24"/>
        </w:rPr>
      </w:pPr>
      <w:r w:rsidRPr="00F57418">
        <w:rPr>
          <w:b/>
          <w:bCs/>
          <w:sz w:val="24"/>
          <w:szCs w:val="24"/>
        </w:rPr>
        <w:t>İDARİ PERSONEL DİSİPLİN YÖNERGESİ</w:t>
      </w:r>
    </w:p>
    <w:p w14:paraId="70071C88" w14:textId="77777777" w:rsidR="00696CFB" w:rsidRPr="00F57418" w:rsidRDefault="00696CFB" w:rsidP="00F57418">
      <w:pPr>
        <w:jc w:val="center"/>
        <w:rPr>
          <w:b/>
          <w:bCs/>
          <w:sz w:val="24"/>
          <w:szCs w:val="24"/>
        </w:rPr>
      </w:pPr>
    </w:p>
    <w:p w14:paraId="5BDE9357" w14:textId="77777777" w:rsidR="00696CFB" w:rsidRPr="00F57418" w:rsidRDefault="00696CFB" w:rsidP="00F57418">
      <w:pPr>
        <w:jc w:val="center"/>
        <w:rPr>
          <w:b/>
          <w:bCs/>
          <w:sz w:val="24"/>
          <w:szCs w:val="24"/>
        </w:rPr>
      </w:pPr>
    </w:p>
    <w:p w14:paraId="04C7517E" w14:textId="77777777" w:rsidR="00696CFB" w:rsidRPr="00F57418" w:rsidRDefault="00696CFB" w:rsidP="00F57418">
      <w:pPr>
        <w:jc w:val="center"/>
        <w:rPr>
          <w:b/>
          <w:bCs/>
          <w:sz w:val="24"/>
          <w:szCs w:val="24"/>
        </w:rPr>
      </w:pPr>
    </w:p>
    <w:p w14:paraId="6D8DFCED" w14:textId="77777777" w:rsidR="00696CFB" w:rsidRPr="00F57418" w:rsidRDefault="00AB3160" w:rsidP="00F57418">
      <w:pPr>
        <w:jc w:val="center"/>
        <w:rPr>
          <w:b/>
          <w:bCs/>
          <w:sz w:val="24"/>
          <w:szCs w:val="24"/>
        </w:rPr>
      </w:pPr>
      <w:r w:rsidRPr="00F57418">
        <w:rPr>
          <w:b/>
          <w:bCs/>
          <w:sz w:val="24"/>
          <w:szCs w:val="24"/>
        </w:rPr>
        <w:t>BİRİNCİ BÖLÜM</w:t>
      </w:r>
    </w:p>
    <w:p w14:paraId="7B2D0C1A" w14:textId="77777777" w:rsidR="00696CFB" w:rsidRPr="00F57418" w:rsidRDefault="00AB3160" w:rsidP="00F57418">
      <w:pPr>
        <w:jc w:val="center"/>
        <w:rPr>
          <w:b/>
          <w:bCs/>
          <w:sz w:val="24"/>
          <w:szCs w:val="24"/>
        </w:rPr>
      </w:pPr>
      <w:r w:rsidRPr="00F57418">
        <w:rPr>
          <w:b/>
          <w:bCs/>
          <w:sz w:val="24"/>
          <w:szCs w:val="24"/>
        </w:rPr>
        <w:t>Amaç, Kapsam, Dayanak ve Tanımlar</w:t>
      </w:r>
    </w:p>
    <w:p w14:paraId="0A3632F7" w14:textId="77777777" w:rsidR="00696CFB" w:rsidRPr="00F57418" w:rsidRDefault="00696CFB" w:rsidP="00F57418">
      <w:pPr>
        <w:jc w:val="both"/>
        <w:rPr>
          <w:sz w:val="24"/>
          <w:szCs w:val="24"/>
        </w:rPr>
      </w:pPr>
    </w:p>
    <w:p w14:paraId="5C4DE866" w14:textId="77777777" w:rsidR="00696CFB" w:rsidRPr="00F57418" w:rsidRDefault="00AB3160" w:rsidP="00F57418">
      <w:pPr>
        <w:jc w:val="both"/>
        <w:rPr>
          <w:b/>
          <w:bCs/>
          <w:sz w:val="24"/>
          <w:szCs w:val="24"/>
        </w:rPr>
      </w:pPr>
      <w:r w:rsidRPr="00F57418">
        <w:rPr>
          <w:b/>
          <w:bCs/>
          <w:sz w:val="24"/>
          <w:szCs w:val="24"/>
        </w:rPr>
        <w:t>Amaç ve Kapsam</w:t>
      </w:r>
    </w:p>
    <w:p w14:paraId="33D97383" w14:textId="77777777" w:rsidR="00696CFB" w:rsidRDefault="00AB3160" w:rsidP="00F57418">
      <w:pPr>
        <w:jc w:val="both"/>
        <w:rPr>
          <w:sz w:val="24"/>
          <w:szCs w:val="24"/>
        </w:rPr>
      </w:pPr>
      <w:r w:rsidRPr="00F57418">
        <w:rPr>
          <w:sz w:val="24"/>
          <w:szCs w:val="24"/>
        </w:rPr>
        <w:t>Madde 1 – (1) Bu yönetmelik, Sakarya Uygulamalı Bilimler</w:t>
      </w:r>
      <w:r w:rsidRPr="00F57418">
        <w:rPr>
          <w:sz w:val="24"/>
          <w:szCs w:val="24"/>
        </w:rPr>
        <w:t xml:space="preserve"> Üniversitesi’nde 4857 sayılı İş Kanuna tabi işçi statüsüyle çalışan personelin disiplin işlemlerini ve cezalarını belirlemek amacıyla düzenlenmiştir.</w:t>
      </w:r>
    </w:p>
    <w:p w14:paraId="22BE2F71" w14:textId="77777777" w:rsidR="00F57418" w:rsidRPr="00F57418" w:rsidRDefault="00F57418" w:rsidP="00F57418">
      <w:pPr>
        <w:jc w:val="both"/>
        <w:rPr>
          <w:sz w:val="24"/>
          <w:szCs w:val="24"/>
        </w:rPr>
      </w:pPr>
    </w:p>
    <w:p w14:paraId="4D02707F" w14:textId="71A29126" w:rsidR="00F57418" w:rsidRPr="00F57418" w:rsidRDefault="00AB3160" w:rsidP="00F57418">
      <w:pPr>
        <w:jc w:val="both"/>
        <w:rPr>
          <w:b/>
          <w:bCs/>
          <w:sz w:val="24"/>
          <w:szCs w:val="24"/>
        </w:rPr>
      </w:pPr>
      <w:r w:rsidRPr="00F57418">
        <w:rPr>
          <w:b/>
          <w:bCs/>
          <w:sz w:val="24"/>
          <w:szCs w:val="24"/>
        </w:rPr>
        <w:t>Dayanak</w:t>
      </w:r>
    </w:p>
    <w:p w14:paraId="52F11D1A" w14:textId="77777777" w:rsidR="00696CFB" w:rsidRPr="00F57418" w:rsidRDefault="00AB3160" w:rsidP="00F57418">
      <w:pPr>
        <w:jc w:val="both"/>
        <w:rPr>
          <w:sz w:val="24"/>
          <w:szCs w:val="24"/>
        </w:rPr>
      </w:pPr>
      <w:r w:rsidRPr="00F57418">
        <w:rPr>
          <w:sz w:val="24"/>
          <w:szCs w:val="24"/>
        </w:rPr>
        <w:t>Madde 2 – (1) Bu yönetmelik dayanağını 4857 sayılı İş Kanunu’ndan almaktadır.</w:t>
      </w:r>
    </w:p>
    <w:p w14:paraId="20663AA2" w14:textId="77777777" w:rsidR="00F57418" w:rsidRDefault="00F57418" w:rsidP="00F57418">
      <w:pPr>
        <w:jc w:val="both"/>
        <w:rPr>
          <w:sz w:val="24"/>
          <w:szCs w:val="24"/>
        </w:rPr>
      </w:pPr>
    </w:p>
    <w:p w14:paraId="06F64165" w14:textId="752ED31F" w:rsidR="00696CFB" w:rsidRPr="00F57418" w:rsidRDefault="00AB3160" w:rsidP="00F57418">
      <w:pPr>
        <w:jc w:val="both"/>
        <w:rPr>
          <w:b/>
          <w:bCs/>
          <w:sz w:val="24"/>
          <w:szCs w:val="24"/>
        </w:rPr>
      </w:pPr>
      <w:r w:rsidRPr="00F57418">
        <w:rPr>
          <w:b/>
          <w:bCs/>
          <w:sz w:val="24"/>
          <w:szCs w:val="24"/>
        </w:rPr>
        <w:t>Tanımlar</w:t>
      </w:r>
    </w:p>
    <w:p w14:paraId="30377617" w14:textId="77777777" w:rsidR="00696CFB" w:rsidRPr="00F57418" w:rsidRDefault="00AB3160" w:rsidP="00F57418">
      <w:pPr>
        <w:jc w:val="both"/>
        <w:rPr>
          <w:sz w:val="24"/>
          <w:szCs w:val="24"/>
        </w:rPr>
      </w:pPr>
      <w:r w:rsidRPr="00F57418">
        <w:rPr>
          <w:sz w:val="24"/>
          <w:szCs w:val="24"/>
        </w:rPr>
        <w:t xml:space="preserve">Madde 3 </w:t>
      </w:r>
      <w:r w:rsidRPr="00F57418">
        <w:rPr>
          <w:sz w:val="24"/>
          <w:szCs w:val="24"/>
        </w:rPr>
        <w:t>– (1) Bu yönetmelikte geçen;</w:t>
      </w:r>
    </w:p>
    <w:p w14:paraId="5ABA253F" w14:textId="77777777" w:rsidR="00696CFB" w:rsidRPr="00F57418" w:rsidRDefault="00AB3160" w:rsidP="00F57418">
      <w:pPr>
        <w:pStyle w:val="ListeParagraf"/>
        <w:numPr>
          <w:ilvl w:val="0"/>
          <w:numId w:val="14"/>
        </w:numPr>
        <w:rPr>
          <w:sz w:val="24"/>
          <w:szCs w:val="24"/>
        </w:rPr>
      </w:pPr>
      <w:r w:rsidRPr="00F57418">
        <w:rPr>
          <w:sz w:val="24"/>
          <w:szCs w:val="24"/>
        </w:rPr>
        <w:t>Birim Amiri: İşçinin bağlı olduğu birimin yöneticisini,</w:t>
      </w:r>
    </w:p>
    <w:p w14:paraId="3233DA5F" w14:textId="77777777" w:rsidR="00696CFB" w:rsidRPr="00F57418" w:rsidRDefault="00AB3160" w:rsidP="00F57418">
      <w:pPr>
        <w:pStyle w:val="ListeParagraf"/>
        <w:numPr>
          <w:ilvl w:val="0"/>
          <w:numId w:val="14"/>
        </w:numPr>
        <w:rPr>
          <w:sz w:val="24"/>
          <w:szCs w:val="24"/>
        </w:rPr>
      </w:pPr>
      <w:r w:rsidRPr="00F57418">
        <w:rPr>
          <w:sz w:val="24"/>
          <w:szCs w:val="24"/>
        </w:rPr>
        <w:t>Disiplin cezası vermeye yetkili makam: İşçinin amiri durumunda bulunan ve işçi hakkında uygulanacak disiplin cezasına karar verme yetkisine sahip olan görevliyi/makamı,</w:t>
      </w:r>
    </w:p>
    <w:p w14:paraId="0A4D4B5A" w14:textId="253FB13A" w:rsidR="00696CFB" w:rsidRPr="00F57418" w:rsidRDefault="00AB3160" w:rsidP="00F57418">
      <w:pPr>
        <w:pStyle w:val="ListeParagraf"/>
        <w:numPr>
          <w:ilvl w:val="0"/>
          <w:numId w:val="14"/>
        </w:numPr>
        <w:rPr>
          <w:sz w:val="24"/>
          <w:szCs w:val="24"/>
        </w:rPr>
      </w:pPr>
      <w:r w:rsidRPr="00F57418">
        <w:rPr>
          <w:sz w:val="24"/>
          <w:szCs w:val="24"/>
        </w:rPr>
        <w:t xml:space="preserve">Genel Sekreter: </w:t>
      </w:r>
      <w:r w:rsidR="00F57418">
        <w:rPr>
          <w:sz w:val="24"/>
          <w:szCs w:val="24"/>
        </w:rPr>
        <w:t>Yüksek İhtisas</w:t>
      </w:r>
      <w:r w:rsidRPr="00F57418">
        <w:rPr>
          <w:sz w:val="24"/>
          <w:szCs w:val="24"/>
        </w:rPr>
        <w:t xml:space="preserve"> Üniversitesi Genel Sekreterini,</w:t>
      </w:r>
    </w:p>
    <w:p w14:paraId="73135929" w14:textId="239F28DA" w:rsidR="00696CFB" w:rsidRPr="00F57418" w:rsidRDefault="00F57418" w:rsidP="00F57418">
      <w:pPr>
        <w:pStyle w:val="ListeParagraf"/>
        <w:numPr>
          <w:ilvl w:val="0"/>
          <w:numId w:val="14"/>
        </w:numPr>
        <w:rPr>
          <w:sz w:val="24"/>
          <w:szCs w:val="24"/>
        </w:rPr>
      </w:pPr>
      <w:r w:rsidRPr="00F57418">
        <w:rPr>
          <w:sz w:val="24"/>
          <w:szCs w:val="24"/>
        </w:rPr>
        <w:t>İşçi: İşverene bağlı olarak çalışan ve 4857 sayılı İş Kanunu kapsamında bulunan personeli,</w:t>
      </w:r>
    </w:p>
    <w:p w14:paraId="48507D78" w14:textId="33642460" w:rsidR="00696CFB" w:rsidRPr="00F57418" w:rsidRDefault="00AB3160" w:rsidP="00F57418">
      <w:pPr>
        <w:pStyle w:val="ListeParagraf"/>
        <w:numPr>
          <w:ilvl w:val="0"/>
          <w:numId w:val="14"/>
        </w:numPr>
        <w:rPr>
          <w:sz w:val="24"/>
          <w:szCs w:val="24"/>
        </w:rPr>
      </w:pPr>
      <w:r w:rsidRPr="00F57418">
        <w:rPr>
          <w:sz w:val="24"/>
          <w:szCs w:val="24"/>
        </w:rPr>
        <w:t xml:space="preserve">İşveren: </w:t>
      </w:r>
      <w:r w:rsidR="00F57418">
        <w:rPr>
          <w:sz w:val="24"/>
          <w:szCs w:val="24"/>
        </w:rPr>
        <w:t>Yüksek İhtisas</w:t>
      </w:r>
      <w:r w:rsidRPr="00F57418">
        <w:rPr>
          <w:sz w:val="24"/>
          <w:szCs w:val="24"/>
        </w:rPr>
        <w:t xml:space="preserve"> Üniversitesi Rektörlüğünü,</w:t>
      </w:r>
    </w:p>
    <w:p w14:paraId="52EA3CEF" w14:textId="77777777" w:rsidR="00696CFB" w:rsidRPr="00F57418" w:rsidRDefault="00AB3160" w:rsidP="00F57418">
      <w:pPr>
        <w:pStyle w:val="ListeParagraf"/>
        <w:numPr>
          <w:ilvl w:val="0"/>
          <w:numId w:val="14"/>
        </w:numPr>
        <w:rPr>
          <w:sz w:val="24"/>
          <w:szCs w:val="24"/>
        </w:rPr>
      </w:pPr>
      <w:r w:rsidRPr="00F57418">
        <w:rPr>
          <w:sz w:val="24"/>
          <w:szCs w:val="24"/>
        </w:rPr>
        <w:t>İşyeri: İşverene bağlı olarak işlerin yürütüldüğü a</w:t>
      </w:r>
      <w:r w:rsidRPr="00F57418">
        <w:rPr>
          <w:sz w:val="24"/>
          <w:szCs w:val="24"/>
        </w:rPr>
        <w:t>çık ve kapalı alanları, araçları ve eklentileri,</w:t>
      </w:r>
    </w:p>
    <w:p w14:paraId="7F307C94" w14:textId="5CBA20F3" w:rsidR="00696CFB" w:rsidRDefault="00AB3160" w:rsidP="00F57418">
      <w:pPr>
        <w:pStyle w:val="ListeParagraf"/>
        <w:numPr>
          <w:ilvl w:val="0"/>
          <w:numId w:val="14"/>
        </w:numPr>
        <w:rPr>
          <w:sz w:val="24"/>
          <w:szCs w:val="24"/>
        </w:rPr>
      </w:pPr>
      <w:r w:rsidRPr="00F57418">
        <w:rPr>
          <w:sz w:val="24"/>
          <w:szCs w:val="24"/>
        </w:rPr>
        <w:t xml:space="preserve">Rektör: </w:t>
      </w:r>
      <w:r w:rsidR="00F57418">
        <w:rPr>
          <w:sz w:val="24"/>
          <w:szCs w:val="24"/>
        </w:rPr>
        <w:t>Yüksek İhtisas</w:t>
      </w:r>
      <w:r w:rsidRPr="00F57418">
        <w:rPr>
          <w:sz w:val="24"/>
          <w:szCs w:val="24"/>
        </w:rPr>
        <w:t xml:space="preserve"> Üniversitesi Rektörünü, </w:t>
      </w:r>
    </w:p>
    <w:p w14:paraId="314A4F89" w14:textId="1050F19F" w:rsidR="00F57418" w:rsidRPr="00F57418" w:rsidRDefault="00F57418" w:rsidP="00F57418">
      <w:pPr>
        <w:pStyle w:val="ListeParagraf"/>
        <w:numPr>
          <w:ilvl w:val="0"/>
          <w:numId w:val="14"/>
        </w:numPr>
        <w:rPr>
          <w:sz w:val="24"/>
          <w:szCs w:val="24"/>
        </w:rPr>
      </w:pPr>
      <w:r>
        <w:rPr>
          <w:sz w:val="24"/>
          <w:szCs w:val="24"/>
        </w:rPr>
        <w:t>Mütevelli Heyeti: Yüksek İhtisas</w:t>
      </w:r>
      <w:r w:rsidRPr="00F57418">
        <w:rPr>
          <w:sz w:val="24"/>
          <w:szCs w:val="24"/>
        </w:rPr>
        <w:t xml:space="preserve"> Üniversitesi </w:t>
      </w:r>
      <w:r>
        <w:rPr>
          <w:sz w:val="24"/>
          <w:szCs w:val="24"/>
        </w:rPr>
        <w:t>Mütevelli Heyetini</w:t>
      </w:r>
      <w:r w:rsidRPr="00F57418">
        <w:rPr>
          <w:sz w:val="24"/>
          <w:szCs w:val="24"/>
        </w:rPr>
        <w:t>, ifade eder.</w:t>
      </w:r>
    </w:p>
    <w:p w14:paraId="63A8C6CF" w14:textId="77777777" w:rsidR="00F57418" w:rsidRDefault="00F57418" w:rsidP="00F57418">
      <w:pPr>
        <w:jc w:val="both"/>
        <w:rPr>
          <w:sz w:val="24"/>
          <w:szCs w:val="24"/>
        </w:rPr>
      </w:pPr>
    </w:p>
    <w:p w14:paraId="02283F38" w14:textId="08C0B33C" w:rsidR="00696CFB" w:rsidRPr="00F57418" w:rsidRDefault="00AB3160" w:rsidP="00F57418">
      <w:pPr>
        <w:jc w:val="center"/>
        <w:rPr>
          <w:b/>
          <w:bCs/>
          <w:sz w:val="24"/>
          <w:szCs w:val="24"/>
        </w:rPr>
      </w:pPr>
      <w:r w:rsidRPr="00F57418">
        <w:rPr>
          <w:b/>
          <w:bCs/>
          <w:sz w:val="24"/>
          <w:szCs w:val="24"/>
        </w:rPr>
        <w:t>İKİNCİ BÖLÜM</w:t>
      </w:r>
    </w:p>
    <w:p w14:paraId="5D0DE7C9" w14:textId="77777777" w:rsidR="00696CFB" w:rsidRDefault="00AB3160" w:rsidP="00F57418">
      <w:pPr>
        <w:jc w:val="center"/>
        <w:rPr>
          <w:b/>
          <w:bCs/>
          <w:sz w:val="24"/>
          <w:szCs w:val="24"/>
        </w:rPr>
      </w:pPr>
      <w:r w:rsidRPr="00F57418">
        <w:rPr>
          <w:b/>
          <w:bCs/>
          <w:sz w:val="24"/>
          <w:szCs w:val="24"/>
        </w:rPr>
        <w:t>Disiplin Cezaları</w:t>
      </w:r>
    </w:p>
    <w:p w14:paraId="456EC7DB" w14:textId="77777777" w:rsidR="00F57418" w:rsidRDefault="00F57418" w:rsidP="00F57418">
      <w:pPr>
        <w:rPr>
          <w:b/>
          <w:bCs/>
          <w:sz w:val="24"/>
          <w:szCs w:val="24"/>
        </w:rPr>
      </w:pPr>
    </w:p>
    <w:p w14:paraId="042D975D" w14:textId="03470633" w:rsidR="00F57418" w:rsidRPr="00F57418" w:rsidRDefault="00F57418" w:rsidP="00F57418">
      <w:pPr>
        <w:rPr>
          <w:b/>
          <w:bCs/>
          <w:sz w:val="24"/>
          <w:szCs w:val="24"/>
        </w:rPr>
      </w:pPr>
      <w:r w:rsidRPr="00F57418">
        <w:rPr>
          <w:b/>
          <w:bCs/>
          <w:sz w:val="24"/>
          <w:szCs w:val="24"/>
        </w:rPr>
        <w:t xml:space="preserve">Disiplin cezalarının çeşitleri </w:t>
      </w:r>
    </w:p>
    <w:p w14:paraId="7981FCCF" w14:textId="77777777" w:rsidR="00696CFB" w:rsidRPr="00F57418" w:rsidRDefault="00AB3160" w:rsidP="00F57418">
      <w:pPr>
        <w:jc w:val="both"/>
        <w:rPr>
          <w:sz w:val="24"/>
          <w:szCs w:val="24"/>
        </w:rPr>
      </w:pPr>
      <w:r w:rsidRPr="00F57418">
        <w:rPr>
          <w:sz w:val="24"/>
          <w:szCs w:val="24"/>
        </w:rPr>
        <w:t xml:space="preserve">Madde 4 – (1) </w:t>
      </w:r>
      <w:r w:rsidRPr="00F57418">
        <w:rPr>
          <w:sz w:val="24"/>
          <w:szCs w:val="24"/>
        </w:rPr>
        <w:t>İşçiler hakkında uygulanacak disiplin cezaları şunlardır:</w:t>
      </w:r>
    </w:p>
    <w:p w14:paraId="0ACC8C89" w14:textId="77777777" w:rsidR="00696CFB" w:rsidRPr="00F57418" w:rsidRDefault="00AB3160" w:rsidP="00F57418">
      <w:pPr>
        <w:pStyle w:val="ListeParagraf"/>
        <w:numPr>
          <w:ilvl w:val="0"/>
          <w:numId w:val="15"/>
        </w:numPr>
        <w:rPr>
          <w:sz w:val="24"/>
          <w:szCs w:val="24"/>
        </w:rPr>
      </w:pPr>
      <w:r w:rsidRPr="00F57418">
        <w:rPr>
          <w:sz w:val="24"/>
          <w:szCs w:val="24"/>
        </w:rPr>
        <w:t>Uyarma: İşçiye, görevinin yerine getirilmesinde ve davranışlarında daha dikkatli olması gerektiğinin yazılı olarak bildirilmesidir.</w:t>
      </w:r>
    </w:p>
    <w:p w14:paraId="643816A5" w14:textId="77777777" w:rsidR="00696CFB" w:rsidRPr="00F57418" w:rsidRDefault="00AB3160" w:rsidP="00F57418">
      <w:pPr>
        <w:pStyle w:val="ListeParagraf"/>
        <w:numPr>
          <w:ilvl w:val="0"/>
          <w:numId w:val="15"/>
        </w:numPr>
        <w:rPr>
          <w:sz w:val="24"/>
          <w:szCs w:val="24"/>
        </w:rPr>
      </w:pPr>
      <w:r w:rsidRPr="00F57418">
        <w:rPr>
          <w:sz w:val="24"/>
          <w:szCs w:val="24"/>
        </w:rPr>
        <w:t>Kınama: İşçiye, görevinin yerine getirilmesinde ve davranışlarında</w:t>
      </w:r>
      <w:r w:rsidRPr="00F57418">
        <w:rPr>
          <w:sz w:val="24"/>
          <w:szCs w:val="24"/>
        </w:rPr>
        <w:t xml:space="preserve"> kusurlu olduğunun yazı ile bildirilmesidir.</w:t>
      </w:r>
    </w:p>
    <w:p w14:paraId="56C99E98" w14:textId="02459887" w:rsidR="00696CFB" w:rsidRPr="00F57418" w:rsidRDefault="00AB3160" w:rsidP="00F57418">
      <w:pPr>
        <w:pStyle w:val="ListeParagraf"/>
        <w:numPr>
          <w:ilvl w:val="0"/>
          <w:numId w:val="15"/>
        </w:numPr>
        <w:rPr>
          <w:sz w:val="24"/>
          <w:szCs w:val="24"/>
        </w:rPr>
      </w:pPr>
      <w:r w:rsidRPr="00F57418">
        <w:rPr>
          <w:sz w:val="24"/>
          <w:szCs w:val="24"/>
        </w:rPr>
        <w:t xml:space="preserve">Ücret kesme: İşçinin ücretinden 4857 sayılı </w:t>
      </w:r>
      <w:r w:rsidR="00F57418" w:rsidRPr="00F57418">
        <w:rPr>
          <w:sz w:val="24"/>
          <w:szCs w:val="24"/>
        </w:rPr>
        <w:t>İş Kanunu’nun</w:t>
      </w:r>
      <w:r w:rsidRPr="00F57418">
        <w:rPr>
          <w:sz w:val="24"/>
          <w:szCs w:val="24"/>
        </w:rPr>
        <w:t xml:space="preserve"> 38’inci maddesinde belirlenen miktar kadar kesinti yapılmasıdır.</w:t>
      </w:r>
    </w:p>
    <w:p w14:paraId="1FF96636" w14:textId="29B2A268" w:rsidR="00696CFB" w:rsidRDefault="00AB3160" w:rsidP="00F57418">
      <w:pPr>
        <w:pStyle w:val="ListeParagraf"/>
        <w:numPr>
          <w:ilvl w:val="0"/>
          <w:numId w:val="15"/>
        </w:numPr>
        <w:rPr>
          <w:sz w:val="24"/>
          <w:szCs w:val="24"/>
        </w:rPr>
      </w:pPr>
      <w:r w:rsidRPr="00F57418">
        <w:rPr>
          <w:sz w:val="24"/>
          <w:szCs w:val="24"/>
        </w:rPr>
        <w:t xml:space="preserve">Haklı nedenle fesih: İşçinin 4857 sayılı </w:t>
      </w:r>
      <w:r w:rsidR="00F57418" w:rsidRPr="00F57418">
        <w:rPr>
          <w:sz w:val="24"/>
          <w:szCs w:val="24"/>
        </w:rPr>
        <w:t>İş Kanunu’nun</w:t>
      </w:r>
      <w:r w:rsidRPr="00F57418">
        <w:rPr>
          <w:sz w:val="24"/>
          <w:szCs w:val="24"/>
        </w:rPr>
        <w:t xml:space="preserve"> 25’inci maddesi kapsamındaki fiil</w:t>
      </w:r>
      <w:r w:rsidRPr="00F57418">
        <w:rPr>
          <w:sz w:val="24"/>
          <w:szCs w:val="24"/>
        </w:rPr>
        <w:t>i nedeniyle derhal ve tazminatsız olarak işten çıkarılmasıdır.</w:t>
      </w:r>
    </w:p>
    <w:p w14:paraId="24DD6357" w14:textId="77777777" w:rsidR="00F57418" w:rsidRPr="00F57418" w:rsidRDefault="00F57418" w:rsidP="00F57418">
      <w:pPr>
        <w:rPr>
          <w:sz w:val="24"/>
          <w:szCs w:val="24"/>
        </w:rPr>
      </w:pPr>
    </w:p>
    <w:p w14:paraId="54A1B366" w14:textId="306EAC19" w:rsidR="00F57418" w:rsidRPr="00F57418" w:rsidRDefault="00F57418" w:rsidP="00F57418">
      <w:pPr>
        <w:jc w:val="both"/>
        <w:rPr>
          <w:b/>
          <w:bCs/>
          <w:sz w:val="24"/>
          <w:szCs w:val="24"/>
        </w:rPr>
      </w:pPr>
      <w:r w:rsidRPr="00F57418">
        <w:rPr>
          <w:b/>
          <w:bCs/>
          <w:sz w:val="24"/>
          <w:szCs w:val="24"/>
        </w:rPr>
        <w:t>Ceza uygulanacak fiiller</w:t>
      </w:r>
    </w:p>
    <w:p w14:paraId="0062F92C" w14:textId="77777777" w:rsidR="00F57418" w:rsidRDefault="00AB3160" w:rsidP="00F57418">
      <w:pPr>
        <w:jc w:val="both"/>
        <w:rPr>
          <w:sz w:val="24"/>
          <w:szCs w:val="24"/>
        </w:rPr>
      </w:pPr>
      <w:r w:rsidRPr="00F57418">
        <w:rPr>
          <w:sz w:val="24"/>
          <w:szCs w:val="24"/>
        </w:rPr>
        <w:t xml:space="preserve">Madde </w:t>
      </w:r>
      <w:r w:rsidR="00F57418" w:rsidRPr="00F57418">
        <w:rPr>
          <w:sz w:val="24"/>
          <w:szCs w:val="24"/>
        </w:rPr>
        <w:t>5-</w:t>
      </w:r>
      <w:r w:rsidRPr="00F57418">
        <w:rPr>
          <w:sz w:val="24"/>
          <w:szCs w:val="24"/>
        </w:rPr>
        <w:t xml:space="preserve"> Uyarma cezası aşağıdaki disiplin suçlarında uygulanır:</w:t>
      </w:r>
    </w:p>
    <w:p w14:paraId="5EFBA713" w14:textId="138214C1" w:rsidR="00696CFB" w:rsidRPr="00F57418" w:rsidRDefault="00AB3160" w:rsidP="00F57418">
      <w:pPr>
        <w:pStyle w:val="ListeParagraf"/>
        <w:numPr>
          <w:ilvl w:val="0"/>
          <w:numId w:val="16"/>
        </w:numPr>
        <w:rPr>
          <w:sz w:val="24"/>
          <w:szCs w:val="24"/>
        </w:rPr>
      </w:pPr>
      <w:r w:rsidRPr="00F57418">
        <w:rPr>
          <w:sz w:val="24"/>
          <w:szCs w:val="24"/>
        </w:rPr>
        <w:t>Verilen emir ve görevlerin tam ve zamanında yapılmasında, Üniversitece belirlenen usul ve esasların yer</w:t>
      </w:r>
      <w:r w:rsidRPr="00F57418">
        <w:rPr>
          <w:sz w:val="24"/>
          <w:szCs w:val="24"/>
        </w:rPr>
        <w:t>ine getirilmesinde, görevle ilgili araç ve gereçlerin kullanılması ve bakımında kayıtsızlık göstermek veya düzensiz davranmak.</w:t>
      </w:r>
    </w:p>
    <w:p w14:paraId="77457C29" w14:textId="77777777" w:rsidR="00696CFB" w:rsidRPr="00F57418" w:rsidRDefault="00AB3160" w:rsidP="00F57418">
      <w:pPr>
        <w:pStyle w:val="ListeParagraf"/>
        <w:numPr>
          <w:ilvl w:val="0"/>
          <w:numId w:val="16"/>
        </w:numPr>
        <w:rPr>
          <w:sz w:val="24"/>
          <w:szCs w:val="24"/>
        </w:rPr>
      </w:pPr>
      <w:r w:rsidRPr="00F57418">
        <w:rPr>
          <w:sz w:val="24"/>
          <w:szCs w:val="24"/>
        </w:rPr>
        <w:t>Özürsüz veya izinsiz olarak göreve geç gelmek, erken ayrılmak, görev yerini terk etmek.</w:t>
      </w:r>
    </w:p>
    <w:p w14:paraId="3FB91F30" w14:textId="77777777" w:rsidR="00696CFB" w:rsidRPr="00F57418" w:rsidRDefault="00AB3160" w:rsidP="00F57418">
      <w:pPr>
        <w:pStyle w:val="ListeParagraf"/>
        <w:numPr>
          <w:ilvl w:val="0"/>
          <w:numId w:val="16"/>
        </w:numPr>
        <w:rPr>
          <w:sz w:val="24"/>
          <w:szCs w:val="24"/>
        </w:rPr>
      </w:pPr>
      <w:r w:rsidRPr="00F57418">
        <w:rPr>
          <w:sz w:val="24"/>
          <w:szCs w:val="24"/>
        </w:rPr>
        <w:t>Görevine ve iş sahiplerine karşı kayıtsız</w:t>
      </w:r>
      <w:r w:rsidRPr="00F57418">
        <w:rPr>
          <w:sz w:val="24"/>
          <w:szCs w:val="24"/>
        </w:rPr>
        <w:t>lık göstermek veya ilgisiz kalmak, iş saatlerinde gereksiz yere arkadaşlarını meşgul etmek.</w:t>
      </w:r>
    </w:p>
    <w:p w14:paraId="612C8E99" w14:textId="77777777" w:rsidR="00F57418" w:rsidRDefault="00AB3160" w:rsidP="00F57418">
      <w:pPr>
        <w:pStyle w:val="ListeParagraf"/>
        <w:numPr>
          <w:ilvl w:val="0"/>
          <w:numId w:val="16"/>
        </w:numPr>
        <w:rPr>
          <w:sz w:val="24"/>
          <w:szCs w:val="24"/>
        </w:rPr>
      </w:pPr>
      <w:r w:rsidRPr="00F57418">
        <w:rPr>
          <w:sz w:val="24"/>
          <w:szCs w:val="24"/>
        </w:rPr>
        <w:t>Belirlenen kılık ve kıyafet hükümlerine aykırı davranışlarda bulunmak.</w:t>
      </w:r>
    </w:p>
    <w:p w14:paraId="6E1F1045" w14:textId="219E533C" w:rsidR="00F57418" w:rsidRDefault="00AB3160" w:rsidP="00F57418">
      <w:pPr>
        <w:pStyle w:val="ListeParagraf"/>
        <w:numPr>
          <w:ilvl w:val="0"/>
          <w:numId w:val="16"/>
        </w:numPr>
        <w:rPr>
          <w:sz w:val="24"/>
          <w:szCs w:val="24"/>
        </w:rPr>
      </w:pPr>
      <w:r w:rsidRPr="00F57418">
        <w:rPr>
          <w:sz w:val="24"/>
          <w:szCs w:val="24"/>
        </w:rPr>
        <w:t xml:space="preserve">Çağrıldığı veya görevlendirildiği toplantılara kabul edilir bir özrü (belgelenebilir sağlık </w:t>
      </w:r>
      <w:r w:rsidRPr="00F57418">
        <w:rPr>
          <w:sz w:val="24"/>
          <w:szCs w:val="24"/>
        </w:rPr>
        <w:lastRenderedPageBreak/>
        <w:t>s</w:t>
      </w:r>
      <w:r w:rsidRPr="00F57418">
        <w:rPr>
          <w:sz w:val="24"/>
          <w:szCs w:val="24"/>
        </w:rPr>
        <w:t>orunu veya şahsın kendisinden kaynaklanmayan beklenmedik, önüne geçilemeyen mücbir sebep) olmaksızın katılmamak.</w:t>
      </w:r>
    </w:p>
    <w:p w14:paraId="51C22A45" w14:textId="621C4CD9" w:rsidR="00F57418" w:rsidRDefault="00AB3160" w:rsidP="00F57418">
      <w:pPr>
        <w:pStyle w:val="ListeParagraf"/>
        <w:numPr>
          <w:ilvl w:val="0"/>
          <w:numId w:val="16"/>
        </w:numPr>
        <w:rPr>
          <w:sz w:val="24"/>
          <w:szCs w:val="24"/>
        </w:rPr>
      </w:pPr>
      <w:r w:rsidRPr="00F57418">
        <w:rPr>
          <w:sz w:val="24"/>
          <w:szCs w:val="24"/>
        </w:rPr>
        <w:t>Mesai saatinde görevini aksatacak şeylerle (bilgisayar, cep telefonu vb.) meşgul olmak, iş başında, mesai saatlerinde ve görev başında uyumak.</w:t>
      </w:r>
    </w:p>
    <w:p w14:paraId="7593DB0B" w14:textId="77777777" w:rsidR="00F57418" w:rsidRPr="00EE7DF9" w:rsidRDefault="00AB3160" w:rsidP="00F57418">
      <w:pPr>
        <w:pStyle w:val="ListeParagraf"/>
        <w:numPr>
          <w:ilvl w:val="0"/>
          <w:numId w:val="16"/>
        </w:numPr>
        <w:rPr>
          <w:sz w:val="24"/>
          <w:szCs w:val="24"/>
        </w:rPr>
      </w:pPr>
      <w:r w:rsidRPr="00F57418">
        <w:rPr>
          <w:sz w:val="24"/>
          <w:szCs w:val="24"/>
        </w:rPr>
        <w:t>Mesai saatinde özel ziyaretlerde bulunmak veya amirine bilgi vermeksizin ziyaretçi kabul etmek.</w:t>
      </w:r>
      <w:bookmarkStart w:id="0" w:name="_GoBack"/>
    </w:p>
    <w:p w14:paraId="32F6698F" w14:textId="77777777" w:rsidR="00F57418" w:rsidRPr="00EE7DF9" w:rsidRDefault="00AB3160" w:rsidP="00F57418">
      <w:pPr>
        <w:pStyle w:val="ListeParagraf"/>
        <w:numPr>
          <w:ilvl w:val="0"/>
          <w:numId w:val="16"/>
        </w:numPr>
        <w:rPr>
          <w:sz w:val="24"/>
          <w:szCs w:val="24"/>
        </w:rPr>
      </w:pPr>
      <w:r w:rsidRPr="00EE7DF9">
        <w:rPr>
          <w:sz w:val="24"/>
          <w:szCs w:val="24"/>
        </w:rPr>
        <w:t xml:space="preserve">Sağlık raporu alınması halinde raporun düzenlendiği günü takip eden günün mesai saati bitimine kadar elektronik ortamda veya uygun yollarla bağlı olunan </w:t>
      </w:r>
      <w:hyperlink r:id="rId7">
        <w:r w:rsidRPr="00EE7DF9">
          <w:rPr>
            <w:rStyle w:val="Kpr"/>
            <w:color w:val="auto"/>
            <w:sz w:val="24"/>
            <w:szCs w:val="24"/>
            <w:u w:val="none"/>
          </w:rPr>
          <w:t xml:space="preserve">disiplin </w:t>
        </w:r>
      </w:hyperlink>
      <w:r w:rsidRPr="00EE7DF9">
        <w:rPr>
          <w:sz w:val="24"/>
          <w:szCs w:val="24"/>
        </w:rPr>
        <w:t>amirine intikal ettirmemek</w:t>
      </w:r>
    </w:p>
    <w:p w14:paraId="34258660" w14:textId="570623F5" w:rsidR="00696CFB" w:rsidRPr="00EE7DF9" w:rsidRDefault="00AB3160" w:rsidP="00F57418">
      <w:pPr>
        <w:pStyle w:val="ListeParagraf"/>
        <w:numPr>
          <w:ilvl w:val="0"/>
          <w:numId w:val="16"/>
        </w:numPr>
        <w:rPr>
          <w:sz w:val="24"/>
          <w:szCs w:val="24"/>
        </w:rPr>
      </w:pPr>
      <w:r w:rsidRPr="00EE7DF9">
        <w:rPr>
          <w:sz w:val="24"/>
          <w:szCs w:val="24"/>
        </w:rPr>
        <w:t>Kurumca belirlenen tasarruf tedbirlerine riayet etmemek.</w:t>
      </w:r>
    </w:p>
    <w:p w14:paraId="1EA0DF8D" w14:textId="77777777" w:rsidR="00696CFB" w:rsidRPr="00EE7DF9" w:rsidRDefault="00AB3160" w:rsidP="00F57418">
      <w:pPr>
        <w:jc w:val="both"/>
        <w:rPr>
          <w:sz w:val="24"/>
          <w:szCs w:val="24"/>
        </w:rPr>
      </w:pPr>
      <w:r w:rsidRPr="00EE7DF9">
        <w:rPr>
          <w:sz w:val="24"/>
          <w:szCs w:val="24"/>
        </w:rPr>
        <w:t>Kamu personeli vakarına yakışmayan tutum ve davranışta bulunmak.</w:t>
      </w:r>
    </w:p>
    <w:p w14:paraId="1CACF36D" w14:textId="77777777" w:rsidR="00696CFB" w:rsidRPr="00EE7DF9" w:rsidRDefault="00696CFB" w:rsidP="00F57418">
      <w:pPr>
        <w:jc w:val="both"/>
        <w:rPr>
          <w:sz w:val="24"/>
          <w:szCs w:val="24"/>
        </w:rPr>
      </w:pPr>
    </w:p>
    <w:bookmarkEnd w:id="0"/>
    <w:p w14:paraId="32034FDA" w14:textId="77777777" w:rsidR="00696CFB" w:rsidRPr="00F57418" w:rsidRDefault="00AB3160" w:rsidP="00F57418">
      <w:pPr>
        <w:jc w:val="both"/>
        <w:rPr>
          <w:sz w:val="24"/>
          <w:szCs w:val="24"/>
        </w:rPr>
      </w:pPr>
      <w:r w:rsidRPr="00F57418">
        <w:rPr>
          <w:sz w:val="24"/>
          <w:szCs w:val="24"/>
        </w:rPr>
        <w:t>Madde 6 – (1) Kın</w:t>
      </w:r>
      <w:r w:rsidRPr="00F57418">
        <w:rPr>
          <w:sz w:val="24"/>
          <w:szCs w:val="24"/>
        </w:rPr>
        <w:t>ama cezası aşağıdaki disiplin suçlarında uygulanır:</w:t>
      </w:r>
    </w:p>
    <w:p w14:paraId="441B1AF6" w14:textId="77777777" w:rsidR="00696CFB" w:rsidRPr="00F57418" w:rsidRDefault="00AB3160" w:rsidP="00F57418">
      <w:pPr>
        <w:pStyle w:val="ListeParagraf"/>
        <w:numPr>
          <w:ilvl w:val="0"/>
          <w:numId w:val="17"/>
        </w:numPr>
        <w:rPr>
          <w:sz w:val="24"/>
          <w:szCs w:val="24"/>
        </w:rPr>
      </w:pPr>
      <w:r w:rsidRPr="00F57418">
        <w:rPr>
          <w:sz w:val="24"/>
          <w:szCs w:val="24"/>
        </w:rPr>
        <w:t>Verilen emir ve görevlerin tam ve zamanında yapılmasında, Üniversitece belirlenen usul ve esasların yerine getirilmesinde kusurlu davranmak.</w:t>
      </w:r>
    </w:p>
    <w:p w14:paraId="5EE6351E" w14:textId="77777777" w:rsidR="00696CFB" w:rsidRPr="00F57418" w:rsidRDefault="00AB3160" w:rsidP="00F57418">
      <w:pPr>
        <w:pStyle w:val="ListeParagraf"/>
        <w:numPr>
          <w:ilvl w:val="0"/>
          <w:numId w:val="17"/>
        </w:numPr>
        <w:rPr>
          <w:sz w:val="24"/>
          <w:szCs w:val="24"/>
        </w:rPr>
      </w:pPr>
      <w:r w:rsidRPr="00F57418">
        <w:rPr>
          <w:sz w:val="24"/>
          <w:szCs w:val="24"/>
        </w:rPr>
        <w:t>4857 sayılı Kanunun 25’inci maddesinde belirtilen haller dışınd</w:t>
      </w:r>
      <w:r w:rsidRPr="00F57418">
        <w:rPr>
          <w:sz w:val="24"/>
          <w:szCs w:val="24"/>
        </w:rPr>
        <w:t>a görev sırasında amirine ve iş arkadaşlarına, öğrencilere söz veya hareketle saygısız davranmak, kötü muamelede bulunmak, küfretmek, hakarette ve tehditte bulunmak, sataşmak.</w:t>
      </w:r>
    </w:p>
    <w:p w14:paraId="3BC0F4BE" w14:textId="77777777" w:rsidR="00F57418" w:rsidRPr="00F57418" w:rsidRDefault="00AB3160" w:rsidP="00F57418">
      <w:pPr>
        <w:pStyle w:val="ListeParagraf"/>
        <w:numPr>
          <w:ilvl w:val="0"/>
          <w:numId w:val="17"/>
        </w:numPr>
        <w:rPr>
          <w:sz w:val="24"/>
          <w:szCs w:val="24"/>
        </w:rPr>
      </w:pPr>
      <w:r w:rsidRPr="00F57418">
        <w:rPr>
          <w:sz w:val="24"/>
          <w:szCs w:val="24"/>
        </w:rPr>
        <w:t>4857 sayılı Kanunun 25’inci maddesinde belirtilen haller dışında işyerinde kavga</w:t>
      </w:r>
      <w:r w:rsidRPr="00F57418">
        <w:rPr>
          <w:sz w:val="24"/>
          <w:szCs w:val="24"/>
        </w:rPr>
        <w:t xml:space="preserve"> etmek, tartışmak, saldırmak.</w:t>
      </w:r>
    </w:p>
    <w:p w14:paraId="0A3DCD1B" w14:textId="77ACD053" w:rsidR="00696CFB" w:rsidRPr="00F57418" w:rsidRDefault="00AB3160" w:rsidP="00F57418">
      <w:pPr>
        <w:pStyle w:val="ListeParagraf"/>
        <w:numPr>
          <w:ilvl w:val="0"/>
          <w:numId w:val="17"/>
        </w:numPr>
        <w:rPr>
          <w:sz w:val="24"/>
          <w:szCs w:val="24"/>
        </w:rPr>
      </w:pPr>
      <w:r w:rsidRPr="00F57418">
        <w:rPr>
          <w:sz w:val="24"/>
          <w:szCs w:val="24"/>
        </w:rPr>
        <w:t>Borçlarını kasten ödemeyerek hakkında yasal yollara başvurulmasına neden olmak.</w:t>
      </w:r>
    </w:p>
    <w:p w14:paraId="0BD609A4" w14:textId="77777777" w:rsidR="00696CFB" w:rsidRPr="00F57418" w:rsidRDefault="00AB3160" w:rsidP="00F57418">
      <w:pPr>
        <w:pStyle w:val="ListeParagraf"/>
        <w:numPr>
          <w:ilvl w:val="0"/>
          <w:numId w:val="17"/>
        </w:numPr>
        <w:rPr>
          <w:sz w:val="24"/>
          <w:szCs w:val="24"/>
        </w:rPr>
      </w:pPr>
      <w:r w:rsidRPr="00F57418">
        <w:rPr>
          <w:sz w:val="24"/>
          <w:szCs w:val="24"/>
        </w:rPr>
        <w:t>Üniversitenin huzur, sükûn ve çalışma düzenini bozmak.</w:t>
      </w:r>
    </w:p>
    <w:p w14:paraId="7673883B" w14:textId="77777777" w:rsidR="00F57418" w:rsidRDefault="00AB3160" w:rsidP="00F57418">
      <w:pPr>
        <w:pStyle w:val="ListeParagraf"/>
        <w:numPr>
          <w:ilvl w:val="0"/>
          <w:numId w:val="17"/>
        </w:numPr>
        <w:rPr>
          <w:sz w:val="24"/>
          <w:szCs w:val="24"/>
        </w:rPr>
      </w:pPr>
      <w:r w:rsidRPr="00F57418">
        <w:rPr>
          <w:sz w:val="24"/>
          <w:szCs w:val="24"/>
        </w:rPr>
        <w:t>Kendisine verilen yetki dışında iş yapmak</w:t>
      </w:r>
    </w:p>
    <w:p w14:paraId="1525D84B" w14:textId="77777777" w:rsidR="00F57418" w:rsidRDefault="00AB3160" w:rsidP="00F57418">
      <w:pPr>
        <w:pStyle w:val="ListeParagraf"/>
        <w:numPr>
          <w:ilvl w:val="0"/>
          <w:numId w:val="17"/>
        </w:numPr>
        <w:rPr>
          <w:sz w:val="24"/>
          <w:szCs w:val="24"/>
        </w:rPr>
      </w:pPr>
      <w:r w:rsidRPr="00F57418">
        <w:rPr>
          <w:sz w:val="24"/>
          <w:szCs w:val="24"/>
        </w:rPr>
        <w:t>İş sağlığı ve güvenliği kurallarına uymamak, iş verimini aksatmak, görevin işbirliği içinde yapılması ilkesine aykırı davranışlarda bulunmak, iş barışını bozmak.</w:t>
      </w:r>
    </w:p>
    <w:p w14:paraId="51665169" w14:textId="77777777" w:rsidR="00F57418" w:rsidRDefault="00AB3160" w:rsidP="00F57418">
      <w:pPr>
        <w:pStyle w:val="ListeParagraf"/>
        <w:numPr>
          <w:ilvl w:val="0"/>
          <w:numId w:val="17"/>
        </w:numPr>
        <w:rPr>
          <w:sz w:val="24"/>
          <w:szCs w:val="24"/>
        </w:rPr>
      </w:pPr>
      <w:r w:rsidRPr="00F57418">
        <w:rPr>
          <w:sz w:val="24"/>
          <w:szCs w:val="24"/>
        </w:rPr>
        <w:t>Uyarma cezası gerektiren bir fiili ikinci kez işlemek.</w:t>
      </w:r>
    </w:p>
    <w:p w14:paraId="0F709D47" w14:textId="77777777" w:rsidR="00F57418" w:rsidRDefault="00AB3160" w:rsidP="00F57418">
      <w:pPr>
        <w:pStyle w:val="ListeParagraf"/>
        <w:numPr>
          <w:ilvl w:val="0"/>
          <w:numId w:val="17"/>
        </w:numPr>
        <w:rPr>
          <w:sz w:val="24"/>
          <w:szCs w:val="24"/>
        </w:rPr>
      </w:pPr>
      <w:r w:rsidRPr="00F57418">
        <w:rPr>
          <w:sz w:val="24"/>
          <w:szCs w:val="24"/>
        </w:rPr>
        <w:t>Personel kimlik kartını başkalarına kul</w:t>
      </w:r>
      <w:r w:rsidRPr="00F57418">
        <w:rPr>
          <w:sz w:val="24"/>
          <w:szCs w:val="24"/>
        </w:rPr>
        <w:t>landırmak ya da başkasının kartını kullanmak suretiyle işe gelmemiş işçiyi gelmiş gibi göstermek.</w:t>
      </w:r>
    </w:p>
    <w:p w14:paraId="3D38C78E" w14:textId="6D7541FC" w:rsidR="00F57418" w:rsidRDefault="00AB3160" w:rsidP="00F57418">
      <w:pPr>
        <w:pStyle w:val="ListeParagraf"/>
        <w:numPr>
          <w:ilvl w:val="0"/>
          <w:numId w:val="17"/>
        </w:numPr>
        <w:rPr>
          <w:sz w:val="24"/>
          <w:szCs w:val="24"/>
        </w:rPr>
      </w:pPr>
      <w:r w:rsidRPr="00F57418">
        <w:rPr>
          <w:sz w:val="24"/>
          <w:szCs w:val="24"/>
        </w:rPr>
        <w:t>Kamu personeline</w:t>
      </w:r>
      <w:r w:rsidR="00F57418">
        <w:rPr>
          <w:sz w:val="24"/>
          <w:szCs w:val="24"/>
        </w:rPr>
        <w:t xml:space="preserve"> veya kamu hizmeti ifa eden personele</w:t>
      </w:r>
      <w:r w:rsidRPr="00F57418">
        <w:rPr>
          <w:sz w:val="24"/>
          <w:szCs w:val="24"/>
        </w:rPr>
        <w:t xml:space="preserve"> duyulan itibar ve güven duygusunu sarsacak nitelikte davranışlarda bulunmak.</w:t>
      </w:r>
    </w:p>
    <w:p w14:paraId="09E8D8AB" w14:textId="77777777" w:rsidR="00F57418" w:rsidRDefault="00AB3160" w:rsidP="00F57418">
      <w:pPr>
        <w:pStyle w:val="ListeParagraf"/>
        <w:numPr>
          <w:ilvl w:val="0"/>
          <w:numId w:val="17"/>
        </w:numPr>
        <w:rPr>
          <w:sz w:val="24"/>
          <w:szCs w:val="24"/>
        </w:rPr>
      </w:pPr>
      <w:r w:rsidRPr="00F57418">
        <w:rPr>
          <w:sz w:val="24"/>
          <w:szCs w:val="24"/>
        </w:rPr>
        <w:t>Yetkili olmadığı halde bası</w:t>
      </w:r>
      <w:r w:rsidRPr="00F57418">
        <w:rPr>
          <w:sz w:val="24"/>
          <w:szCs w:val="24"/>
        </w:rPr>
        <w:t>na, haber ajanslarına veya radyo ve televizyon kurumlarına bilgi veya demeç vermek.</w:t>
      </w:r>
    </w:p>
    <w:p w14:paraId="314DFA13" w14:textId="77777777" w:rsidR="00F57418" w:rsidRDefault="00AB3160" w:rsidP="00F57418">
      <w:pPr>
        <w:pStyle w:val="ListeParagraf"/>
        <w:numPr>
          <w:ilvl w:val="0"/>
          <w:numId w:val="17"/>
        </w:numPr>
        <w:rPr>
          <w:sz w:val="24"/>
          <w:szCs w:val="24"/>
        </w:rPr>
      </w:pPr>
      <w:r w:rsidRPr="00F57418">
        <w:rPr>
          <w:sz w:val="24"/>
          <w:szCs w:val="24"/>
        </w:rPr>
        <w:t>Belirlenen durum ve sürelerde mal bildiriminde bulunmamak.</w:t>
      </w:r>
    </w:p>
    <w:p w14:paraId="4A00B2DE" w14:textId="0BA0C263" w:rsidR="00696CFB" w:rsidRPr="00F57418" w:rsidRDefault="00AB3160" w:rsidP="00F57418">
      <w:pPr>
        <w:pStyle w:val="ListeParagraf"/>
        <w:numPr>
          <w:ilvl w:val="0"/>
          <w:numId w:val="17"/>
        </w:numPr>
        <w:rPr>
          <w:sz w:val="24"/>
          <w:szCs w:val="24"/>
        </w:rPr>
      </w:pPr>
      <w:r w:rsidRPr="00F57418">
        <w:rPr>
          <w:sz w:val="24"/>
          <w:szCs w:val="24"/>
        </w:rPr>
        <w:t>Verilen görevi yapmadığı halde yapmış gibi göstermek.</w:t>
      </w:r>
    </w:p>
    <w:p w14:paraId="128CF944" w14:textId="77777777" w:rsidR="00F57418" w:rsidRDefault="00F57418" w:rsidP="00F57418">
      <w:pPr>
        <w:jc w:val="both"/>
        <w:rPr>
          <w:sz w:val="24"/>
          <w:szCs w:val="24"/>
        </w:rPr>
      </w:pPr>
    </w:p>
    <w:p w14:paraId="17DAD215" w14:textId="177F87E4" w:rsidR="00696CFB" w:rsidRPr="00F57418" w:rsidRDefault="00AB3160" w:rsidP="00F57418">
      <w:pPr>
        <w:jc w:val="both"/>
        <w:rPr>
          <w:sz w:val="24"/>
          <w:szCs w:val="24"/>
        </w:rPr>
      </w:pPr>
      <w:r w:rsidRPr="00F57418">
        <w:rPr>
          <w:sz w:val="24"/>
          <w:szCs w:val="24"/>
        </w:rPr>
        <w:t>Madde 7 – (1) Ücret Kesme Cezası aşağıda belirtilen duruml</w:t>
      </w:r>
      <w:r w:rsidRPr="00F57418">
        <w:rPr>
          <w:sz w:val="24"/>
          <w:szCs w:val="24"/>
        </w:rPr>
        <w:t>arda yazılı oranlarda uygulanır:</w:t>
      </w:r>
    </w:p>
    <w:p w14:paraId="40BA2487" w14:textId="77777777" w:rsidR="00696CFB" w:rsidRPr="00F57418" w:rsidRDefault="00AB3160" w:rsidP="00F57418">
      <w:pPr>
        <w:pStyle w:val="ListeParagraf"/>
        <w:numPr>
          <w:ilvl w:val="0"/>
          <w:numId w:val="18"/>
        </w:numPr>
        <w:rPr>
          <w:sz w:val="24"/>
          <w:szCs w:val="24"/>
        </w:rPr>
      </w:pPr>
      <w:r w:rsidRPr="00F57418">
        <w:rPr>
          <w:sz w:val="24"/>
          <w:szCs w:val="24"/>
        </w:rPr>
        <w:t>Mazeretsiz olarak bir ayda 1 iş günü işe gelmeyen işçiye 1 günlük net ücreti tutarında,</w:t>
      </w:r>
    </w:p>
    <w:p w14:paraId="40183206" w14:textId="77777777" w:rsidR="00696CFB" w:rsidRPr="00F57418" w:rsidRDefault="00AB3160" w:rsidP="00F57418">
      <w:pPr>
        <w:pStyle w:val="ListeParagraf"/>
        <w:numPr>
          <w:ilvl w:val="0"/>
          <w:numId w:val="18"/>
        </w:numPr>
        <w:rPr>
          <w:sz w:val="24"/>
          <w:szCs w:val="24"/>
        </w:rPr>
      </w:pPr>
      <w:r w:rsidRPr="00F57418">
        <w:rPr>
          <w:sz w:val="24"/>
          <w:szCs w:val="24"/>
        </w:rPr>
        <w:t>Mazeretsiz olarak bir ayda aralıklı 2 iş günü işe gelmeyen işçiye 2 günlük net ücreti tutarında,</w:t>
      </w:r>
    </w:p>
    <w:p w14:paraId="7B43E7FE" w14:textId="77777777" w:rsidR="00696CFB" w:rsidRPr="00F57418" w:rsidRDefault="00AB3160" w:rsidP="00F57418">
      <w:pPr>
        <w:pStyle w:val="ListeParagraf"/>
        <w:numPr>
          <w:ilvl w:val="0"/>
          <w:numId w:val="18"/>
        </w:numPr>
        <w:rPr>
          <w:sz w:val="24"/>
          <w:szCs w:val="24"/>
        </w:rPr>
      </w:pPr>
      <w:r w:rsidRPr="00F57418">
        <w:rPr>
          <w:sz w:val="24"/>
          <w:szCs w:val="24"/>
        </w:rPr>
        <w:t>Uyarma veya kınama cezası gerektiren b</w:t>
      </w:r>
      <w:r w:rsidRPr="00F57418">
        <w:rPr>
          <w:sz w:val="24"/>
          <w:szCs w:val="24"/>
        </w:rPr>
        <w:t>ir fiilin 6 ay içerisinde ikinci kez işlenmesi halinde ve sonrasında her tekrarında 3 günlük net ücreti tutarında,</w:t>
      </w:r>
    </w:p>
    <w:p w14:paraId="7727F6FA" w14:textId="7AFB754F" w:rsidR="00696CFB" w:rsidRPr="00F57418" w:rsidRDefault="00AB3160" w:rsidP="00F57418">
      <w:pPr>
        <w:pStyle w:val="ListeParagraf"/>
        <w:numPr>
          <w:ilvl w:val="0"/>
          <w:numId w:val="18"/>
        </w:numPr>
        <w:rPr>
          <w:sz w:val="24"/>
          <w:szCs w:val="24"/>
        </w:rPr>
      </w:pPr>
      <w:r w:rsidRPr="00F57418">
        <w:rPr>
          <w:sz w:val="24"/>
          <w:szCs w:val="24"/>
        </w:rPr>
        <w:t>Yönetimindeki aracı idareden izin almaksızın başkalarına kullandırmak fiilinin işlenmesi halinde 4 günlük net ücreti tutarında,</w:t>
      </w:r>
    </w:p>
    <w:p w14:paraId="533AD0D3" w14:textId="77777777" w:rsidR="00696CFB" w:rsidRPr="00F57418" w:rsidRDefault="00AB3160" w:rsidP="00F57418">
      <w:pPr>
        <w:pStyle w:val="ListeParagraf"/>
        <w:numPr>
          <w:ilvl w:val="0"/>
          <w:numId w:val="18"/>
        </w:numPr>
        <w:rPr>
          <w:sz w:val="24"/>
          <w:szCs w:val="24"/>
        </w:rPr>
      </w:pPr>
      <w:r w:rsidRPr="00F57418">
        <w:rPr>
          <w:sz w:val="24"/>
          <w:szCs w:val="24"/>
        </w:rPr>
        <w:t xml:space="preserve">Kusurlu </w:t>
      </w:r>
      <w:r w:rsidRPr="00F57418">
        <w:rPr>
          <w:sz w:val="24"/>
          <w:szCs w:val="24"/>
        </w:rPr>
        <w:t>olarak görevle ilgili araç ve gereçlerin bozulmasına, hasarına neden olmak veya zamanında bozuklukların yetkiliye bildirilmemesi fiillerinin işlenmesi halinde 4 günlük net ücret tutarında,</w:t>
      </w:r>
    </w:p>
    <w:p w14:paraId="126A202C" w14:textId="233EE54A" w:rsidR="00696CFB" w:rsidRPr="00F57418" w:rsidRDefault="00AB3160" w:rsidP="00F57418">
      <w:pPr>
        <w:pStyle w:val="ListeParagraf"/>
        <w:numPr>
          <w:ilvl w:val="0"/>
          <w:numId w:val="18"/>
        </w:numPr>
        <w:rPr>
          <w:sz w:val="24"/>
          <w:szCs w:val="24"/>
        </w:rPr>
      </w:pPr>
      <w:r w:rsidRPr="00F57418">
        <w:rPr>
          <w:sz w:val="24"/>
          <w:szCs w:val="24"/>
        </w:rPr>
        <w:t>İşin güvenliğini tehlikeye düşürmeksizin görev yeri sınırları içeri</w:t>
      </w:r>
      <w:r w:rsidRPr="00F57418">
        <w:rPr>
          <w:sz w:val="24"/>
          <w:szCs w:val="24"/>
        </w:rPr>
        <w:t xml:space="preserve">sinde </w:t>
      </w:r>
      <w:r w:rsidR="00F57418" w:rsidRPr="00F57418">
        <w:rPr>
          <w:sz w:val="24"/>
          <w:szCs w:val="24"/>
        </w:rPr>
        <w:t>herhangi</w:t>
      </w:r>
      <w:r w:rsidRPr="00F57418">
        <w:rPr>
          <w:sz w:val="24"/>
          <w:szCs w:val="24"/>
        </w:rPr>
        <w:t xml:space="preserve"> bir yerin toplantı, tören ve benzeri amaçlarla izinsiz olarak kullanılmasına yardımcı olmak, kullanmak veya kullandırmak fiilinin işlenmesi halinde 4 günlük net ücret tutarında,</w:t>
      </w:r>
    </w:p>
    <w:p w14:paraId="0C60F295" w14:textId="77777777" w:rsidR="00696CFB" w:rsidRPr="00F57418" w:rsidRDefault="00AB3160" w:rsidP="00F57418">
      <w:pPr>
        <w:pStyle w:val="ListeParagraf"/>
        <w:numPr>
          <w:ilvl w:val="0"/>
          <w:numId w:val="18"/>
        </w:numPr>
        <w:rPr>
          <w:sz w:val="24"/>
          <w:szCs w:val="24"/>
        </w:rPr>
      </w:pPr>
      <w:r w:rsidRPr="00F57418">
        <w:rPr>
          <w:sz w:val="24"/>
          <w:szCs w:val="24"/>
        </w:rPr>
        <w:t>Üniversiteye ait resmi araç gereç ve benzeri eşyayı özel işleri</w:t>
      </w:r>
      <w:r w:rsidRPr="00F57418">
        <w:rPr>
          <w:sz w:val="24"/>
          <w:szCs w:val="24"/>
        </w:rPr>
        <w:t>nde kullanmak veya kaybetmek fiillerinin işlenmesi halinde 4 günlük net ücret tutarında,</w:t>
      </w:r>
    </w:p>
    <w:p w14:paraId="7E46F340" w14:textId="77777777" w:rsidR="00696CFB" w:rsidRPr="00F57418" w:rsidRDefault="00AB3160" w:rsidP="00F57418">
      <w:pPr>
        <w:pStyle w:val="ListeParagraf"/>
        <w:numPr>
          <w:ilvl w:val="0"/>
          <w:numId w:val="18"/>
        </w:numPr>
        <w:rPr>
          <w:sz w:val="24"/>
          <w:szCs w:val="24"/>
        </w:rPr>
      </w:pPr>
      <w:r w:rsidRPr="00F57418">
        <w:rPr>
          <w:sz w:val="24"/>
          <w:szCs w:val="24"/>
        </w:rPr>
        <w:t>İşyerinde alkollü içki bulundurmak, kullanmak, kumar oynamak ya da oynatmak fiillerinin işlenmesi halinde 4 günlük net ücret tutarında uygulanır.</w:t>
      </w:r>
    </w:p>
    <w:p w14:paraId="1F99C82C" w14:textId="133FEF60" w:rsidR="00696CFB" w:rsidRPr="00F57418" w:rsidRDefault="00AB3160" w:rsidP="00F57418">
      <w:pPr>
        <w:pStyle w:val="ListeParagraf"/>
        <w:numPr>
          <w:ilvl w:val="0"/>
          <w:numId w:val="18"/>
        </w:numPr>
        <w:rPr>
          <w:sz w:val="24"/>
          <w:szCs w:val="24"/>
        </w:rPr>
      </w:pPr>
      <w:r w:rsidRPr="00F57418">
        <w:rPr>
          <w:sz w:val="24"/>
          <w:szCs w:val="24"/>
        </w:rPr>
        <w:lastRenderedPageBreak/>
        <w:t>Ücret kesme cezasının</w:t>
      </w:r>
      <w:r w:rsidRPr="00F57418">
        <w:rPr>
          <w:sz w:val="24"/>
          <w:szCs w:val="24"/>
        </w:rPr>
        <w:t xml:space="preserve"> uygulandığı hallerde, </w:t>
      </w:r>
      <w:r w:rsidR="00F57418" w:rsidRPr="00F57418">
        <w:rPr>
          <w:sz w:val="24"/>
          <w:szCs w:val="24"/>
        </w:rPr>
        <w:t>İş Kanunu’nun</w:t>
      </w:r>
      <w:r w:rsidRPr="00F57418">
        <w:rPr>
          <w:sz w:val="24"/>
          <w:szCs w:val="24"/>
        </w:rPr>
        <w:t xml:space="preserve"> 38 inci maddesi gereğince; işçinin maaşından kesilen paralar Çalışma ve Sosyal Güvenlik Bakanlığınca belirlenen banka hesap numarasına bir ay içinde yatırılır. Aynı kanun maddesi gereğince, bir işçi hakkında uygulanacak</w:t>
      </w:r>
      <w:r w:rsidRPr="00F57418">
        <w:rPr>
          <w:sz w:val="24"/>
          <w:szCs w:val="24"/>
        </w:rPr>
        <w:t xml:space="preserve"> ücret kesme cezası miktarı bir aylık süre zarfında 2 günlük net ücretini geçemez. Ücret kesme cezası uygulanması halinde işçiye gerekçesiyle birlikte yazılı bildirim yapılır.</w:t>
      </w:r>
    </w:p>
    <w:p w14:paraId="1FED1424" w14:textId="77777777" w:rsidR="00F57418" w:rsidRDefault="00F57418" w:rsidP="00F57418">
      <w:pPr>
        <w:jc w:val="both"/>
        <w:rPr>
          <w:sz w:val="24"/>
          <w:szCs w:val="24"/>
        </w:rPr>
      </w:pPr>
    </w:p>
    <w:p w14:paraId="69A0F017" w14:textId="1C2DB107" w:rsidR="00696CFB" w:rsidRPr="00F57418" w:rsidRDefault="00AB3160" w:rsidP="00F57418">
      <w:pPr>
        <w:jc w:val="both"/>
        <w:rPr>
          <w:sz w:val="24"/>
          <w:szCs w:val="24"/>
        </w:rPr>
      </w:pPr>
      <w:r w:rsidRPr="00F57418">
        <w:rPr>
          <w:sz w:val="24"/>
          <w:szCs w:val="24"/>
        </w:rPr>
        <w:t>Madde 8 – (1) 4857 sayılı Kanunun 25 inci maddesi gereğince süresi belirli olsu</w:t>
      </w:r>
      <w:r w:rsidRPr="00F57418">
        <w:rPr>
          <w:sz w:val="24"/>
          <w:szCs w:val="24"/>
        </w:rPr>
        <w:t>n veya olmasın işveren, aşağıda yazılı hallerde iş sözleşmesini sürenin bitiminden önce veya bildirim süresini beklemeksizin feshedebilir:</w:t>
      </w:r>
    </w:p>
    <w:p w14:paraId="2E7E8FF4" w14:textId="77777777" w:rsidR="00E137A7" w:rsidRPr="00E137A7" w:rsidRDefault="00AB3160" w:rsidP="00E137A7">
      <w:pPr>
        <w:pStyle w:val="ListeParagraf"/>
        <w:numPr>
          <w:ilvl w:val="0"/>
          <w:numId w:val="19"/>
        </w:numPr>
        <w:rPr>
          <w:sz w:val="24"/>
          <w:szCs w:val="24"/>
        </w:rPr>
      </w:pPr>
      <w:r w:rsidRPr="00E137A7">
        <w:rPr>
          <w:sz w:val="24"/>
          <w:szCs w:val="24"/>
        </w:rPr>
        <w:t>Sağlık sebepleri:</w:t>
      </w:r>
      <w:r w:rsidR="00E137A7" w:rsidRPr="00E137A7">
        <w:rPr>
          <w:sz w:val="24"/>
          <w:szCs w:val="24"/>
        </w:rPr>
        <w:t xml:space="preserve"> </w:t>
      </w:r>
    </w:p>
    <w:p w14:paraId="00CF1038" w14:textId="0623D008" w:rsidR="00696CFB" w:rsidRPr="00E137A7" w:rsidRDefault="00AB3160" w:rsidP="00E137A7">
      <w:pPr>
        <w:pStyle w:val="ListeParagraf"/>
        <w:numPr>
          <w:ilvl w:val="0"/>
          <w:numId w:val="20"/>
        </w:numPr>
        <w:rPr>
          <w:sz w:val="24"/>
          <w:szCs w:val="24"/>
        </w:rPr>
      </w:pPr>
      <w:r w:rsidRPr="00E137A7">
        <w:rPr>
          <w:sz w:val="24"/>
          <w:szCs w:val="24"/>
        </w:rPr>
        <w:t xml:space="preserve">İşçinin kendi kastından veya derli toplu olmayan yaşayışından yahut içkiye düşkünlüğünden doğacak </w:t>
      </w:r>
      <w:r w:rsidRPr="00E137A7">
        <w:rPr>
          <w:sz w:val="24"/>
          <w:szCs w:val="24"/>
        </w:rPr>
        <w:t>bir hastalığa “yakalanması veya engelli hâle gelmesi durumunda”, bu sebeple doğacak devamsızlığın ardı ardına üç iş günü veya bir ayda beş iş gününden fazla sürmesi.</w:t>
      </w:r>
    </w:p>
    <w:p w14:paraId="22ADDEAE" w14:textId="77777777" w:rsidR="00696CFB" w:rsidRPr="00E137A7" w:rsidRDefault="00AB3160" w:rsidP="00E137A7">
      <w:pPr>
        <w:pStyle w:val="ListeParagraf"/>
        <w:numPr>
          <w:ilvl w:val="0"/>
          <w:numId w:val="20"/>
        </w:numPr>
        <w:rPr>
          <w:sz w:val="24"/>
          <w:szCs w:val="24"/>
        </w:rPr>
      </w:pPr>
      <w:r w:rsidRPr="00E137A7">
        <w:rPr>
          <w:sz w:val="24"/>
          <w:szCs w:val="24"/>
        </w:rPr>
        <w:t>İşçinin tutulduğu hastalığın tedavi edilemeyecek nitelikte olduğu ve işyerinde çalışmasınd</w:t>
      </w:r>
      <w:r w:rsidRPr="00E137A7">
        <w:rPr>
          <w:sz w:val="24"/>
          <w:szCs w:val="24"/>
        </w:rPr>
        <w:t>a sakınca bulunduğunun Sağlık Kurulunca saptanması durumunda.</w:t>
      </w:r>
    </w:p>
    <w:p w14:paraId="034484BE" w14:textId="6957BD40" w:rsidR="00696CFB" w:rsidRPr="00E137A7" w:rsidRDefault="00AB3160" w:rsidP="00E137A7">
      <w:pPr>
        <w:pStyle w:val="ListeParagraf"/>
        <w:numPr>
          <w:ilvl w:val="0"/>
          <w:numId w:val="19"/>
        </w:numPr>
        <w:rPr>
          <w:sz w:val="24"/>
          <w:szCs w:val="24"/>
        </w:rPr>
      </w:pPr>
      <w:r w:rsidRPr="00E137A7">
        <w:rPr>
          <w:sz w:val="24"/>
          <w:szCs w:val="24"/>
        </w:rPr>
        <w:t>Ahlak ve iyi niyet kurallarına uymayan haller ve benzerleri:</w:t>
      </w:r>
    </w:p>
    <w:p w14:paraId="3A1FD61E" w14:textId="77777777" w:rsidR="00696CFB" w:rsidRPr="00E137A7" w:rsidRDefault="00AB3160" w:rsidP="00E137A7">
      <w:pPr>
        <w:pStyle w:val="ListeParagraf"/>
        <w:numPr>
          <w:ilvl w:val="0"/>
          <w:numId w:val="21"/>
        </w:numPr>
        <w:rPr>
          <w:sz w:val="24"/>
          <w:szCs w:val="24"/>
        </w:rPr>
      </w:pPr>
      <w:r w:rsidRPr="00E137A7">
        <w:rPr>
          <w:sz w:val="24"/>
          <w:szCs w:val="24"/>
        </w:rPr>
        <w:t>İş sözleşmesi yapıldığı sırada bu sözleşmenin esaslı noktalarından biri için gerekli vasıflar veya şartlar kendisinde bulunmadığı hal</w:t>
      </w:r>
      <w:r w:rsidRPr="00E137A7">
        <w:rPr>
          <w:sz w:val="24"/>
          <w:szCs w:val="24"/>
        </w:rPr>
        <w:t>de bunların kendisinde bulunduğunu ileri sürerek yahut gerçeğe uygun olmayan bilgiler veya sözler söyleyerek işçinin işvereni yanıltması.</w:t>
      </w:r>
    </w:p>
    <w:p w14:paraId="72660174" w14:textId="77777777" w:rsidR="00696CFB" w:rsidRPr="00E137A7" w:rsidRDefault="00AB3160" w:rsidP="00E137A7">
      <w:pPr>
        <w:pStyle w:val="ListeParagraf"/>
        <w:numPr>
          <w:ilvl w:val="0"/>
          <w:numId w:val="21"/>
        </w:numPr>
        <w:rPr>
          <w:sz w:val="24"/>
          <w:szCs w:val="24"/>
        </w:rPr>
      </w:pPr>
      <w:r w:rsidRPr="00E137A7">
        <w:rPr>
          <w:sz w:val="24"/>
          <w:szCs w:val="24"/>
        </w:rPr>
        <w:t>İşçinin, amirin yahut bunların aile üyelerinden birinin şeref ve namusuna dokunacak sözler sarf etmesi veya davranışla</w:t>
      </w:r>
      <w:r w:rsidRPr="00E137A7">
        <w:rPr>
          <w:sz w:val="24"/>
          <w:szCs w:val="24"/>
        </w:rPr>
        <w:t>rda bulunması yahut amiri hakkında şeref ve haysiyet kırıcı asılsız ihbar ve isnatlarda bulunması.</w:t>
      </w:r>
    </w:p>
    <w:p w14:paraId="4E52C70F" w14:textId="77777777" w:rsidR="00696CFB" w:rsidRPr="00E137A7" w:rsidRDefault="00AB3160" w:rsidP="00E137A7">
      <w:pPr>
        <w:pStyle w:val="ListeParagraf"/>
        <w:numPr>
          <w:ilvl w:val="0"/>
          <w:numId w:val="21"/>
        </w:numPr>
        <w:rPr>
          <w:sz w:val="24"/>
          <w:szCs w:val="24"/>
        </w:rPr>
      </w:pPr>
      <w:r w:rsidRPr="00E137A7">
        <w:rPr>
          <w:sz w:val="24"/>
          <w:szCs w:val="24"/>
        </w:rPr>
        <w:t>İşçinin işverenin başka bir işçisine cinsel tacizde bulunması.</w:t>
      </w:r>
    </w:p>
    <w:p w14:paraId="45131B72" w14:textId="11C249A4" w:rsidR="00696CFB" w:rsidRPr="00E137A7" w:rsidRDefault="00AB3160" w:rsidP="00E137A7">
      <w:pPr>
        <w:pStyle w:val="ListeParagraf"/>
        <w:numPr>
          <w:ilvl w:val="0"/>
          <w:numId w:val="21"/>
        </w:numPr>
        <w:rPr>
          <w:sz w:val="24"/>
          <w:szCs w:val="24"/>
        </w:rPr>
      </w:pPr>
      <w:r w:rsidRPr="00E137A7">
        <w:rPr>
          <w:sz w:val="24"/>
          <w:szCs w:val="24"/>
        </w:rPr>
        <w:t>İşçinin amirine yahut onun ailesi üyelerinden birine yahut işverenin başka işçisine sataşması,</w:t>
      </w:r>
    </w:p>
    <w:p w14:paraId="0910D0FD" w14:textId="77777777" w:rsidR="00696CFB" w:rsidRPr="00E137A7" w:rsidRDefault="00AB3160" w:rsidP="00E137A7">
      <w:pPr>
        <w:pStyle w:val="ListeParagraf"/>
        <w:numPr>
          <w:ilvl w:val="0"/>
          <w:numId w:val="21"/>
        </w:numPr>
        <w:rPr>
          <w:sz w:val="24"/>
          <w:szCs w:val="24"/>
        </w:rPr>
      </w:pPr>
      <w:r w:rsidRPr="00E137A7">
        <w:rPr>
          <w:sz w:val="24"/>
          <w:szCs w:val="24"/>
        </w:rPr>
        <w:t>İşçinin, işverenin güvenini kötüye kullanmak, hırsızlık yapmak, işverenin meslek sırlarını ortaya atmak gibi doğruluk ve bağlılığa uymayan davranışlarda bulunması.</w:t>
      </w:r>
    </w:p>
    <w:p w14:paraId="652E34F4" w14:textId="77777777" w:rsidR="00696CFB" w:rsidRPr="00E137A7" w:rsidRDefault="00AB3160" w:rsidP="00E137A7">
      <w:pPr>
        <w:pStyle w:val="ListeParagraf"/>
        <w:numPr>
          <w:ilvl w:val="0"/>
          <w:numId w:val="21"/>
        </w:numPr>
        <w:rPr>
          <w:sz w:val="24"/>
          <w:szCs w:val="24"/>
        </w:rPr>
      </w:pPr>
      <w:r w:rsidRPr="00E137A7">
        <w:rPr>
          <w:sz w:val="24"/>
          <w:szCs w:val="24"/>
        </w:rPr>
        <w:t>İşçinin, işyerinde, yedi günden fazla hapisle cezalandırılan ve cezası ertelenmeyen bir suç</w:t>
      </w:r>
      <w:r w:rsidRPr="00E137A7">
        <w:rPr>
          <w:sz w:val="24"/>
          <w:szCs w:val="24"/>
        </w:rPr>
        <w:t xml:space="preserve"> işlemesi.</w:t>
      </w:r>
    </w:p>
    <w:p w14:paraId="2C3D0D90" w14:textId="77777777" w:rsidR="00696CFB" w:rsidRPr="00E137A7" w:rsidRDefault="00AB3160" w:rsidP="00E137A7">
      <w:pPr>
        <w:pStyle w:val="ListeParagraf"/>
        <w:numPr>
          <w:ilvl w:val="0"/>
          <w:numId w:val="21"/>
        </w:numPr>
        <w:rPr>
          <w:sz w:val="24"/>
          <w:szCs w:val="24"/>
        </w:rPr>
      </w:pPr>
      <w:r w:rsidRPr="00E137A7">
        <w:rPr>
          <w:sz w:val="24"/>
          <w:szCs w:val="24"/>
        </w:rPr>
        <w:t>İşçinin işverenden izin almaksızın veya haklı bir sebebe dayanmaksızın ardı ardına iki işgünü veya bir ay içinde iki defa herhangi bir tatil gününden sonraki iş günü yahut bir ayda üç işgünü işine devam etmemesi.</w:t>
      </w:r>
    </w:p>
    <w:p w14:paraId="3D3E1B03" w14:textId="77777777" w:rsidR="00696CFB" w:rsidRPr="00E137A7" w:rsidRDefault="00AB3160" w:rsidP="00E137A7">
      <w:pPr>
        <w:pStyle w:val="ListeParagraf"/>
        <w:numPr>
          <w:ilvl w:val="0"/>
          <w:numId w:val="21"/>
        </w:numPr>
        <w:rPr>
          <w:sz w:val="24"/>
          <w:szCs w:val="24"/>
        </w:rPr>
      </w:pPr>
      <w:r w:rsidRPr="00E137A7">
        <w:rPr>
          <w:sz w:val="24"/>
          <w:szCs w:val="24"/>
        </w:rPr>
        <w:t xml:space="preserve">İşçinin yapmakla ödevli </w:t>
      </w:r>
      <w:r w:rsidRPr="00E137A7">
        <w:rPr>
          <w:sz w:val="24"/>
          <w:szCs w:val="24"/>
        </w:rPr>
        <w:t>bulunduğu görevleri kendisine hatırlatıldığı halde yapmamakta ısrar etmesi.</w:t>
      </w:r>
    </w:p>
    <w:p w14:paraId="129F29CB" w14:textId="6CC3B93B" w:rsidR="00696CFB" w:rsidRPr="00E137A7" w:rsidRDefault="00AB3160" w:rsidP="00E137A7">
      <w:pPr>
        <w:pStyle w:val="ListeParagraf"/>
        <w:numPr>
          <w:ilvl w:val="0"/>
          <w:numId w:val="21"/>
        </w:numPr>
        <w:rPr>
          <w:sz w:val="24"/>
          <w:szCs w:val="24"/>
        </w:rPr>
      </w:pPr>
      <w:r w:rsidRPr="00E137A7">
        <w:rPr>
          <w:sz w:val="24"/>
          <w:szCs w:val="24"/>
        </w:rPr>
        <w:t>İşçinin kendi isteği veya savsaması yüzünden işin güvenliğini tehlikeye düşürmesi, işyerinin malı olan veya malı olmayıp da eli altında bulunan makineleri, tesisatı veya başka eşya</w:t>
      </w:r>
      <w:r w:rsidRPr="00E137A7">
        <w:rPr>
          <w:sz w:val="24"/>
          <w:szCs w:val="24"/>
        </w:rPr>
        <w:t xml:space="preserve"> ve maddeleri otuz günlük ücretinin tutarıyla ödeyemeyecek derecede hasara ve kayba uğratması.</w:t>
      </w:r>
    </w:p>
    <w:p w14:paraId="7F131334" w14:textId="77777777" w:rsidR="00696CFB" w:rsidRPr="00E137A7" w:rsidRDefault="00AB3160" w:rsidP="00E137A7">
      <w:pPr>
        <w:pStyle w:val="ListeParagraf"/>
        <w:numPr>
          <w:ilvl w:val="0"/>
          <w:numId w:val="21"/>
        </w:numPr>
        <w:rPr>
          <w:sz w:val="24"/>
          <w:szCs w:val="24"/>
        </w:rPr>
      </w:pPr>
      <w:r w:rsidRPr="00E137A7">
        <w:rPr>
          <w:sz w:val="24"/>
          <w:szCs w:val="24"/>
        </w:rPr>
        <w:t>İşçinin işyerine sarhoş yahut uyuşturucu madde almış olarak gelmesi ya da işyerinde bu maddeleri kullanması.</w:t>
      </w:r>
    </w:p>
    <w:p w14:paraId="181D1F2C" w14:textId="77777777" w:rsidR="00E137A7" w:rsidRDefault="00AB3160" w:rsidP="00E137A7">
      <w:pPr>
        <w:pStyle w:val="ListeParagraf"/>
        <w:numPr>
          <w:ilvl w:val="0"/>
          <w:numId w:val="19"/>
        </w:numPr>
        <w:rPr>
          <w:sz w:val="24"/>
          <w:szCs w:val="24"/>
        </w:rPr>
      </w:pPr>
      <w:r w:rsidRPr="00E137A7">
        <w:rPr>
          <w:sz w:val="24"/>
          <w:szCs w:val="24"/>
        </w:rPr>
        <w:t>Zorlayıcı sebepler:</w:t>
      </w:r>
      <w:r w:rsidR="00E137A7" w:rsidRPr="00E137A7">
        <w:rPr>
          <w:sz w:val="24"/>
          <w:szCs w:val="24"/>
        </w:rPr>
        <w:t xml:space="preserve"> </w:t>
      </w:r>
    </w:p>
    <w:p w14:paraId="1AA23918" w14:textId="77777777" w:rsidR="00E137A7" w:rsidRDefault="00AB3160" w:rsidP="00F57418">
      <w:pPr>
        <w:pStyle w:val="ListeParagraf"/>
        <w:numPr>
          <w:ilvl w:val="0"/>
          <w:numId w:val="22"/>
        </w:numPr>
        <w:rPr>
          <w:sz w:val="24"/>
          <w:szCs w:val="24"/>
        </w:rPr>
      </w:pPr>
      <w:r w:rsidRPr="00E137A7">
        <w:rPr>
          <w:sz w:val="24"/>
          <w:szCs w:val="24"/>
        </w:rPr>
        <w:t>İşçiyi işyerinde bir haftadan f</w:t>
      </w:r>
      <w:r w:rsidRPr="00E137A7">
        <w:rPr>
          <w:sz w:val="24"/>
          <w:szCs w:val="24"/>
        </w:rPr>
        <w:t>azla süre ile çalışmaktan alıkoyan zorlayıcı bir sebebin ortaya çıkması.</w:t>
      </w:r>
    </w:p>
    <w:p w14:paraId="0B62C5D1" w14:textId="7BC0484A" w:rsidR="00696CFB" w:rsidRPr="00E137A7" w:rsidRDefault="00AB3160" w:rsidP="00F57418">
      <w:pPr>
        <w:pStyle w:val="ListeParagraf"/>
        <w:numPr>
          <w:ilvl w:val="0"/>
          <w:numId w:val="22"/>
        </w:numPr>
        <w:rPr>
          <w:sz w:val="24"/>
          <w:szCs w:val="24"/>
        </w:rPr>
      </w:pPr>
      <w:r w:rsidRPr="00E137A7">
        <w:rPr>
          <w:sz w:val="24"/>
          <w:szCs w:val="24"/>
        </w:rPr>
        <w:t>İşçinin gözaltına alınması veya tutuklanması halinde devamsızlığın 4857 sayılı Kanunun 17 nci maddedeki bildirim süresini aşması.</w:t>
      </w:r>
    </w:p>
    <w:p w14:paraId="2A12263F" w14:textId="77777777" w:rsidR="00E137A7" w:rsidRDefault="00E137A7" w:rsidP="00E137A7">
      <w:pPr>
        <w:rPr>
          <w:sz w:val="24"/>
          <w:szCs w:val="24"/>
        </w:rPr>
      </w:pPr>
    </w:p>
    <w:p w14:paraId="674B9F77" w14:textId="15DF1415" w:rsidR="00696CFB" w:rsidRPr="00E137A7" w:rsidRDefault="00AB3160" w:rsidP="00E137A7">
      <w:pPr>
        <w:rPr>
          <w:b/>
          <w:bCs/>
          <w:sz w:val="24"/>
          <w:szCs w:val="24"/>
        </w:rPr>
      </w:pPr>
      <w:r w:rsidRPr="00E137A7">
        <w:rPr>
          <w:b/>
          <w:bCs/>
          <w:sz w:val="24"/>
          <w:szCs w:val="24"/>
        </w:rPr>
        <w:t>Diğer fiiller ve cezaları</w:t>
      </w:r>
    </w:p>
    <w:p w14:paraId="245A91C3" w14:textId="77777777" w:rsidR="00E137A7" w:rsidRDefault="00AB3160" w:rsidP="00F57418">
      <w:pPr>
        <w:jc w:val="both"/>
        <w:rPr>
          <w:sz w:val="24"/>
          <w:szCs w:val="24"/>
        </w:rPr>
      </w:pPr>
      <w:r w:rsidRPr="00F57418">
        <w:rPr>
          <w:sz w:val="24"/>
          <w:szCs w:val="24"/>
        </w:rPr>
        <w:t xml:space="preserve">Madde 9 – (1) Bu yönetmelikte açıkça sayılmayan bir fiilin meydana gelmesi durumunda; işçinin bu fiilinin karşılığında, fiile en yakın ve benzer olan fiilin gerektirdiği disiplin cezası uygulanır. </w:t>
      </w:r>
    </w:p>
    <w:p w14:paraId="0C9840AC" w14:textId="77777777" w:rsidR="00E137A7" w:rsidRDefault="00E137A7" w:rsidP="00F57418">
      <w:pPr>
        <w:jc w:val="both"/>
        <w:rPr>
          <w:sz w:val="24"/>
          <w:szCs w:val="24"/>
        </w:rPr>
      </w:pPr>
    </w:p>
    <w:p w14:paraId="5B318F71" w14:textId="11D32E7B" w:rsidR="00696CFB" w:rsidRPr="00F57418" w:rsidRDefault="00E137A7" w:rsidP="00F57418">
      <w:pPr>
        <w:jc w:val="both"/>
        <w:rPr>
          <w:sz w:val="24"/>
          <w:szCs w:val="24"/>
        </w:rPr>
      </w:pPr>
      <w:r>
        <w:rPr>
          <w:sz w:val="24"/>
          <w:szCs w:val="24"/>
        </w:rPr>
        <w:t xml:space="preserve">(2) </w:t>
      </w:r>
      <w:r w:rsidRPr="00F57418">
        <w:rPr>
          <w:sz w:val="24"/>
          <w:szCs w:val="24"/>
        </w:rPr>
        <w:t xml:space="preserve">Şartları gerçekleştiğinde uyarma ve kınama cezaları ile birlikte ücretten kesme cezası da </w:t>
      </w:r>
      <w:r w:rsidRPr="00F57418">
        <w:rPr>
          <w:sz w:val="24"/>
          <w:szCs w:val="24"/>
        </w:rPr>
        <w:lastRenderedPageBreak/>
        <w:t>verilebilir. Ayrıca 4857 sayılı İş Kanunu’nun hükümleri göz önüne alınarak da işlem yapılabilir.</w:t>
      </w:r>
    </w:p>
    <w:p w14:paraId="093DCCBD" w14:textId="77777777" w:rsidR="00E137A7" w:rsidRDefault="00E137A7" w:rsidP="00F57418">
      <w:pPr>
        <w:jc w:val="both"/>
        <w:rPr>
          <w:sz w:val="24"/>
          <w:szCs w:val="24"/>
        </w:rPr>
      </w:pPr>
    </w:p>
    <w:p w14:paraId="1758BB85" w14:textId="155216B5" w:rsidR="00696CFB" w:rsidRPr="00E137A7" w:rsidRDefault="00AB3160" w:rsidP="00F57418">
      <w:pPr>
        <w:jc w:val="both"/>
        <w:rPr>
          <w:b/>
          <w:bCs/>
          <w:sz w:val="24"/>
          <w:szCs w:val="24"/>
        </w:rPr>
      </w:pPr>
      <w:r w:rsidRPr="00E137A7">
        <w:rPr>
          <w:b/>
          <w:bCs/>
          <w:sz w:val="24"/>
          <w:szCs w:val="24"/>
        </w:rPr>
        <w:t>İyi Halin Değerlendirilmesi</w:t>
      </w:r>
    </w:p>
    <w:p w14:paraId="421E8C26" w14:textId="77777777" w:rsidR="00696CFB" w:rsidRPr="00F57418" w:rsidRDefault="00AB3160" w:rsidP="00F57418">
      <w:pPr>
        <w:jc w:val="both"/>
        <w:rPr>
          <w:sz w:val="24"/>
          <w:szCs w:val="24"/>
        </w:rPr>
      </w:pPr>
      <w:r w:rsidRPr="00F57418">
        <w:rPr>
          <w:sz w:val="24"/>
          <w:szCs w:val="24"/>
        </w:rPr>
        <w:t>Madde 10 - (1) Geçmiş hizmetleri sırasında çalışmaları olumlu olan ve iyi derecede sicil alan</w:t>
      </w:r>
      <w:r w:rsidRPr="00F57418">
        <w:rPr>
          <w:sz w:val="24"/>
          <w:szCs w:val="24"/>
        </w:rPr>
        <w:t xml:space="preserve"> personel için verilecek cezalarda bir derece hafif olanın uygulanabileceği gibi birim amiri tarafından sözlü uyarıda da bulunulabilir.</w:t>
      </w:r>
    </w:p>
    <w:p w14:paraId="5204C298" w14:textId="77777777" w:rsidR="00E137A7" w:rsidRDefault="00E137A7" w:rsidP="00F57418">
      <w:pPr>
        <w:jc w:val="both"/>
        <w:rPr>
          <w:sz w:val="24"/>
          <w:szCs w:val="24"/>
        </w:rPr>
      </w:pPr>
    </w:p>
    <w:p w14:paraId="28F35570" w14:textId="6DAAF1A2" w:rsidR="00696CFB" w:rsidRPr="00E137A7" w:rsidRDefault="00AB3160" w:rsidP="00E137A7">
      <w:pPr>
        <w:jc w:val="center"/>
        <w:rPr>
          <w:b/>
          <w:bCs/>
          <w:sz w:val="24"/>
          <w:szCs w:val="24"/>
        </w:rPr>
      </w:pPr>
      <w:r w:rsidRPr="00E137A7">
        <w:rPr>
          <w:b/>
          <w:bCs/>
          <w:sz w:val="24"/>
          <w:szCs w:val="24"/>
        </w:rPr>
        <w:t>ÜÇÜNCÜ BÖLÜM:</w:t>
      </w:r>
    </w:p>
    <w:p w14:paraId="1A21760B" w14:textId="77777777" w:rsidR="00696CFB" w:rsidRPr="00E137A7" w:rsidRDefault="00AB3160" w:rsidP="00E137A7">
      <w:pPr>
        <w:jc w:val="center"/>
        <w:rPr>
          <w:b/>
          <w:bCs/>
          <w:sz w:val="24"/>
          <w:szCs w:val="24"/>
        </w:rPr>
      </w:pPr>
      <w:r w:rsidRPr="00E137A7">
        <w:rPr>
          <w:b/>
          <w:bCs/>
          <w:sz w:val="24"/>
          <w:szCs w:val="24"/>
        </w:rPr>
        <w:t>Soruşturma, Savunma, Süreler, İtiraz ve Zamanaşımı Disiplin Soruşturması</w:t>
      </w:r>
    </w:p>
    <w:p w14:paraId="6A8EC115" w14:textId="77777777" w:rsidR="00E137A7" w:rsidRDefault="00E137A7" w:rsidP="00F57418">
      <w:pPr>
        <w:jc w:val="both"/>
        <w:rPr>
          <w:sz w:val="24"/>
          <w:szCs w:val="24"/>
        </w:rPr>
      </w:pPr>
    </w:p>
    <w:p w14:paraId="10BA3AFF" w14:textId="1BAA2D0B" w:rsidR="00696CFB" w:rsidRPr="00F57418" w:rsidRDefault="00AB3160" w:rsidP="00F57418">
      <w:pPr>
        <w:jc w:val="both"/>
        <w:rPr>
          <w:sz w:val="24"/>
          <w:szCs w:val="24"/>
        </w:rPr>
      </w:pPr>
      <w:r w:rsidRPr="00F57418">
        <w:rPr>
          <w:sz w:val="24"/>
          <w:szCs w:val="24"/>
        </w:rPr>
        <w:t>Madde 11 - (1) Disiplin Amirler</w:t>
      </w:r>
      <w:r w:rsidRPr="00F57418">
        <w:rPr>
          <w:sz w:val="24"/>
          <w:szCs w:val="24"/>
        </w:rPr>
        <w:t>i; Birim amiri, Genel Sekreter ve üst disiplin amiri Rektör’dür.</w:t>
      </w:r>
    </w:p>
    <w:p w14:paraId="5376088D" w14:textId="77777777" w:rsidR="00696CFB" w:rsidRPr="00F57418" w:rsidRDefault="00AB3160" w:rsidP="00F57418">
      <w:pPr>
        <w:jc w:val="both"/>
        <w:rPr>
          <w:sz w:val="24"/>
          <w:szCs w:val="24"/>
        </w:rPr>
      </w:pPr>
      <w:r w:rsidRPr="00F57418">
        <w:rPr>
          <w:sz w:val="24"/>
          <w:szCs w:val="24"/>
        </w:rPr>
        <w:t>Disiplin soruşturmasını yapmaya yetkili amir sıralı disiplin amirleridir.</w:t>
      </w:r>
    </w:p>
    <w:p w14:paraId="7232E0BC" w14:textId="77777777" w:rsidR="00696CFB" w:rsidRPr="00F57418" w:rsidRDefault="00696CFB" w:rsidP="00F57418">
      <w:pPr>
        <w:jc w:val="both"/>
        <w:rPr>
          <w:sz w:val="24"/>
          <w:szCs w:val="24"/>
        </w:rPr>
      </w:pPr>
    </w:p>
    <w:p w14:paraId="24E4927F" w14:textId="777CFC4F" w:rsidR="00696CFB" w:rsidRPr="00F57418" w:rsidRDefault="00E137A7" w:rsidP="00F57418">
      <w:pPr>
        <w:jc w:val="both"/>
        <w:rPr>
          <w:sz w:val="24"/>
          <w:szCs w:val="24"/>
        </w:rPr>
      </w:pPr>
      <w:r>
        <w:rPr>
          <w:sz w:val="24"/>
          <w:szCs w:val="24"/>
        </w:rPr>
        <w:t xml:space="preserve">(2) </w:t>
      </w:r>
      <w:r w:rsidRPr="00F57418">
        <w:rPr>
          <w:sz w:val="24"/>
          <w:szCs w:val="24"/>
        </w:rPr>
        <w:t>Disiplin amiri, soruşturmayı kendisi yapabileceği gibi bir soruşturmacı tayini suretiyle de yapabilir.</w:t>
      </w:r>
    </w:p>
    <w:p w14:paraId="3B7AE872" w14:textId="77777777" w:rsidR="00E137A7" w:rsidRDefault="00E137A7" w:rsidP="00F57418">
      <w:pPr>
        <w:jc w:val="both"/>
        <w:rPr>
          <w:sz w:val="24"/>
          <w:szCs w:val="24"/>
        </w:rPr>
      </w:pPr>
    </w:p>
    <w:p w14:paraId="6007745C" w14:textId="0A1A49E8" w:rsidR="00696CFB" w:rsidRPr="00F57418" w:rsidRDefault="00E137A7" w:rsidP="00F57418">
      <w:pPr>
        <w:jc w:val="both"/>
        <w:rPr>
          <w:sz w:val="24"/>
          <w:szCs w:val="24"/>
        </w:rPr>
      </w:pPr>
      <w:r>
        <w:rPr>
          <w:sz w:val="24"/>
          <w:szCs w:val="24"/>
        </w:rPr>
        <w:t xml:space="preserve">(3) </w:t>
      </w:r>
      <w:r w:rsidRPr="00F57418">
        <w:rPr>
          <w:sz w:val="24"/>
          <w:szCs w:val="24"/>
        </w:rPr>
        <w:t>Yöneticiler hakkındaki soruşturmalar da soruşturmacı tayininde unvan eşitliği ve üstlüğü</w:t>
      </w:r>
      <w:r>
        <w:rPr>
          <w:sz w:val="24"/>
          <w:szCs w:val="24"/>
        </w:rPr>
        <w:t xml:space="preserve"> </w:t>
      </w:r>
      <w:r w:rsidRPr="00F57418">
        <w:rPr>
          <w:sz w:val="24"/>
          <w:szCs w:val="24"/>
        </w:rPr>
        <w:t>aranır.</w:t>
      </w:r>
    </w:p>
    <w:p w14:paraId="1907E0AA" w14:textId="77777777" w:rsidR="00696CFB" w:rsidRPr="00F57418" w:rsidRDefault="00696CFB" w:rsidP="00F57418">
      <w:pPr>
        <w:jc w:val="both"/>
        <w:rPr>
          <w:sz w:val="24"/>
          <w:szCs w:val="24"/>
        </w:rPr>
      </w:pPr>
    </w:p>
    <w:p w14:paraId="5E429B2B" w14:textId="21643F95" w:rsidR="00696CFB" w:rsidRDefault="00E137A7" w:rsidP="00F57418">
      <w:pPr>
        <w:jc w:val="both"/>
        <w:rPr>
          <w:sz w:val="24"/>
          <w:szCs w:val="24"/>
        </w:rPr>
      </w:pPr>
      <w:r>
        <w:rPr>
          <w:sz w:val="24"/>
          <w:szCs w:val="24"/>
        </w:rPr>
        <w:t xml:space="preserve">(4) </w:t>
      </w:r>
      <w:r w:rsidRPr="00F57418">
        <w:rPr>
          <w:sz w:val="24"/>
          <w:szCs w:val="24"/>
        </w:rPr>
        <w:t>Üst disiplin amirinin soruşturma açtığı veya açtırdığı disiplin olayında alt disiplin amiri ayrıca soruşturma yapmaz ve yaptıramaz.</w:t>
      </w:r>
    </w:p>
    <w:p w14:paraId="668D1D8E" w14:textId="77777777" w:rsidR="00E137A7" w:rsidRPr="00F57418" w:rsidRDefault="00E137A7" w:rsidP="00F57418">
      <w:pPr>
        <w:jc w:val="both"/>
        <w:rPr>
          <w:sz w:val="24"/>
          <w:szCs w:val="24"/>
        </w:rPr>
      </w:pPr>
    </w:p>
    <w:p w14:paraId="3C47B06A" w14:textId="00BCF441" w:rsidR="00696CFB" w:rsidRPr="00F57418" w:rsidRDefault="00E137A7" w:rsidP="00F57418">
      <w:pPr>
        <w:jc w:val="both"/>
        <w:rPr>
          <w:sz w:val="24"/>
          <w:szCs w:val="24"/>
        </w:rPr>
      </w:pPr>
      <w:r>
        <w:rPr>
          <w:sz w:val="24"/>
          <w:szCs w:val="24"/>
        </w:rPr>
        <w:t xml:space="preserve">(5) </w:t>
      </w:r>
      <w:r w:rsidRPr="00F57418">
        <w:rPr>
          <w:sz w:val="24"/>
          <w:szCs w:val="24"/>
        </w:rPr>
        <w:t>Soruşturmacı tanık dinleyebilir, bilirkişiye başvurulabilir.</w:t>
      </w:r>
    </w:p>
    <w:p w14:paraId="2547ACA6" w14:textId="77777777" w:rsidR="00696CFB" w:rsidRPr="00F57418" w:rsidRDefault="00696CFB" w:rsidP="00F57418">
      <w:pPr>
        <w:jc w:val="both"/>
        <w:rPr>
          <w:sz w:val="24"/>
          <w:szCs w:val="24"/>
        </w:rPr>
      </w:pPr>
    </w:p>
    <w:p w14:paraId="49B7237C" w14:textId="77777777" w:rsidR="00696CFB" w:rsidRPr="00E137A7" w:rsidRDefault="00AB3160" w:rsidP="00F57418">
      <w:pPr>
        <w:jc w:val="both"/>
        <w:rPr>
          <w:b/>
          <w:bCs/>
          <w:sz w:val="24"/>
          <w:szCs w:val="24"/>
        </w:rPr>
      </w:pPr>
      <w:r w:rsidRPr="00E137A7">
        <w:rPr>
          <w:b/>
          <w:bCs/>
          <w:sz w:val="24"/>
          <w:szCs w:val="24"/>
        </w:rPr>
        <w:t>Soruşturma Raporu</w:t>
      </w:r>
    </w:p>
    <w:p w14:paraId="11D93B52" w14:textId="77777777" w:rsidR="00696CFB" w:rsidRPr="00F57418" w:rsidRDefault="00AB3160" w:rsidP="00F57418">
      <w:pPr>
        <w:jc w:val="both"/>
        <w:rPr>
          <w:sz w:val="24"/>
          <w:szCs w:val="24"/>
        </w:rPr>
      </w:pPr>
      <w:r w:rsidRPr="00F57418">
        <w:rPr>
          <w:sz w:val="24"/>
          <w:szCs w:val="24"/>
        </w:rPr>
        <w:t>Madde 12 – (1) Soruşturmacı tarafından soruşturma sonuçlanınca bir rapor düzenlenerek, soruşturmanın aşamaları, deliller, alınan savunma özetlenir. Uygulanacak ceza teklif edilir, gereği için soruş</w:t>
      </w:r>
      <w:r w:rsidRPr="00F57418">
        <w:rPr>
          <w:sz w:val="24"/>
          <w:szCs w:val="24"/>
        </w:rPr>
        <w:t>turmayı başlatan disiplin amirine tevdi edilir.</w:t>
      </w:r>
    </w:p>
    <w:p w14:paraId="65D3782B" w14:textId="77777777" w:rsidR="00E137A7" w:rsidRDefault="00E137A7" w:rsidP="00F57418">
      <w:pPr>
        <w:jc w:val="both"/>
        <w:rPr>
          <w:sz w:val="24"/>
          <w:szCs w:val="24"/>
        </w:rPr>
      </w:pPr>
    </w:p>
    <w:p w14:paraId="55C56226" w14:textId="6BF309FF" w:rsidR="00696CFB" w:rsidRPr="00E137A7" w:rsidRDefault="00AB3160" w:rsidP="00F57418">
      <w:pPr>
        <w:jc w:val="both"/>
        <w:rPr>
          <w:b/>
          <w:bCs/>
          <w:sz w:val="24"/>
          <w:szCs w:val="24"/>
        </w:rPr>
      </w:pPr>
      <w:r w:rsidRPr="00E137A7">
        <w:rPr>
          <w:b/>
          <w:bCs/>
          <w:sz w:val="24"/>
          <w:szCs w:val="24"/>
        </w:rPr>
        <w:t>Disiplin Cezası Vermeye Yetkili Amir ve Kurullar</w:t>
      </w:r>
    </w:p>
    <w:p w14:paraId="10532FD6" w14:textId="77777777" w:rsidR="00696CFB" w:rsidRPr="00F57418" w:rsidRDefault="00AB3160" w:rsidP="00F57418">
      <w:pPr>
        <w:jc w:val="both"/>
        <w:rPr>
          <w:sz w:val="24"/>
          <w:szCs w:val="24"/>
        </w:rPr>
      </w:pPr>
      <w:r w:rsidRPr="00F57418">
        <w:rPr>
          <w:sz w:val="24"/>
          <w:szCs w:val="24"/>
        </w:rPr>
        <w:t>Madde 13 – (1) a) Uyarma, kınama ve ücret kesme cezası birim amirinin önerisi üzerine Genel Sekreter tarafından verilir.</w:t>
      </w:r>
    </w:p>
    <w:p w14:paraId="625EEB06" w14:textId="77777777" w:rsidR="00696CFB" w:rsidRPr="00F57418" w:rsidRDefault="00AB3160" w:rsidP="00F57418">
      <w:pPr>
        <w:jc w:val="both"/>
        <w:rPr>
          <w:sz w:val="24"/>
          <w:szCs w:val="24"/>
        </w:rPr>
      </w:pPr>
      <w:r w:rsidRPr="00F57418">
        <w:rPr>
          <w:sz w:val="24"/>
          <w:szCs w:val="24"/>
        </w:rPr>
        <w:t>b) İş akdini feshi ise birim amirinin</w:t>
      </w:r>
      <w:r w:rsidRPr="00F57418">
        <w:rPr>
          <w:sz w:val="24"/>
          <w:szCs w:val="24"/>
        </w:rPr>
        <w:t xml:space="preserve"> önerisi, Genel Sekreterin görüşü üzerine Rektörlük Makamı tarafından verilir. Rektör öneri ve görüşle bağlı değildir.</w:t>
      </w:r>
    </w:p>
    <w:p w14:paraId="1E54B01D" w14:textId="77777777" w:rsidR="00E137A7" w:rsidRDefault="00E137A7" w:rsidP="00F57418">
      <w:pPr>
        <w:jc w:val="both"/>
        <w:rPr>
          <w:sz w:val="24"/>
          <w:szCs w:val="24"/>
        </w:rPr>
      </w:pPr>
    </w:p>
    <w:p w14:paraId="6E6B2D8D" w14:textId="6703F82C" w:rsidR="00696CFB" w:rsidRPr="00E137A7" w:rsidRDefault="00AB3160" w:rsidP="00F57418">
      <w:pPr>
        <w:jc w:val="both"/>
        <w:rPr>
          <w:b/>
          <w:bCs/>
          <w:sz w:val="24"/>
          <w:szCs w:val="24"/>
        </w:rPr>
      </w:pPr>
      <w:r w:rsidRPr="00E137A7">
        <w:rPr>
          <w:b/>
          <w:bCs/>
          <w:sz w:val="24"/>
          <w:szCs w:val="24"/>
        </w:rPr>
        <w:t>Savunma Hakkı</w:t>
      </w:r>
    </w:p>
    <w:p w14:paraId="21EFE8AC" w14:textId="77777777" w:rsidR="00E137A7" w:rsidRDefault="00AB3160" w:rsidP="00F57418">
      <w:pPr>
        <w:jc w:val="both"/>
        <w:rPr>
          <w:sz w:val="24"/>
          <w:szCs w:val="24"/>
        </w:rPr>
      </w:pPr>
      <w:r w:rsidRPr="00F57418">
        <w:rPr>
          <w:sz w:val="24"/>
          <w:szCs w:val="24"/>
        </w:rPr>
        <w:t xml:space="preserve">Madde 14 – (1) Savunma alınmadan disiplin cezası verilemez. Soruşturmayı yapanın belirttiği en az yedi günlük süre içinde </w:t>
      </w:r>
      <w:r w:rsidRPr="00F57418">
        <w:rPr>
          <w:sz w:val="24"/>
          <w:szCs w:val="24"/>
        </w:rPr>
        <w:t xml:space="preserve">savunma yapmayanlar, savunma hakkından vazgeçmiş sayılır. Soruşturulana gönderilen yazıda, hakkında disiplin soruşturması açılan davranışın nedeni, savunmasının belirtilen sürede yapmadığı takdirde, savunma hakkından vazgeçmiş sayılacağı bildirilir. Akdin </w:t>
      </w:r>
      <w:r w:rsidRPr="00F57418">
        <w:rPr>
          <w:sz w:val="24"/>
          <w:szCs w:val="24"/>
        </w:rPr>
        <w:t xml:space="preserve">ahlak ve iyi niyet kurallarına uymayan hallere dayanarak haklı nedenle feshi durumunda yedi gün savunma süresi verilmesi kuralı uygulanmaz, savunma derhal alınır. </w:t>
      </w:r>
    </w:p>
    <w:p w14:paraId="0DBA9E85" w14:textId="77777777" w:rsidR="00E137A7" w:rsidRDefault="00E137A7" w:rsidP="00F57418">
      <w:pPr>
        <w:jc w:val="both"/>
        <w:rPr>
          <w:sz w:val="24"/>
          <w:szCs w:val="24"/>
        </w:rPr>
      </w:pPr>
    </w:p>
    <w:p w14:paraId="20BF7B67" w14:textId="6E492CD0" w:rsidR="00696CFB" w:rsidRPr="00F57418" w:rsidRDefault="00E137A7" w:rsidP="00F57418">
      <w:pPr>
        <w:jc w:val="both"/>
        <w:rPr>
          <w:sz w:val="24"/>
          <w:szCs w:val="24"/>
        </w:rPr>
      </w:pPr>
      <w:r>
        <w:rPr>
          <w:sz w:val="24"/>
          <w:szCs w:val="24"/>
        </w:rPr>
        <w:t xml:space="preserve">(2) </w:t>
      </w:r>
      <w:r w:rsidRPr="00F57418">
        <w:rPr>
          <w:sz w:val="24"/>
          <w:szCs w:val="24"/>
        </w:rPr>
        <w:t>Aşağıdaki hallerde işçinin savunmasının alınmasına gerek yoktur:</w:t>
      </w:r>
    </w:p>
    <w:p w14:paraId="6CEDD796" w14:textId="77777777" w:rsidR="00696CFB" w:rsidRPr="00F57418" w:rsidRDefault="00AB3160" w:rsidP="00F57418">
      <w:pPr>
        <w:jc w:val="both"/>
        <w:rPr>
          <w:sz w:val="24"/>
          <w:szCs w:val="24"/>
        </w:rPr>
      </w:pPr>
      <w:r w:rsidRPr="00F57418">
        <w:rPr>
          <w:sz w:val="24"/>
          <w:szCs w:val="24"/>
        </w:rPr>
        <w:t>İşçinin, işyerinde, ye</w:t>
      </w:r>
      <w:r w:rsidRPr="00F57418">
        <w:rPr>
          <w:sz w:val="24"/>
          <w:szCs w:val="24"/>
        </w:rPr>
        <w:t>di günden fazla hapisle cezalandırılan ve cezası ertelenmeyen bir suç işlemesi.</w:t>
      </w:r>
    </w:p>
    <w:p w14:paraId="7B748608" w14:textId="77777777" w:rsidR="00696CFB" w:rsidRPr="00F57418" w:rsidRDefault="00AB3160" w:rsidP="00F57418">
      <w:pPr>
        <w:jc w:val="both"/>
        <w:rPr>
          <w:sz w:val="24"/>
          <w:szCs w:val="24"/>
        </w:rPr>
      </w:pPr>
      <w:r w:rsidRPr="00F57418">
        <w:rPr>
          <w:sz w:val="24"/>
          <w:szCs w:val="24"/>
        </w:rPr>
        <w:t>İşçinin gözaltına alınması veya tutuklanması halinde devamsızlığın 4587 sayılı Kanunun 17’nci maddedeki bildirim süresini aşması.</w:t>
      </w:r>
    </w:p>
    <w:p w14:paraId="75EF8555" w14:textId="77777777" w:rsidR="00E137A7" w:rsidRDefault="00E137A7" w:rsidP="00F57418">
      <w:pPr>
        <w:jc w:val="both"/>
        <w:rPr>
          <w:sz w:val="24"/>
          <w:szCs w:val="24"/>
        </w:rPr>
      </w:pPr>
    </w:p>
    <w:p w14:paraId="4046DA84" w14:textId="70DBCA15" w:rsidR="00696CFB" w:rsidRPr="00F57418" w:rsidRDefault="00E137A7" w:rsidP="00F57418">
      <w:pPr>
        <w:jc w:val="both"/>
        <w:rPr>
          <w:sz w:val="24"/>
          <w:szCs w:val="24"/>
        </w:rPr>
      </w:pPr>
      <w:r>
        <w:rPr>
          <w:sz w:val="24"/>
          <w:szCs w:val="24"/>
        </w:rPr>
        <w:t xml:space="preserve">(3) </w:t>
      </w:r>
      <w:r w:rsidRPr="00F57418">
        <w:rPr>
          <w:sz w:val="24"/>
          <w:szCs w:val="24"/>
        </w:rPr>
        <w:t>İşçinin tutulduğu hastalığın tedavi edilemeyecek nitelikte olduğu ve işyerinde çalışmasında sakınca bulunduğunun Sağlık Kurulunca saptanması durumunda.</w:t>
      </w:r>
    </w:p>
    <w:p w14:paraId="6C4FE74B" w14:textId="77777777" w:rsidR="00E137A7" w:rsidRDefault="00E137A7" w:rsidP="00F57418">
      <w:pPr>
        <w:jc w:val="both"/>
        <w:rPr>
          <w:sz w:val="24"/>
          <w:szCs w:val="24"/>
        </w:rPr>
      </w:pPr>
    </w:p>
    <w:p w14:paraId="7939CC4C" w14:textId="3AE4885B" w:rsidR="00696CFB" w:rsidRPr="00E137A7" w:rsidRDefault="00AB3160" w:rsidP="00F57418">
      <w:pPr>
        <w:jc w:val="both"/>
        <w:rPr>
          <w:b/>
          <w:bCs/>
          <w:sz w:val="24"/>
          <w:szCs w:val="24"/>
        </w:rPr>
      </w:pPr>
      <w:r w:rsidRPr="00E137A7">
        <w:rPr>
          <w:b/>
          <w:bCs/>
          <w:sz w:val="24"/>
          <w:szCs w:val="24"/>
        </w:rPr>
        <w:t>Süreler</w:t>
      </w:r>
    </w:p>
    <w:p w14:paraId="2C4C6208" w14:textId="6AF4501C" w:rsidR="00696CFB" w:rsidRDefault="00AB3160" w:rsidP="00F57418">
      <w:pPr>
        <w:jc w:val="both"/>
        <w:rPr>
          <w:sz w:val="24"/>
          <w:szCs w:val="24"/>
        </w:rPr>
      </w:pPr>
      <w:r w:rsidRPr="00F57418">
        <w:rPr>
          <w:sz w:val="24"/>
          <w:szCs w:val="24"/>
        </w:rPr>
        <w:t>Madde 15 – (1) a) 4857 sayılı Kanunun 25’inci maddesinde gösterilen ahlak ve iyi niyet kurallarına uymayan hallere dayanarak işveren içi</w:t>
      </w:r>
      <w:r w:rsidRPr="00F57418">
        <w:rPr>
          <w:sz w:val="24"/>
          <w:szCs w:val="24"/>
        </w:rPr>
        <w:t xml:space="preserve">n tanınmış olan sözleşmeyi fesih yetkisi, işçinin bu çeşit </w:t>
      </w:r>
      <w:r w:rsidRPr="00F57418">
        <w:rPr>
          <w:sz w:val="24"/>
          <w:szCs w:val="24"/>
        </w:rPr>
        <w:lastRenderedPageBreak/>
        <w:t>davranışlarda bulunduğunu birim amirinin öğrendiği günden başlayarak altı iş günü</w:t>
      </w:r>
      <w:r w:rsidR="00E137A7">
        <w:rPr>
          <w:sz w:val="24"/>
          <w:szCs w:val="24"/>
        </w:rPr>
        <w:t xml:space="preserve"> </w:t>
      </w:r>
      <w:r w:rsidRPr="00F57418">
        <w:rPr>
          <w:sz w:val="24"/>
          <w:szCs w:val="24"/>
        </w:rPr>
        <w:t>geçtikten ve her halde fiilin gerçekleşmesinden itibaren bir yıl sonra kullanılamaz. Ancak işçinin olayda maddi çık</w:t>
      </w:r>
      <w:r w:rsidRPr="00F57418">
        <w:rPr>
          <w:sz w:val="24"/>
          <w:szCs w:val="24"/>
        </w:rPr>
        <w:t>ar sağlaması halinde bir yıllık süre uygulanmaz.</w:t>
      </w:r>
    </w:p>
    <w:p w14:paraId="030E7837" w14:textId="77777777" w:rsidR="00E137A7" w:rsidRPr="00F57418" w:rsidRDefault="00E137A7" w:rsidP="00F57418">
      <w:pPr>
        <w:jc w:val="both"/>
        <w:rPr>
          <w:sz w:val="24"/>
          <w:szCs w:val="24"/>
        </w:rPr>
      </w:pPr>
    </w:p>
    <w:p w14:paraId="09599750" w14:textId="267BC909" w:rsidR="00696CFB" w:rsidRPr="00F57418" w:rsidRDefault="00E137A7" w:rsidP="00F57418">
      <w:pPr>
        <w:jc w:val="both"/>
        <w:rPr>
          <w:sz w:val="24"/>
          <w:szCs w:val="24"/>
        </w:rPr>
      </w:pPr>
      <w:r>
        <w:rPr>
          <w:sz w:val="24"/>
          <w:szCs w:val="24"/>
        </w:rPr>
        <w:t xml:space="preserve">b) </w:t>
      </w:r>
      <w:r w:rsidRPr="00F57418">
        <w:rPr>
          <w:sz w:val="24"/>
          <w:szCs w:val="24"/>
        </w:rPr>
        <w:t>Bu maddenin ‘a’ bendinde belirtilen ihraç sebebi dışında verilecek olan tüm disiplin cezalarında disiplin soruşturması açma süresi birim amirinin, işçinin bu tür davranışlarda bulunduğunu öğrendiği tarihten itibaren bir aydır. Bu süre içinde soruşturmaya başlanmadığı takdirde disiplin cezası verme yetkisi zamanaşımına uğrar.</w:t>
      </w:r>
    </w:p>
    <w:p w14:paraId="1A42144A" w14:textId="77777777" w:rsidR="00E137A7" w:rsidRDefault="00E137A7" w:rsidP="00F57418">
      <w:pPr>
        <w:jc w:val="both"/>
        <w:rPr>
          <w:sz w:val="24"/>
          <w:szCs w:val="24"/>
        </w:rPr>
      </w:pPr>
    </w:p>
    <w:p w14:paraId="4D0E99B3" w14:textId="2EB8CAB6" w:rsidR="00696CFB" w:rsidRPr="00F57418" w:rsidRDefault="00E137A7" w:rsidP="00F57418">
      <w:pPr>
        <w:jc w:val="both"/>
        <w:rPr>
          <w:sz w:val="24"/>
          <w:szCs w:val="24"/>
        </w:rPr>
      </w:pPr>
      <w:r>
        <w:rPr>
          <w:sz w:val="24"/>
          <w:szCs w:val="24"/>
        </w:rPr>
        <w:t xml:space="preserve">c) </w:t>
      </w:r>
      <w:r w:rsidRPr="00F57418">
        <w:rPr>
          <w:sz w:val="24"/>
          <w:szCs w:val="24"/>
        </w:rPr>
        <w:t>Soruşturma, görevlendirme yazısının tebliğ tarihinden itibaren bir ay içinde tamamlanır. Soruşturma bu süre içinde tamamlanamaz ise soruşturmacı gerekçeli olarak ek süre talep edebilir, disiplin amiri gerekçeyi değerlendirerek ve zamanaşımı sürelerini dikkate alarak ek süre verebilir.</w:t>
      </w:r>
    </w:p>
    <w:p w14:paraId="3AC63D28" w14:textId="77777777" w:rsidR="00E137A7" w:rsidRDefault="00E137A7" w:rsidP="00F57418">
      <w:pPr>
        <w:jc w:val="both"/>
        <w:rPr>
          <w:sz w:val="24"/>
          <w:szCs w:val="24"/>
        </w:rPr>
      </w:pPr>
    </w:p>
    <w:p w14:paraId="442B465D" w14:textId="024561D1" w:rsidR="00696CFB" w:rsidRPr="00F57418" w:rsidRDefault="00AB3160" w:rsidP="00F57418">
      <w:pPr>
        <w:jc w:val="both"/>
        <w:rPr>
          <w:sz w:val="24"/>
          <w:szCs w:val="24"/>
        </w:rPr>
      </w:pPr>
      <w:r w:rsidRPr="00F57418">
        <w:rPr>
          <w:sz w:val="24"/>
          <w:szCs w:val="24"/>
        </w:rPr>
        <w:t>ç) Disiplin amiri uyarma, kınama ve ücretten kesme cezaları ile 4857 sayılı Kanunun 25 inci madde</w:t>
      </w:r>
      <w:r w:rsidRPr="00F57418">
        <w:rPr>
          <w:sz w:val="24"/>
          <w:szCs w:val="24"/>
        </w:rPr>
        <w:t>sinde gösterilen ahlak ve iyi niyet kurallarına uymayan haller dışındaki iş akdinin feshi kararını soruşturmanın tamamlandığı günden itibaren 15 gün içinde vermek zorundadır.</w:t>
      </w:r>
    </w:p>
    <w:p w14:paraId="411CDD67" w14:textId="77777777" w:rsidR="00E137A7" w:rsidRDefault="00E137A7" w:rsidP="00F57418">
      <w:pPr>
        <w:jc w:val="both"/>
        <w:rPr>
          <w:sz w:val="24"/>
          <w:szCs w:val="24"/>
        </w:rPr>
      </w:pPr>
    </w:p>
    <w:p w14:paraId="4B372B8F" w14:textId="513AF528" w:rsidR="00696CFB" w:rsidRPr="00F57418" w:rsidRDefault="00E137A7" w:rsidP="00F57418">
      <w:pPr>
        <w:jc w:val="both"/>
        <w:rPr>
          <w:sz w:val="24"/>
          <w:szCs w:val="24"/>
        </w:rPr>
      </w:pPr>
      <w:r>
        <w:rPr>
          <w:sz w:val="24"/>
          <w:szCs w:val="24"/>
        </w:rPr>
        <w:t xml:space="preserve">d) </w:t>
      </w:r>
      <w:r w:rsidRPr="00F57418">
        <w:rPr>
          <w:sz w:val="24"/>
          <w:szCs w:val="24"/>
        </w:rPr>
        <w:t>Disiplin cezası verilmesini gerektiren fiillerin işlendiği tarihten itibaren iki yıl geçmiş ise disiplin cezası verilemez.</w:t>
      </w:r>
    </w:p>
    <w:p w14:paraId="2C440159" w14:textId="77777777" w:rsidR="00E137A7" w:rsidRDefault="00E137A7" w:rsidP="00F57418">
      <w:pPr>
        <w:jc w:val="both"/>
        <w:rPr>
          <w:sz w:val="24"/>
          <w:szCs w:val="24"/>
        </w:rPr>
      </w:pPr>
    </w:p>
    <w:p w14:paraId="1E8EFB9F" w14:textId="33460BEC" w:rsidR="00696CFB" w:rsidRPr="00F57418" w:rsidRDefault="00E137A7" w:rsidP="00F57418">
      <w:pPr>
        <w:jc w:val="both"/>
        <w:rPr>
          <w:sz w:val="24"/>
          <w:szCs w:val="24"/>
        </w:rPr>
      </w:pPr>
      <w:r>
        <w:rPr>
          <w:sz w:val="24"/>
          <w:szCs w:val="24"/>
        </w:rPr>
        <w:t xml:space="preserve">e) </w:t>
      </w:r>
      <w:r w:rsidRPr="00F57418">
        <w:rPr>
          <w:sz w:val="24"/>
          <w:szCs w:val="24"/>
        </w:rPr>
        <w:t>Bir fiilden dolayı ilgili hakkında ceza soruşturması veya kovuşturması yapılıyor olması, aynı fiilden dolayı disiplin soruşturması yapılmasına, ceza verilmesine ve bu cezanın yerine getirilmesine engel değildir. Gerektiğinde ceza kovuşturması bekletici mesele yapılabilir, Bu durumda disiplin soruşturmasına ilişkin zamanaşımı süreleri durur.</w:t>
      </w:r>
    </w:p>
    <w:p w14:paraId="441B56BA" w14:textId="77777777" w:rsidR="00E137A7" w:rsidRDefault="00E137A7" w:rsidP="00F57418">
      <w:pPr>
        <w:jc w:val="both"/>
        <w:rPr>
          <w:sz w:val="24"/>
          <w:szCs w:val="24"/>
        </w:rPr>
      </w:pPr>
    </w:p>
    <w:p w14:paraId="6E57C119" w14:textId="18490396" w:rsidR="00696CFB" w:rsidRPr="00E137A7" w:rsidRDefault="00AB3160" w:rsidP="00F57418">
      <w:pPr>
        <w:jc w:val="both"/>
        <w:rPr>
          <w:b/>
          <w:bCs/>
          <w:sz w:val="24"/>
          <w:szCs w:val="24"/>
        </w:rPr>
      </w:pPr>
      <w:r w:rsidRPr="00E137A7">
        <w:rPr>
          <w:b/>
          <w:bCs/>
          <w:sz w:val="24"/>
          <w:szCs w:val="24"/>
        </w:rPr>
        <w:t>Uygulama</w:t>
      </w:r>
    </w:p>
    <w:p w14:paraId="58A2A5FD" w14:textId="77777777" w:rsidR="00696CFB" w:rsidRDefault="00AB3160" w:rsidP="00F57418">
      <w:pPr>
        <w:jc w:val="both"/>
        <w:rPr>
          <w:sz w:val="24"/>
          <w:szCs w:val="24"/>
        </w:rPr>
      </w:pPr>
      <w:r w:rsidRPr="00F57418">
        <w:rPr>
          <w:sz w:val="24"/>
          <w:szCs w:val="24"/>
        </w:rPr>
        <w:t>Madde 16 – (1) a) Disiplin dosyasının bir sureti Personel İşleri Daire Başkanlığında kişinin özlük dosyasında</w:t>
      </w:r>
      <w:r w:rsidRPr="00F57418">
        <w:rPr>
          <w:sz w:val="24"/>
          <w:szCs w:val="24"/>
        </w:rPr>
        <w:t xml:space="preserve"> saklanır. İşçi uyarma, kınama ve ücret kesme cezalarının uygulanmasından 5 sene sonra atamaya yetkili amire başvurarak, verilmiş olan cezalarının "özlük dosyasından" silinmesini isteyebilir.</w:t>
      </w:r>
    </w:p>
    <w:p w14:paraId="5560D3AE" w14:textId="77777777" w:rsidR="00E137A7" w:rsidRDefault="00E137A7" w:rsidP="00F57418">
      <w:pPr>
        <w:jc w:val="both"/>
        <w:rPr>
          <w:sz w:val="24"/>
          <w:szCs w:val="24"/>
        </w:rPr>
      </w:pPr>
    </w:p>
    <w:p w14:paraId="72C6C010" w14:textId="559B227A" w:rsidR="00696CFB" w:rsidRPr="00F57418" w:rsidRDefault="00E137A7" w:rsidP="00F57418">
      <w:pPr>
        <w:jc w:val="both"/>
        <w:rPr>
          <w:sz w:val="24"/>
          <w:szCs w:val="24"/>
        </w:rPr>
      </w:pPr>
      <w:r>
        <w:rPr>
          <w:sz w:val="24"/>
          <w:szCs w:val="24"/>
        </w:rPr>
        <w:t xml:space="preserve">b) </w:t>
      </w:r>
      <w:r w:rsidRPr="00F57418">
        <w:rPr>
          <w:sz w:val="24"/>
          <w:szCs w:val="24"/>
        </w:rPr>
        <w:t>Disiplin cezası, verildikten sonraki altı işgünü içinde Personel İşleri Daire Başkanlığı tarafından ilgiliye yazılı olarak tebliğ edilir.</w:t>
      </w:r>
    </w:p>
    <w:p w14:paraId="34136303" w14:textId="77777777" w:rsidR="00E137A7" w:rsidRDefault="00E137A7" w:rsidP="00F57418">
      <w:pPr>
        <w:jc w:val="both"/>
        <w:rPr>
          <w:sz w:val="24"/>
          <w:szCs w:val="24"/>
        </w:rPr>
      </w:pPr>
    </w:p>
    <w:p w14:paraId="4DC307E5" w14:textId="18017135" w:rsidR="00696CFB" w:rsidRPr="00F57418" w:rsidRDefault="00E137A7" w:rsidP="00F57418">
      <w:pPr>
        <w:jc w:val="both"/>
        <w:rPr>
          <w:sz w:val="24"/>
          <w:szCs w:val="24"/>
        </w:rPr>
      </w:pPr>
      <w:r>
        <w:rPr>
          <w:sz w:val="24"/>
          <w:szCs w:val="24"/>
        </w:rPr>
        <w:t xml:space="preserve">c) </w:t>
      </w:r>
      <w:r w:rsidRPr="00F57418">
        <w:rPr>
          <w:sz w:val="24"/>
          <w:szCs w:val="24"/>
        </w:rPr>
        <w:t>Disiplin cezaları verildiği tarihten itibaren hüküm ifade eder ve derhal uygulanır. Ücret kesme cezası, cezanın veriliş tarihini takip eden aybaşında uygulanır.</w:t>
      </w:r>
    </w:p>
    <w:p w14:paraId="0B35FF90" w14:textId="77777777" w:rsidR="00E137A7" w:rsidRDefault="00E137A7" w:rsidP="00F57418">
      <w:pPr>
        <w:jc w:val="both"/>
        <w:rPr>
          <w:sz w:val="24"/>
          <w:szCs w:val="24"/>
        </w:rPr>
      </w:pPr>
    </w:p>
    <w:p w14:paraId="4E12AD30" w14:textId="0B34FF62" w:rsidR="00696CFB" w:rsidRPr="00E137A7" w:rsidRDefault="00AB3160" w:rsidP="00F57418">
      <w:pPr>
        <w:jc w:val="both"/>
        <w:rPr>
          <w:b/>
          <w:bCs/>
          <w:sz w:val="24"/>
          <w:szCs w:val="24"/>
        </w:rPr>
      </w:pPr>
      <w:r w:rsidRPr="00E137A7">
        <w:rPr>
          <w:b/>
          <w:bCs/>
          <w:sz w:val="24"/>
          <w:szCs w:val="24"/>
        </w:rPr>
        <w:t>İtiraz</w:t>
      </w:r>
    </w:p>
    <w:p w14:paraId="5E2C11D4" w14:textId="6FB81FFF" w:rsidR="00696CFB" w:rsidRPr="00F57418" w:rsidRDefault="00AB3160" w:rsidP="00F57418">
      <w:pPr>
        <w:jc w:val="both"/>
        <w:rPr>
          <w:sz w:val="24"/>
          <w:szCs w:val="24"/>
        </w:rPr>
      </w:pPr>
      <w:r w:rsidRPr="00F57418">
        <w:rPr>
          <w:sz w:val="24"/>
          <w:szCs w:val="24"/>
        </w:rPr>
        <w:t>M</w:t>
      </w:r>
      <w:r w:rsidRPr="00F57418">
        <w:rPr>
          <w:sz w:val="24"/>
          <w:szCs w:val="24"/>
        </w:rPr>
        <w:t>adde 17 – (1) a) Bu yönetmelikte yer alan disiplin cezalarından olan haklı nedenle fesih cezasına itiraz edilmesi mümkün olmayıp diğer cezalar için hakkında disiplin cezası uygulanan</w:t>
      </w:r>
      <w:r w:rsidR="00E137A7">
        <w:rPr>
          <w:sz w:val="24"/>
          <w:szCs w:val="24"/>
        </w:rPr>
        <w:t xml:space="preserve"> i</w:t>
      </w:r>
      <w:r w:rsidRPr="00F57418">
        <w:rPr>
          <w:sz w:val="24"/>
          <w:szCs w:val="24"/>
        </w:rPr>
        <w:t>şçi, cezanın tebliğinden itibaren yedi gün içinde Rektörlük Makamına iti</w:t>
      </w:r>
      <w:r w:rsidRPr="00F57418">
        <w:rPr>
          <w:sz w:val="24"/>
          <w:szCs w:val="24"/>
        </w:rPr>
        <w:t>raz edebilir. Süresi içinde itiraz edilmeyen disiplin cezaları kesinleşir.</w:t>
      </w:r>
    </w:p>
    <w:p w14:paraId="5BA6FCA6" w14:textId="77777777" w:rsidR="00E137A7" w:rsidRDefault="00E137A7" w:rsidP="00F57418">
      <w:pPr>
        <w:jc w:val="both"/>
        <w:rPr>
          <w:sz w:val="24"/>
          <w:szCs w:val="24"/>
        </w:rPr>
      </w:pPr>
    </w:p>
    <w:p w14:paraId="5BB4DDB0" w14:textId="19AAF1FD" w:rsidR="00696CFB" w:rsidRPr="00F57418" w:rsidRDefault="00E137A7" w:rsidP="00F57418">
      <w:pPr>
        <w:jc w:val="both"/>
        <w:rPr>
          <w:sz w:val="24"/>
          <w:szCs w:val="24"/>
        </w:rPr>
      </w:pPr>
      <w:r>
        <w:rPr>
          <w:sz w:val="24"/>
          <w:szCs w:val="24"/>
        </w:rPr>
        <w:t xml:space="preserve">b) </w:t>
      </w:r>
      <w:r w:rsidRPr="00F57418">
        <w:rPr>
          <w:sz w:val="24"/>
          <w:szCs w:val="24"/>
        </w:rPr>
        <w:t>İtirazın yazılı olarak yapılması gerekir.</w:t>
      </w:r>
    </w:p>
    <w:p w14:paraId="44A98373" w14:textId="77777777" w:rsidR="00696CFB" w:rsidRPr="00F57418" w:rsidRDefault="00696CFB" w:rsidP="00F57418">
      <w:pPr>
        <w:jc w:val="both"/>
        <w:rPr>
          <w:sz w:val="24"/>
          <w:szCs w:val="24"/>
        </w:rPr>
      </w:pPr>
    </w:p>
    <w:p w14:paraId="3624BCCD" w14:textId="0A2693D7" w:rsidR="00696CFB" w:rsidRPr="00F57418" w:rsidRDefault="00E137A7" w:rsidP="00F57418">
      <w:pPr>
        <w:jc w:val="both"/>
        <w:rPr>
          <w:sz w:val="24"/>
          <w:szCs w:val="24"/>
        </w:rPr>
      </w:pPr>
      <w:r>
        <w:rPr>
          <w:sz w:val="24"/>
          <w:szCs w:val="24"/>
        </w:rPr>
        <w:t xml:space="preserve">c) </w:t>
      </w:r>
      <w:r w:rsidRPr="00F57418">
        <w:rPr>
          <w:sz w:val="24"/>
          <w:szCs w:val="24"/>
        </w:rPr>
        <w:t xml:space="preserve">İşçinin itirazının, </w:t>
      </w:r>
      <w:r>
        <w:rPr>
          <w:sz w:val="24"/>
          <w:szCs w:val="24"/>
        </w:rPr>
        <w:t>Genel Sekreterlik</w:t>
      </w:r>
      <w:r w:rsidRPr="00F57418">
        <w:rPr>
          <w:sz w:val="24"/>
          <w:szCs w:val="24"/>
        </w:rPr>
        <w:t xml:space="preserve"> Makamına ulaşmasından itibaren 30 gün içinde </w:t>
      </w:r>
      <w:r>
        <w:rPr>
          <w:sz w:val="24"/>
          <w:szCs w:val="24"/>
        </w:rPr>
        <w:t xml:space="preserve">Genel Sekreter </w:t>
      </w:r>
      <w:r w:rsidRPr="00F57418">
        <w:rPr>
          <w:sz w:val="24"/>
          <w:szCs w:val="24"/>
        </w:rPr>
        <w:t>itirazın kabulü ya da reddine karar vermek zorundadır.</w:t>
      </w:r>
    </w:p>
    <w:p w14:paraId="46D61C67" w14:textId="77777777" w:rsidR="00E137A7" w:rsidRDefault="00E137A7" w:rsidP="00F57418">
      <w:pPr>
        <w:jc w:val="both"/>
        <w:rPr>
          <w:sz w:val="24"/>
          <w:szCs w:val="24"/>
        </w:rPr>
      </w:pPr>
    </w:p>
    <w:p w14:paraId="3A6BDF23" w14:textId="05025DD3" w:rsidR="00696CFB" w:rsidRDefault="00AB3160" w:rsidP="00F57418">
      <w:pPr>
        <w:jc w:val="both"/>
        <w:rPr>
          <w:sz w:val="24"/>
          <w:szCs w:val="24"/>
        </w:rPr>
      </w:pPr>
      <w:r w:rsidRPr="00F57418">
        <w:rPr>
          <w:sz w:val="24"/>
          <w:szCs w:val="24"/>
        </w:rPr>
        <w:t>ç) İtirazın kabulü hâlinde, disiplin amiri kararı gözden geçirerek verilen cezayı hafifletebilir veya tamamen kaldırabilir.</w:t>
      </w:r>
    </w:p>
    <w:p w14:paraId="7AAC0025" w14:textId="77777777" w:rsidR="00074F3B" w:rsidRDefault="00074F3B" w:rsidP="00F57418">
      <w:pPr>
        <w:jc w:val="both"/>
        <w:rPr>
          <w:sz w:val="24"/>
          <w:szCs w:val="24"/>
        </w:rPr>
      </w:pPr>
    </w:p>
    <w:p w14:paraId="00507684" w14:textId="77777777" w:rsidR="00074F3B" w:rsidRPr="00F57418" w:rsidRDefault="00074F3B" w:rsidP="00F57418">
      <w:pPr>
        <w:jc w:val="both"/>
        <w:rPr>
          <w:sz w:val="24"/>
          <w:szCs w:val="24"/>
        </w:rPr>
      </w:pPr>
    </w:p>
    <w:p w14:paraId="3B433EED" w14:textId="77777777" w:rsidR="00E137A7" w:rsidRDefault="00E137A7" w:rsidP="00F57418">
      <w:pPr>
        <w:jc w:val="both"/>
        <w:rPr>
          <w:sz w:val="24"/>
          <w:szCs w:val="24"/>
        </w:rPr>
      </w:pPr>
    </w:p>
    <w:p w14:paraId="575C1350" w14:textId="1F0C7077" w:rsidR="00696CFB" w:rsidRPr="00E137A7" w:rsidRDefault="00AB3160" w:rsidP="00E137A7">
      <w:pPr>
        <w:jc w:val="center"/>
        <w:rPr>
          <w:b/>
          <w:bCs/>
          <w:sz w:val="24"/>
          <w:szCs w:val="24"/>
        </w:rPr>
      </w:pPr>
      <w:r w:rsidRPr="00E137A7">
        <w:rPr>
          <w:b/>
          <w:bCs/>
          <w:sz w:val="24"/>
          <w:szCs w:val="24"/>
        </w:rPr>
        <w:lastRenderedPageBreak/>
        <w:t>DÖRDÜNCÜ BÖLÜM</w:t>
      </w:r>
    </w:p>
    <w:p w14:paraId="025DB67D" w14:textId="77777777" w:rsidR="00696CFB" w:rsidRPr="00E137A7" w:rsidRDefault="00AB3160" w:rsidP="00E137A7">
      <w:pPr>
        <w:jc w:val="center"/>
        <w:rPr>
          <w:b/>
          <w:bCs/>
          <w:sz w:val="24"/>
          <w:szCs w:val="24"/>
        </w:rPr>
      </w:pPr>
      <w:r w:rsidRPr="00E137A7">
        <w:rPr>
          <w:b/>
          <w:bCs/>
          <w:sz w:val="24"/>
          <w:szCs w:val="24"/>
        </w:rPr>
        <w:t>Çeşitli Hükümler ve Yürürlük</w:t>
      </w:r>
    </w:p>
    <w:p w14:paraId="175908EA" w14:textId="77777777" w:rsidR="00E137A7" w:rsidRDefault="00E137A7" w:rsidP="00F57418">
      <w:pPr>
        <w:jc w:val="both"/>
        <w:rPr>
          <w:sz w:val="24"/>
          <w:szCs w:val="24"/>
        </w:rPr>
      </w:pPr>
    </w:p>
    <w:p w14:paraId="602E8564" w14:textId="6B102297" w:rsidR="00696CFB" w:rsidRPr="00F57418" w:rsidRDefault="00AB3160" w:rsidP="00F57418">
      <w:pPr>
        <w:jc w:val="both"/>
        <w:rPr>
          <w:sz w:val="24"/>
          <w:szCs w:val="24"/>
        </w:rPr>
      </w:pPr>
      <w:r w:rsidRPr="00F57418">
        <w:rPr>
          <w:sz w:val="24"/>
          <w:szCs w:val="24"/>
        </w:rPr>
        <w:t xml:space="preserve">Madde 18 – (1) Bu yönetmelikte yer almasa bile, </w:t>
      </w:r>
      <w:r w:rsidR="00E137A7" w:rsidRPr="00F57418">
        <w:rPr>
          <w:sz w:val="24"/>
          <w:szCs w:val="24"/>
        </w:rPr>
        <w:t>İş Kanunu’nun</w:t>
      </w:r>
      <w:r w:rsidRPr="00F57418">
        <w:rPr>
          <w:sz w:val="24"/>
          <w:szCs w:val="24"/>
        </w:rPr>
        <w:t xml:space="preserve"> yönetim hakkı kapsamında işverene verdiği yetkileri kullanmak işverenin takdirindedir. 4857 sayılı </w:t>
      </w:r>
      <w:r w:rsidR="00E137A7" w:rsidRPr="00F57418">
        <w:rPr>
          <w:sz w:val="24"/>
          <w:szCs w:val="24"/>
        </w:rPr>
        <w:t>İş Kanunu’nun</w:t>
      </w:r>
      <w:r w:rsidRPr="00F57418">
        <w:rPr>
          <w:sz w:val="24"/>
          <w:szCs w:val="24"/>
        </w:rPr>
        <w:t xml:space="preserve"> işverene açıkça verdiği bir yetkinin, bu yönetmelikte yer almadığı gerekçesiyle kullanılamayacağı iddia edilemez.</w:t>
      </w:r>
    </w:p>
    <w:p w14:paraId="1D4C4119" w14:textId="77777777" w:rsidR="00E137A7" w:rsidRDefault="00E137A7" w:rsidP="00F57418">
      <w:pPr>
        <w:jc w:val="both"/>
        <w:rPr>
          <w:sz w:val="24"/>
          <w:szCs w:val="24"/>
        </w:rPr>
      </w:pPr>
    </w:p>
    <w:p w14:paraId="73C03F12" w14:textId="4DB7BFF7" w:rsidR="00696CFB" w:rsidRPr="00F57418" w:rsidRDefault="00AB3160" w:rsidP="00F57418">
      <w:pPr>
        <w:jc w:val="both"/>
        <w:rPr>
          <w:sz w:val="24"/>
          <w:szCs w:val="24"/>
        </w:rPr>
      </w:pPr>
      <w:r w:rsidRPr="00F57418">
        <w:rPr>
          <w:sz w:val="24"/>
          <w:szCs w:val="24"/>
        </w:rPr>
        <w:t>Madde 19 – (1) Bu Yönetm</w:t>
      </w:r>
      <w:r w:rsidRPr="00F57418">
        <w:rPr>
          <w:sz w:val="24"/>
          <w:szCs w:val="24"/>
        </w:rPr>
        <w:t>elik işyerinde uygun bir yerde ilan edilir ve işçilere tebliğ edilir. Yönetmeliğin yürürlüğe girdiği tarihten itibaren, çalışmakta olan ve işe giren her işçi bu yönetmelik hükümlerini peşinen kabul etmiş sayılır.</w:t>
      </w:r>
    </w:p>
    <w:p w14:paraId="4B110805" w14:textId="77777777" w:rsidR="00E137A7" w:rsidRDefault="00E137A7" w:rsidP="00F57418">
      <w:pPr>
        <w:jc w:val="both"/>
        <w:rPr>
          <w:sz w:val="24"/>
          <w:szCs w:val="24"/>
        </w:rPr>
      </w:pPr>
    </w:p>
    <w:p w14:paraId="31407C0B" w14:textId="12BBD618" w:rsidR="00696CFB" w:rsidRPr="00E137A7" w:rsidRDefault="00AB3160" w:rsidP="00F57418">
      <w:pPr>
        <w:jc w:val="both"/>
        <w:rPr>
          <w:b/>
          <w:bCs/>
          <w:sz w:val="24"/>
          <w:szCs w:val="24"/>
        </w:rPr>
      </w:pPr>
      <w:r w:rsidRPr="00E137A7">
        <w:rPr>
          <w:b/>
          <w:bCs/>
          <w:sz w:val="24"/>
          <w:szCs w:val="24"/>
        </w:rPr>
        <w:t>Yürürlük</w:t>
      </w:r>
    </w:p>
    <w:p w14:paraId="5E81848E" w14:textId="091CD6B7" w:rsidR="00696CFB" w:rsidRPr="00F57418" w:rsidRDefault="00AB3160" w:rsidP="00F57418">
      <w:pPr>
        <w:jc w:val="both"/>
        <w:rPr>
          <w:sz w:val="24"/>
          <w:szCs w:val="24"/>
        </w:rPr>
      </w:pPr>
      <w:r w:rsidRPr="00F57418">
        <w:rPr>
          <w:sz w:val="24"/>
          <w:szCs w:val="24"/>
        </w:rPr>
        <w:t xml:space="preserve">Madde 20 – (1) Bu Yönetmelik </w:t>
      </w:r>
      <w:r w:rsidR="00E137A7">
        <w:rPr>
          <w:sz w:val="24"/>
          <w:szCs w:val="24"/>
        </w:rPr>
        <w:t>Yüksek İhtisas</w:t>
      </w:r>
      <w:r w:rsidRPr="00F57418">
        <w:rPr>
          <w:sz w:val="24"/>
          <w:szCs w:val="24"/>
        </w:rPr>
        <w:t xml:space="preserve"> Üniversitesi Senatosu tarafından kabul edildiği tarihte yürürlüğe girer.</w:t>
      </w:r>
    </w:p>
    <w:p w14:paraId="7210794D" w14:textId="77777777" w:rsidR="00E137A7" w:rsidRDefault="00E137A7" w:rsidP="00F57418">
      <w:pPr>
        <w:jc w:val="both"/>
        <w:rPr>
          <w:sz w:val="24"/>
          <w:szCs w:val="24"/>
        </w:rPr>
      </w:pPr>
    </w:p>
    <w:p w14:paraId="29C722C4" w14:textId="676D9596" w:rsidR="00696CFB" w:rsidRPr="00E137A7" w:rsidRDefault="00AB3160" w:rsidP="00F57418">
      <w:pPr>
        <w:jc w:val="both"/>
        <w:rPr>
          <w:b/>
          <w:bCs/>
          <w:sz w:val="24"/>
          <w:szCs w:val="24"/>
        </w:rPr>
      </w:pPr>
      <w:r w:rsidRPr="00E137A7">
        <w:rPr>
          <w:b/>
          <w:bCs/>
          <w:sz w:val="24"/>
          <w:szCs w:val="24"/>
        </w:rPr>
        <w:t>Yürütme</w:t>
      </w:r>
    </w:p>
    <w:p w14:paraId="683E78FE" w14:textId="6B92AA9C" w:rsidR="00696CFB" w:rsidRPr="00F57418" w:rsidRDefault="00AB3160" w:rsidP="00F57418">
      <w:pPr>
        <w:jc w:val="both"/>
        <w:rPr>
          <w:sz w:val="24"/>
          <w:szCs w:val="24"/>
        </w:rPr>
      </w:pPr>
      <w:r w:rsidRPr="00F57418">
        <w:rPr>
          <w:sz w:val="24"/>
          <w:szCs w:val="24"/>
        </w:rPr>
        <w:t xml:space="preserve">Madde 21 – (1) Bu Yönetmelik hükümlerini </w:t>
      </w:r>
      <w:r w:rsidR="00E137A7">
        <w:rPr>
          <w:sz w:val="24"/>
          <w:szCs w:val="24"/>
        </w:rPr>
        <w:t xml:space="preserve">Yüksek İhtisas </w:t>
      </w:r>
      <w:r w:rsidRPr="00F57418">
        <w:rPr>
          <w:sz w:val="24"/>
          <w:szCs w:val="24"/>
        </w:rPr>
        <w:t>Üniversitesi Rektörü yürütür.</w:t>
      </w:r>
    </w:p>
    <w:sectPr w:rsidR="00696CFB" w:rsidRPr="00F57418">
      <w:footerReference w:type="default" r:id="rId8"/>
      <w:pgSz w:w="11910" w:h="16840"/>
      <w:pgMar w:top="760" w:right="1300" w:bottom="1200" w:left="1020" w:header="0" w:footer="98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636C6" w14:textId="77777777" w:rsidR="00AB3160" w:rsidRDefault="00AB3160">
      <w:r>
        <w:separator/>
      </w:r>
    </w:p>
  </w:endnote>
  <w:endnote w:type="continuationSeparator" w:id="0">
    <w:p w14:paraId="4655B824" w14:textId="77777777" w:rsidR="00AB3160" w:rsidRDefault="00AB3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C12B9" w14:textId="77777777" w:rsidR="00696CFB" w:rsidRDefault="00AB3160">
    <w:pPr>
      <w:pStyle w:val="GvdeMetni"/>
      <w:spacing w:line="14" w:lineRule="auto"/>
      <w:ind w:left="0" w:firstLine="0"/>
      <w:rPr>
        <w:sz w:val="20"/>
      </w:rPr>
    </w:pPr>
    <w:r>
      <w:pict w14:anchorId="6A578414">
        <v:shapetype id="_x0000_t202" coordsize="21600,21600" o:spt="202" path="m,l,21600r21600,l21600,xe">
          <v:stroke joinstyle="miter"/>
          <v:path gradientshapeok="t" o:connecttype="rect"/>
        </v:shapetype>
        <v:shape id="_x0000_s2049" type="#_x0000_t202" style="position:absolute;margin-left:284.7pt;margin-top:780.8pt;width:11.6pt;height:13.05pt;z-index:-251658752;mso-position-horizontal-relative:page;mso-position-vertical-relative:page" filled="f" stroked="f">
          <v:textbox inset="0,0,0,0">
            <w:txbxContent>
              <w:p w14:paraId="3A72DA38" w14:textId="051D92E2" w:rsidR="00696CFB" w:rsidRDefault="00AB3160">
                <w:pPr>
                  <w:spacing w:line="245" w:lineRule="exact"/>
                  <w:ind w:left="60"/>
                  <w:rPr>
                    <w:rFonts w:ascii="Calibri"/>
                  </w:rPr>
                </w:pPr>
                <w:r>
                  <w:fldChar w:fldCharType="begin"/>
                </w:r>
                <w:r>
                  <w:rPr>
                    <w:rFonts w:ascii="Calibri"/>
                  </w:rPr>
                  <w:instrText xml:space="preserve"> PAGE </w:instrText>
                </w:r>
                <w:r>
                  <w:fldChar w:fldCharType="separate"/>
                </w:r>
                <w:r w:rsidR="00EE7DF9">
                  <w:rPr>
                    <w:rFonts w:ascii="Calibri"/>
                    <w:noProof/>
                  </w:rPr>
                  <w:t>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C9896" w14:textId="77777777" w:rsidR="00AB3160" w:rsidRDefault="00AB3160">
      <w:r>
        <w:separator/>
      </w:r>
    </w:p>
  </w:footnote>
  <w:footnote w:type="continuationSeparator" w:id="0">
    <w:p w14:paraId="36510412" w14:textId="77777777" w:rsidR="00AB3160" w:rsidRDefault="00AB31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5CD3"/>
    <w:multiLevelType w:val="hybridMultilevel"/>
    <w:tmpl w:val="C700EA4E"/>
    <w:lvl w:ilvl="0" w:tplc="5B88EB3A">
      <w:start w:val="1"/>
      <w:numFmt w:val="lowerLetter"/>
      <w:lvlText w:val="%1)"/>
      <w:lvlJc w:val="left"/>
      <w:pPr>
        <w:ind w:left="112" w:hanging="365"/>
        <w:jc w:val="left"/>
      </w:pPr>
      <w:rPr>
        <w:rFonts w:ascii="Times New Roman" w:eastAsia="Times New Roman" w:hAnsi="Times New Roman" w:cs="Times New Roman" w:hint="default"/>
        <w:spacing w:val="-1"/>
        <w:w w:val="100"/>
        <w:sz w:val="24"/>
        <w:szCs w:val="24"/>
        <w:lang w:val="tr-TR" w:eastAsia="en-US" w:bidi="ar-SA"/>
      </w:rPr>
    </w:lvl>
    <w:lvl w:ilvl="1" w:tplc="8F60CE0C">
      <w:numFmt w:val="bullet"/>
      <w:lvlText w:val="•"/>
      <w:lvlJc w:val="left"/>
      <w:pPr>
        <w:ind w:left="1066" w:hanging="365"/>
      </w:pPr>
      <w:rPr>
        <w:rFonts w:hint="default"/>
        <w:lang w:val="tr-TR" w:eastAsia="en-US" w:bidi="ar-SA"/>
      </w:rPr>
    </w:lvl>
    <w:lvl w:ilvl="2" w:tplc="1F741694">
      <w:numFmt w:val="bullet"/>
      <w:lvlText w:val="•"/>
      <w:lvlJc w:val="left"/>
      <w:pPr>
        <w:ind w:left="2013" w:hanging="365"/>
      </w:pPr>
      <w:rPr>
        <w:rFonts w:hint="default"/>
        <w:lang w:val="tr-TR" w:eastAsia="en-US" w:bidi="ar-SA"/>
      </w:rPr>
    </w:lvl>
    <w:lvl w:ilvl="3" w:tplc="779E8CE6">
      <w:numFmt w:val="bullet"/>
      <w:lvlText w:val="•"/>
      <w:lvlJc w:val="left"/>
      <w:pPr>
        <w:ind w:left="2959" w:hanging="365"/>
      </w:pPr>
      <w:rPr>
        <w:rFonts w:hint="default"/>
        <w:lang w:val="tr-TR" w:eastAsia="en-US" w:bidi="ar-SA"/>
      </w:rPr>
    </w:lvl>
    <w:lvl w:ilvl="4" w:tplc="C9960CA8">
      <w:numFmt w:val="bullet"/>
      <w:lvlText w:val="•"/>
      <w:lvlJc w:val="left"/>
      <w:pPr>
        <w:ind w:left="3906" w:hanging="365"/>
      </w:pPr>
      <w:rPr>
        <w:rFonts w:hint="default"/>
        <w:lang w:val="tr-TR" w:eastAsia="en-US" w:bidi="ar-SA"/>
      </w:rPr>
    </w:lvl>
    <w:lvl w:ilvl="5" w:tplc="E2649F1E">
      <w:numFmt w:val="bullet"/>
      <w:lvlText w:val="•"/>
      <w:lvlJc w:val="left"/>
      <w:pPr>
        <w:ind w:left="4853" w:hanging="365"/>
      </w:pPr>
      <w:rPr>
        <w:rFonts w:hint="default"/>
        <w:lang w:val="tr-TR" w:eastAsia="en-US" w:bidi="ar-SA"/>
      </w:rPr>
    </w:lvl>
    <w:lvl w:ilvl="6" w:tplc="AE88168A">
      <w:numFmt w:val="bullet"/>
      <w:lvlText w:val="•"/>
      <w:lvlJc w:val="left"/>
      <w:pPr>
        <w:ind w:left="5799" w:hanging="365"/>
      </w:pPr>
      <w:rPr>
        <w:rFonts w:hint="default"/>
        <w:lang w:val="tr-TR" w:eastAsia="en-US" w:bidi="ar-SA"/>
      </w:rPr>
    </w:lvl>
    <w:lvl w:ilvl="7" w:tplc="0A54A6BE">
      <w:numFmt w:val="bullet"/>
      <w:lvlText w:val="•"/>
      <w:lvlJc w:val="left"/>
      <w:pPr>
        <w:ind w:left="6746" w:hanging="365"/>
      </w:pPr>
      <w:rPr>
        <w:rFonts w:hint="default"/>
        <w:lang w:val="tr-TR" w:eastAsia="en-US" w:bidi="ar-SA"/>
      </w:rPr>
    </w:lvl>
    <w:lvl w:ilvl="8" w:tplc="604256B4">
      <w:numFmt w:val="bullet"/>
      <w:lvlText w:val="•"/>
      <w:lvlJc w:val="left"/>
      <w:pPr>
        <w:ind w:left="7693" w:hanging="365"/>
      </w:pPr>
      <w:rPr>
        <w:rFonts w:hint="default"/>
        <w:lang w:val="tr-TR" w:eastAsia="en-US" w:bidi="ar-SA"/>
      </w:rPr>
    </w:lvl>
  </w:abstractNum>
  <w:abstractNum w:abstractNumId="1" w15:restartNumberingAfterBreak="0">
    <w:nsid w:val="067E3221"/>
    <w:multiLevelType w:val="hybridMultilevel"/>
    <w:tmpl w:val="8D769488"/>
    <w:lvl w:ilvl="0" w:tplc="CE622140">
      <w:start w:val="1"/>
      <w:numFmt w:val="lowerLetter"/>
      <w:lvlText w:val="%1)"/>
      <w:lvlJc w:val="left"/>
      <w:pPr>
        <w:ind w:left="1106" w:hanging="286"/>
        <w:jc w:val="left"/>
      </w:pPr>
      <w:rPr>
        <w:rFonts w:ascii="Times New Roman" w:eastAsia="Times New Roman" w:hAnsi="Times New Roman" w:cs="Times New Roman" w:hint="default"/>
        <w:spacing w:val="-1"/>
        <w:w w:val="99"/>
        <w:sz w:val="24"/>
        <w:szCs w:val="24"/>
        <w:lang w:val="tr-TR" w:eastAsia="en-US" w:bidi="ar-SA"/>
      </w:rPr>
    </w:lvl>
    <w:lvl w:ilvl="1" w:tplc="10CEFB3E">
      <w:numFmt w:val="bullet"/>
      <w:lvlText w:val="•"/>
      <w:lvlJc w:val="left"/>
      <w:pPr>
        <w:ind w:left="1948" w:hanging="286"/>
      </w:pPr>
      <w:rPr>
        <w:rFonts w:hint="default"/>
        <w:lang w:val="tr-TR" w:eastAsia="en-US" w:bidi="ar-SA"/>
      </w:rPr>
    </w:lvl>
    <w:lvl w:ilvl="2" w:tplc="1FA69C9E">
      <w:numFmt w:val="bullet"/>
      <w:lvlText w:val="•"/>
      <w:lvlJc w:val="left"/>
      <w:pPr>
        <w:ind w:left="2797" w:hanging="286"/>
      </w:pPr>
      <w:rPr>
        <w:rFonts w:hint="default"/>
        <w:lang w:val="tr-TR" w:eastAsia="en-US" w:bidi="ar-SA"/>
      </w:rPr>
    </w:lvl>
    <w:lvl w:ilvl="3" w:tplc="E9FC2BC6">
      <w:numFmt w:val="bullet"/>
      <w:lvlText w:val="•"/>
      <w:lvlJc w:val="left"/>
      <w:pPr>
        <w:ind w:left="3645" w:hanging="286"/>
      </w:pPr>
      <w:rPr>
        <w:rFonts w:hint="default"/>
        <w:lang w:val="tr-TR" w:eastAsia="en-US" w:bidi="ar-SA"/>
      </w:rPr>
    </w:lvl>
    <w:lvl w:ilvl="4" w:tplc="ADF050F8">
      <w:numFmt w:val="bullet"/>
      <w:lvlText w:val="•"/>
      <w:lvlJc w:val="left"/>
      <w:pPr>
        <w:ind w:left="4494" w:hanging="286"/>
      </w:pPr>
      <w:rPr>
        <w:rFonts w:hint="default"/>
        <w:lang w:val="tr-TR" w:eastAsia="en-US" w:bidi="ar-SA"/>
      </w:rPr>
    </w:lvl>
    <w:lvl w:ilvl="5" w:tplc="C950BA1A">
      <w:numFmt w:val="bullet"/>
      <w:lvlText w:val="•"/>
      <w:lvlJc w:val="left"/>
      <w:pPr>
        <w:ind w:left="5343" w:hanging="286"/>
      </w:pPr>
      <w:rPr>
        <w:rFonts w:hint="default"/>
        <w:lang w:val="tr-TR" w:eastAsia="en-US" w:bidi="ar-SA"/>
      </w:rPr>
    </w:lvl>
    <w:lvl w:ilvl="6" w:tplc="0E4E1400">
      <w:numFmt w:val="bullet"/>
      <w:lvlText w:val="•"/>
      <w:lvlJc w:val="left"/>
      <w:pPr>
        <w:ind w:left="6191" w:hanging="286"/>
      </w:pPr>
      <w:rPr>
        <w:rFonts w:hint="default"/>
        <w:lang w:val="tr-TR" w:eastAsia="en-US" w:bidi="ar-SA"/>
      </w:rPr>
    </w:lvl>
    <w:lvl w:ilvl="7" w:tplc="97504614">
      <w:numFmt w:val="bullet"/>
      <w:lvlText w:val="•"/>
      <w:lvlJc w:val="left"/>
      <w:pPr>
        <w:ind w:left="7040" w:hanging="286"/>
      </w:pPr>
      <w:rPr>
        <w:rFonts w:hint="default"/>
        <w:lang w:val="tr-TR" w:eastAsia="en-US" w:bidi="ar-SA"/>
      </w:rPr>
    </w:lvl>
    <w:lvl w:ilvl="8" w:tplc="BEDEDA8E">
      <w:numFmt w:val="bullet"/>
      <w:lvlText w:val="•"/>
      <w:lvlJc w:val="left"/>
      <w:pPr>
        <w:ind w:left="7889" w:hanging="286"/>
      </w:pPr>
      <w:rPr>
        <w:rFonts w:hint="default"/>
        <w:lang w:val="tr-TR" w:eastAsia="en-US" w:bidi="ar-SA"/>
      </w:rPr>
    </w:lvl>
  </w:abstractNum>
  <w:abstractNum w:abstractNumId="2" w15:restartNumberingAfterBreak="0">
    <w:nsid w:val="081E2474"/>
    <w:multiLevelType w:val="multilevel"/>
    <w:tmpl w:val="041F001D"/>
    <w:lvl w:ilvl="0">
      <w:start w:val="1"/>
      <w:numFmt w:val="decimal"/>
      <w:lvlText w:val="%1)"/>
      <w:lvlJc w:val="left"/>
      <w:pPr>
        <w:ind w:left="928" w:hanging="360"/>
      </w:pPr>
    </w:lvl>
    <w:lvl w:ilvl="1">
      <w:start w:val="1"/>
      <w:numFmt w:val="lowerLetter"/>
      <w:lvlText w:val="%2)"/>
      <w:lvlJc w:val="left"/>
      <w:pPr>
        <w:ind w:left="1288" w:hanging="360"/>
      </w:pPr>
    </w:lvl>
    <w:lvl w:ilvl="2">
      <w:start w:val="1"/>
      <w:numFmt w:val="lowerRoman"/>
      <w:lvlText w:val="%3)"/>
      <w:lvlJc w:val="left"/>
      <w:pPr>
        <w:ind w:left="1648" w:hanging="360"/>
      </w:pPr>
    </w:lvl>
    <w:lvl w:ilvl="3">
      <w:start w:val="1"/>
      <w:numFmt w:val="decimal"/>
      <w:lvlText w:val="(%4)"/>
      <w:lvlJc w:val="left"/>
      <w:pPr>
        <w:ind w:left="2008" w:hanging="360"/>
      </w:pPr>
    </w:lvl>
    <w:lvl w:ilvl="4">
      <w:start w:val="1"/>
      <w:numFmt w:val="lowerLetter"/>
      <w:lvlText w:val="(%5)"/>
      <w:lvlJc w:val="left"/>
      <w:pPr>
        <w:ind w:left="2368" w:hanging="360"/>
      </w:pPr>
    </w:lvl>
    <w:lvl w:ilvl="5">
      <w:start w:val="1"/>
      <w:numFmt w:val="lowerRoman"/>
      <w:lvlText w:val="(%6)"/>
      <w:lvlJc w:val="left"/>
      <w:pPr>
        <w:ind w:left="2728" w:hanging="360"/>
      </w:pPr>
    </w:lvl>
    <w:lvl w:ilvl="6">
      <w:start w:val="1"/>
      <w:numFmt w:val="decimal"/>
      <w:lvlText w:val="%7."/>
      <w:lvlJc w:val="left"/>
      <w:pPr>
        <w:ind w:left="3088" w:hanging="360"/>
      </w:pPr>
    </w:lvl>
    <w:lvl w:ilvl="7">
      <w:start w:val="1"/>
      <w:numFmt w:val="lowerLetter"/>
      <w:lvlText w:val="%8."/>
      <w:lvlJc w:val="left"/>
      <w:pPr>
        <w:ind w:left="3448" w:hanging="360"/>
      </w:pPr>
    </w:lvl>
    <w:lvl w:ilvl="8">
      <w:start w:val="1"/>
      <w:numFmt w:val="lowerRoman"/>
      <w:lvlText w:val="%9."/>
      <w:lvlJc w:val="left"/>
      <w:pPr>
        <w:ind w:left="3808" w:hanging="360"/>
      </w:pPr>
    </w:lvl>
  </w:abstractNum>
  <w:abstractNum w:abstractNumId="3" w15:restartNumberingAfterBreak="0">
    <w:nsid w:val="20FB67E6"/>
    <w:multiLevelType w:val="hybridMultilevel"/>
    <w:tmpl w:val="85B4BA7E"/>
    <w:lvl w:ilvl="0" w:tplc="2D5EFAD4">
      <w:start w:val="1"/>
      <w:numFmt w:val="upperRoman"/>
      <w:lvlText w:val="%1-"/>
      <w:lvlJc w:val="left"/>
      <w:pPr>
        <w:ind w:left="1039" w:hanging="219"/>
        <w:jc w:val="left"/>
      </w:pPr>
      <w:rPr>
        <w:rFonts w:ascii="Times New Roman" w:eastAsia="Times New Roman" w:hAnsi="Times New Roman" w:cs="Times New Roman" w:hint="default"/>
        <w:spacing w:val="-4"/>
        <w:w w:val="99"/>
        <w:sz w:val="24"/>
        <w:szCs w:val="24"/>
        <w:lang w:val="tr-TR" w:eastAsia="en-US" w:bidi="ar-SA"/>
      </w:rPr>
    </w:lvl>
    <w:lvl w:ilvl="1" w:tplc="3392D816">
      <w:numFmt w:val="bullet"/>
      <w:lvlText w:val="•"/>
      <w:lvlJc w:val="left"/>
      <w:pPr>
        <w:ind w:left="1894" w:hanging="219"/>
      </w:pPr>
      <w:rPr>
        <w:rFonts w:hint="default"/>
        <w:lang w:val="tr-TR" w:eastAsia="en-US" w:bidi="ar-SA"/>
      </w:rPr>
    </w:lvl>
    <w:lvl w:ilvl="2" w:tplc="58A08A58">
      <w:numFmt w:val="bullet"/>
      <w:lvlText w:val="•"/>
      <w:lvlJc w:val="left"/>
      <w:pPr>
        <w:ind w:left="2749" w:hanging="219"/>
      </w:pPr>
      <w:rPr>
        <w:rFonts w:hint="default"/>
        <w:lang w:val="tr-TR" w:eastAsia="en-US" w:bidi="ar-SA"/>
      </w:rPr>
    </w:lvl>
    <w:lvl w:ilvl="3" w:tplc="D3DADF34">
      <w:numFmt w:val="bullet"/>
      <w:lvlText w:val="•"/>
      <w:lvlJc w:val="left"/>
      <w:pPr>
        <w:ind w:left="3603" w:hanging="219"/>
      </w:pPr>
      <w:rPr>
        <w:rFonts w:hint="default"/>
        <w:lang w:val="tr-TR" w:eastAsia="en-US" w:bidi="ar-SA"/>
      </w:rPr>
    </w:lvl>
    <w:lvl w:ilvl="4" w:tplc="5A8C0502">
      <w:numFmt w:val="bullet"/>
      <w:lvlText w:val="•"/>
      <w:lvlJc w:val="left"/>
      <w:pPr>
        <w:ind w:left="4458" w:hanging="219"/>
      </w:pPr>
      <w:rPr>
        <w:rFonts w:hint="default"/>
        <w:lang w:val="tr-TR" w:eastAsia="en-US" w:bidi="ar-SA"/>
      </w:rPr>
    </w:lvl>
    <w:lvl w:ilvl="5" w:tplc="9A64555E">
      <w:numFmt w:val="bullet"/>
      <w:lvlText w:val="•"/>
      <w:lvlJc w:val="left"/>
      <w:pPr>
        <w:ind w:left="5313" w:hanging="219"/>
      </w:pPr>
      <w:rPr>
        <w:rFonts w:hint="default"/>
        <w:lang w:val="tr-TR" w:eastAsia="en-US" w:bidi="ar-SA"/>
      </w:rPr>
    </w:lvl>
    <w:lvl w:ilvl="6" w:tplc="4F90A74E">
      <w:numFmt w:val="bullet"/>
      <w:lvlText w:val="•"/>
      <w:lvlJc w:val="left"/>
      <w:pPr>
        <w:ind w:left="6167" w:hanging="219"/>
      </w:pPr>
      <w:rPr>
        <w:rFonts w:hint="default"/>
        <w:lang w:val="tr-TR" w:eastAsia="en-US" w:bidi="ar-SA"/>
      </w:rPr>
    </w:lvl>
    <w:lvl w:ilvl="7" w:tplc="0C1CD2F4">
      <w:numFmt w:val="bullet"/>
      <w:lvlText w:val="•"/>
      <w:lvlJc w:val="left"/>
      <w:pPr>
        <w:ind w:left="7022" w:hanging="219"/>
      </w:pPr>
      <w:rPr>
        <w:rFonts w:hint="default"/>
        <w:lang w:val="tr-TR" w:eastAsia="en-US" w:bidi="ar-SA"/>
      </w:rPr>
    </w:lvl>
    <w:lvl w:ilvl="8" w:tplc="59F0B7AE">
      <w:numFmt w:val="bullet"/>
      <w:lvlText w:val="•"/>
      <w:lvlJc w:val="left"/>
      <w:pPr>
        <w:ind w:left="7877" w:hanging="219"/>
      </w:pPr>
      <w:rPr>
        <w:rFonts w:hint="default"/>
        <w:lang w:val="tr-TR" w:eastAsia="en-US" w:bidi="ar-SA"/>
      </w:rPr>
    </w:lvl>
  </w:abstractNum>
  <w:abstractNum w:abstractNumId="4" w15:restartNumberingAfterBreak="0">
    <w:nsid w:val="2535225C"/>
    <w:multiLevelType w:val="hybridMultilevel"/>
    <w:tmpl w:val="C1009952"/>
    <w:lvl w:ilvl="0" w:tplc="45D68A02">
      <w:start w:val="2"/>
      <w:numFmt w:val="lowerLetter"/>
      <w:lvlText w:val="%1)"/>
      <w:lvlJc w:val="left"/>
      <w:pPr>
        <w:ind w:left="112" w:hanging="286"/>
        <w:jc w:val="left"/>
      </w:pPr>
      <w:rPr>
        <w:rFonts w:ascii="Times New Roman" w:eastAsia="Times New Roman" w:hAnsi="Times New Roman" w:cs="Times New Roman" w:hint="default"/>
        <w:w w:val="100"/>
        <w:sz w:val="24"/>
        <w:szCs w:val="24"/>
        <w:lang w:val="tr-TR" w:eastAsia="en-US" w:bidi="ar-SA"/>
      </w:rPr>
    </w:lvl>
    <w:lvl w:ilvl="1" w:tplc="D66684D2">
      <w:numFmt w:val="bullet"/>
      <w:lvlText w:val="•"/>
      <w:lvlJc w:val="left"/>
      <w:pPr>
        <w:ind w:left="1066" w:hanging="286"/>
      </w:pPr>
      <w:rPr>
        <w:rFonts w:hint="default"/>
        <w:lang w:val="tr-TR" w:eastAsia="en-US" w:bidi="ar-SA"/>
      </w:rPr>
    </w:lvl>
    <w:lvl w:ilvl="2" w:tplc="E08E5364">
      <w:numFmt w:val="bullet"/>
      <w:lvlText w:val="•"/>
      <w:lvlJc w:val="left"/>
      <w:pPr>
        <w:ind w:left="2013" w:hanging="286"/>
      </w:pPr>
      <w:rPr>
        <w:rFonts w:hint="default"/>
        <w:lang w:val="tr-TR" w:eastAsia="en-US" w:bidi="ar-SA"/>
      </w:rPr>
    </w:lvl>
    <w:lvl w:ilvl="3" w:tplc="B70A937A">
      <w:numFmt w:val="bullet"/>
      <w:lvlText w:val="•"/>
      <w:lvlJc w:val="left"/>
      <w:pPr>
        <w:ind w:left="2959" w:hanging="286"/>
      </w:pPr>
      <w:rPr>
        <w:rFonts w:hint="default"/>
        <w:lang w:val="tr-TR" w:eastAsia="en-US" w:bidi="ar-SA"/>
      </w:rPr>
    </w:lvl>
    <w:lvl w:ilvl="4" w:tplc="3356F70C">
      <w:numFmt w:val="bullet"/>
      <w:lvlText w:val="•"/>
      <w:lvlJc w:val="left"/>
      <w:pPr>
        <w:ind w:left="3906" w:hanging="286"/>
      </w:pPr>
      <w:rPr>
        <w:rFonts w:hint="default"/>
        <w:lang w:val="tr-TR" w:eastAsia="en-US" w:bidi="ar-SA"/>
      </w:rPr>
    </w:lvl>
    <w:lvl w:ilvl="5" w:tplc="353810FA">
      <w:numFmt w:val="bullet"/>
      <w:lvlText w:val="•"/>
      <w:lvlJc w:val="left"/>
      <w:pPr>
        <w:ind w:left="4853" w:hanging="286"/>
      </w:pPr>
      <w:rPr>
        <w:rFonts w:hint="default"/>
        <w:lang w:val="tr-TR" w:eastAsia="en-US" w:bidi="ar-SA"/>
      </w:rPr>
    </w:lvl>
    <w:lvl w:ilvl="6" w:tplc="ACFE3654">
      <w:numFmt w:val="bullet"/>
      <w:lvlText w:val="•"/>
      <w:lvlJc w:val="left"/>
      <w:pPr>
        <w:ind w:left="5799" w:hanging="286"/>
      </w:pPr>
      <w:rPr>
        <w:rFonts w:hint="default"/>
        <w:lang w:val="tr-TR" w:eastAsia="en-US" w:bidi="ar-SA"/>
      </w:rPr>
    </w:lvl>
    <w:lvl w:ilvl="7" w:tplc="BD7CAFB0">
      <w:numFmt w:val="bullet"/>
      <w:lvlText w:val="•"/>
      <w:lvlJc w:val="left"/>
      <w:pPr>
        <w:ind w:left="6746" w:hanging="286"/>
      </w:pPr>
      <w:rPr>
        <w:rFonts w:hint="default"/>
        <w:lang w:val="tr-TR" w:eastAsia="en-US" w:bidi="ar-SA"/>
      </w:rPr>
    </w:lvl>
    <w:lvl w:ilvl="8" w:tplc="9D58CA10">
      <w:numFmt w:val="bullet"/>
      <w:lvlText w:val="•"/>
      <w:lvlJc w:val="left"/>
      <w:pPr>
        <w:ind w:left="7693" w:hanging="286"/>
      </w:pPr>
      <w:rPr>
        <w:rFonts w:hint="default"/>
        <w:lang w:val="tr-TR" w:eastAsia="en-US" w:bidi="ar-SA"/>
      </w:rPr>
    </w:lvl>
  </w:abstractNum>
  <w:abstractNum w:abstractNumId="5" w15:restartNumberingAfterBreak="0">
    <w:nsid w:val="26FF4298"/>
    <w:multiLevelType w:val="hybridMultilevel"/>
    <w:tmpl w:val="1FEC26DA"/>
    <w:lvl w:ilvl="0" w:tplc="DCB21774">
      <w:start w:val="1"/>
      <w:numFmt w:val="lowerLetter"/>
      <w:lvlText w:val="%1)"/>
      <w:lvlJc w:val="left"/>
      <w:pPr>
        <w:ind w:left="112" w:hanging="262"/>
        <w:jc w:val="left"/>
      </w:pPr>
      <w:rPr>
        <w:rFonts w:ascii="Times New Roman" w:eastAsia="Times New Roman" w:hAnsi="Times New Roman" w:cs="Times New Roman" w:hint="default"/>
        <w:spacing w:val="-1"/>
        <w:w w:val="100"/>
        <w:sz w:val="24"/>
        <w:szCs w:val="24"/>
        <w:lang w:val="tr-TR" w:eastAsia="en-US" w:bidi="ar-SA"/>
      </w:rPr>
    </w:lvl>
    <w:lvl w:ilvl="1" w:tplc="33FC938A">
      <w:numFmt w:val="bullet"/>
      <w:lvlText w:val="•"/>
      <w:lvlJc w:val="left"/>
      <w:pPr>
        <w:ind w:left="1066" w:hanging="262"/>
      </w:pPr>
      <w:rPr>
        <w:rFonts w:hint="default"/>
        <w:lang w:val="tr-TR" w:eastAsia="en-US" w:bidi="ar-SA"/>
      </w:rPr>
    </w:lvl>
    <w:lvl w:ilvl="2" w:tplc="A0BE2418">
      <w:numFmt w:val="bullet"/>
      <w:lvlText w:val="•"/>
      <w:lvlJc w:val="left"/>
      <w:pPr>
        <w:ind w:left="2013" w:hanging="262"/>
      </w:pPr>
      <w:rPr>
        <w:rFonts w:hint="default"/>
        <w:lang w:val="tr-TR" w:eastAsia="en-US" w:bidi="ar-SA"/>
      </w:rPr>
    </w:lvl>
    <w:lvl w:ilvl="3" w:tplc="17321996">
      <w:numFmt w:val="bullet"/>
      <w:lvlText w:val="•"/>
      <w:lvlJc w:val="left"/>
      <w:pPr>
        <w:ind w:left="2959" w:hanging="262"/>
      </w:pPr>
      <w:rPr>
        <w:rFonts w:hint="default"/>
        <w:lang w:val="tr-TR" w:eastAsia="en-US" w:bidi="ar-SA"/>
      </w:rPr>
    </w:lvl>
    <w:lvl w:ilvl="4" w:tplc="16C49CAA">
      <w:numFmt w:val="bullet"/>
      <w:lvlText w:val="•"/>
      <w:lvlJc w:val="left"/>
      <w:pPr>
        <w:ind w:left="3906" w:hanging="262"/>
      </w:pPr>
      <w:rPr>
        <w:rFonts w:hint="default"/>
        <w:lang w:val="tr-TR" w:eastAsia="en-US" w:bidi="ar-SA"/>
      </w:rPr>
    </w:lvl>
    <w:lvl w:ilvl="5" w:tplc="9A10085C">
      <w:numFmt w:val="bullet"/>
      <w:lvlText w:val="•"/>
      <w:lvlJc w:val="left"/>
      <w:pPr>
        <w:ind w:left="4853" w:hanging="262"/>
      </w:pPr>
      <w:rPr>
        <w:rFonts w:hint="default"/>
        <w:lang w:val="tr-TR" w:eastAsia="en-US" w:bidi="ar-SA"/>
      </w:rPr>
    </w:lvl>
    <w:lvl w:ilvl="6" w:tplc="1FCE8D6A">
      <w:numFmt w:val="bullet"/>
      <w:lvlText w:val="•"/>
      <w:lvlJc w:val="left"/>
      <w:pPr>
        <w:ind w:left="5799" w:hanging="262"/>
      </w:pPr>
      <w:rPr>
        <w:rFonts w:hint="default"/>
        <w:lang w:val="tr-TR" w:eastAsia="en-US" w:bidi="ar-SA"/>
      </w:rPr>
    </w:lvl>
    <w:lvl w:ilvl="7" w:tplc="B85E966C">
      <w:numFmt w:val="bullet"/>
      <w:lvlText w:val="•"/>
      <w:lvlJc w:val="left"/>
      <w:pPr>
        <w:ind w:left="6746" w:hanging="262"/>
      </w:pPr>
      <w:rPr>
        <w:rFonts w:hint="default"/>
        <w:lang w:val="tr-TR" w:eastAsia="en-US" w:bidi="ar-SA"/>
      </w:rPr>
    </w:lvl>
    <w:lvl w:ilvl="8" w:tplc="1F06A820">
      <w:numFmt w:val="bullet"/>
      <w:lvlText w:val="•"/>
      <w:lvlJc w:val="left"/>
      <w:pPr>
        <w:ind w:left="7693" w:hanging="262"/>
      </w:pPr>
      <w:rPr>
        <w:rFonts w:hint="default"/>
        <w:lang w:val="tr-TR" w:eastAsia="en-US" w:bidi="ar-SA"/>
      </w:rPr>
    </w:lvl>
  </w:abstractNum>
  <w:abstractNum w:abstractNumId="6" w15:restartNumberingAfterBreak="0">
    <w:nsid w:val="27727E4B"/>
    <w:multiLevelType w:val="hybridMultilevel"/>
    <w:tmpl w:val="A2620A6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2151B58"/>
    <w:multiLevelType w:val="hybridMultilevel"/>
    <w:tmpl w:val="6D1424DE"/>
    <w:lvl w:ilvl="0" w:tplc="A7D634F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383348C9"/>
    <w:multiLevelType w:val="hybridMultilevel"/>
    <w:tmpl w:val="2E78331A"/>
    <w:lvl w:ilvl="0" w:tplc="BEF2F650">
      <w:start w:val="1"/>
      <w:numFmt w:val="lowerLetter"/>
      <w:lvlText w:val="%1)"/>
      <w:lvlJc w:val="left"/>
      <w:pPr>
        <w:ind w:left="1106" w:hanging="286"/>
        <w:jc w:val="left"/>
      </w:pPr>
      <w:rPr>
        <w:rFonts w:ascii="Times New Roman" w:eastAsia="Times New Roman" w:hAnsi="Times New Roman" w:cs="Times New Roman" w:hint="default"/>
        <w:spacing w:val="-1"/>
        <w:w w:val="99"/>
        <w:sz w:val="24"/>
        <w:szCs w:val="24"/>
        <w:lang w:val="tr-TR" w:eastAsia="en-US" w:bidi="ar-SA"/>
      </w:rPr>
    </w:lvl>
    <w:lvl w:ilvl="1" w:tplc="276CD084">
      <w:numFmt w:val="bullet"/>
      <w:lvlText w:val="•"/>
      <w:lvlJc w:val="left"/>
      <w:pPr>
        <w:ind w:left="1948" w:hanging="286"/>
      </w:pPr>
      <w:rPr>
        <w:rFonts w:hint="default"/>
        <w:lang w:val="tr-TR" w:eastAsia="en-US" w:bidi="ar-SA"/>
      </w:rPr>
    </w:lvl>
    <w:lvl w:ilvl="2" w:tplc="CF5EE632">
      <w:numFmt w:val="bullet"/>
      <w:lvlText w:val="•"/>
      <w:lvlJc w:val="left"/>
      <w:pPr>
        <w:ind w:left="2797" w:hanging="286"/>
      </w:pPr>
      <w:rPr>
        <w:rFonts w:hint="default"/>
        <w:lang w:val="tr-TR" w:eastAsia="en-US" w:bidi="ar-SA"/>
      </w:rPr>
    </w:lvl>
    <w:lvl w:ilvl="3" w:tplc="D0468E8E">
      <w:numFmt w:val="bullet"/>
      <w:lvlText w:val="•"/>
      <w:lvlJc w:val="left"/>
      <w:pPr>
        <w:ind w:left="3645" w:hanging="286"/>
      </w:pPr>
      <w:rPr>
        <w:rFonts w:hint="default"/>
        <w:lang w:val="tr-TR" w:eastAsia="en-US" w:bidi="ar-SA"/>
      </w:rPr>
    </w:lvl>
    <w:lvl w:ilvl="4" w:tplc="6AAC9F0A">
      <w:numFmt w:val="bullet"/>
      <w:lvlText w:val="•"/>
      <w:lvlJc w:val="left"/>
      <w:pPr>
        <w:ind w:left="4494" w:hanging="286"/>
      </w:pPr>
      <w:rPr>
        <w:rFonts w:hint="default"/>
        <w:lang w:val="tr-TR" w:eastAsia="en-US" w:bidi="ar-SA"/>
      </w:rPr>
    </w:lvl>
    <w:lvl w:ilvl="5" w:tplc="B442B6CA">
      <w:numFmt w:val="bullet"/>
      <w:lvlText w:val="•"/>
      <w:lvlJc w:val="left"/>
      <w:pPr>
        <w:ind w:left="5343" w:hanging="286"/>
      </w:pPr>
      <w:rPr>
        <w:rFonts w:hint="default"/>
        <w:lang w:val="tr-TR" w:eastAsia="en-US" w:bidi="ar-SA"/>
      </w:rPr>
    </w:lvl>
    <w:lvl w:ilvl="6" w:tplc="DAFA3658">
      <w:numFmt w:val="bullet"/>
      <w:lvlText w:val="•"/>
      <w:lvlJc w:val="left"/>
      <w:pPr>
        <w:ind w:left="6191" w:hanging="286"/>
      </w:pPr>
      <w:rPr>
        <w:rFonts w:hint="default"/>
        <w:lang w:val="tr-TR" w:eastAsia="en-US" w:bidi="ar-SA"/>
      </w:rPr>
    </w:lvl>
    <w:lvl w:ilvl="7" w:tplc="1770A98E">
      <w:numFmt w:val="bullet"/>
      <w:lvlText w:val="•"/>
      <w:lvlJc w:val="left"/>
      <w:pPr>
        <w:ind w:left="7040" w:hanging="286"/>
      </w:pPr>
      <w:rPr>
        <w:rFonts w:hint="default"/>
        <w:lang w:val="tr-TR" w:eastAsia="en-US" w:bidi="ar-SA"/>
      </w:rPr>
    </w:lvl>
    <w:lvl w:ilvl="8" w:tplc="486A7D00">
      <w:numFmt w:val="bullet"/>
      <w:lvlText w:val="•"/>
      <w:lvlJc w:val="left"/>
      <w:pPr>
        <w:ind w:left="7889" w:hanging="286"/>
      </w:pPr>
      <w:rPr>
        <w:rFonts w:hint="default"/>
        <w:lang w:val="tr-TR" w:eastAsia="en-US" w:bidi="ar-SA"/>
      </w:rPr>
    </w:lvl>
  </w:abstractNum>
  <w:abstractNum w:abstractNumId="9" w15:restartNumberingAfterBreak="0">
    <w:nsid w:val="3BBF3F42"/>
    <w:multiLevelType w:val="hybridMultilevel"/>
    <w:tmpl w:val="1C16C8C2"/>
    <w:lvl w:ilvl="0" w:tplc="76A872F8">
      <w:start w:val="2"/>
      <w:numFmt w:val="lowerLetter"/>
      <w:lvlText w:val="%1)"/>
      <w:lvlJc w:val="left"/>
      <w:pPr>
        <w:ind w:left="1082" w:hanging="262"/>
        <w:jc w:val="left"/>
      </w:pPr>
      <w:rPr>
        <w:rFonts w:ascii="Times New Roman" w:eastAsia="Times New Roman" w:hAnsi="Times New Roman" w:cs="Times New Roman" w:hint="default"/>
        <w:w w:val="100"/>
        <w:sz w:val="24"/>
        <w:szCs w:val="24"/>
        <w:lang w:val="tr-TR" w:eastAsia="en-US" w:bidi="ar-SA"/>
      </w:rPr>
    </w:lvl>
    <w:lvl w:ilvl="1" w:tplc="13DAEB54">
      <w:numFmt w:val="bullet"/>
      <w:lvlText w:val="•"/>
      <w:lvlJc w:val="left"/>
      <w:pPr>
        <w:ind w:left="1930" w:hanging="262"/>
      </w:pPr>
      <w:rPr>
        <w:rFonts w:hint="default"/>
        <w:lang w:val="tr-TR" w:eastAsia="en-US" w:bidi="ar-SA"/>
      </w:rPr>
    </w:lvl>
    <w:lvl w:ilvl="2" w:tplc="BCACB10C">
      <w:numFmt w:val="bullet"/>
      <w:lvlText w:val="•"/>
      <w:lvlJc w:val="left"/>
      <w:pPr>
        <w:ind w:left="2781" w:hanging="262"/>
      </w:pPr>
      <w:rPr>
        <w:rFonts w:hint="default"/>
        <w:lang w:val="tr-TR" w:eastAsia="en-US" w:bidi="ar-SA"/>
      </w:rPr>
    </w:lvl>
    <w:lvl w:ilvl="3" w:tplc="AC2476A8">
      <w:numFmt w:val="bullet"/>
      <w:lvlText w:val="•"/>
      <w:lvlJc w:val="left"/>
      <w:pPr>
        <w:ind w:left="3631" w:hanging="262"/>
      </w:pPr>
      <w:rPr>
        <w:rFonts w:hint="default"/>
        <w:lang w:val="tr-TR" w:eastAsia="en-US" w:bidi="ar-SA"/>
      </w:rPr>
    </w:lvl>
    <w:lvl w:ilvl="4" w:tplc="6FBE4920">
      <w:numFmt w:val="bullet"/>
      <w:lvlText w:val="•"/>
      <w:lvlJc w:val="left"/>
      <w:pPr>
        <w:ind w:left="4482" w:hanging="262"/>
      </w:pPr>
      <w:rPr>
        <w:rFonts w:hint="default"/>
        <w:lang w:val="tr-TR" w:eastAsia="en-US" w:bidi="ar-SA"/>
      </w:rPr>
    </w:lvl>
    <w:lvl w:ilvl="5" w:tplc="DB4EDE20">
      <w:numFmt w:val="bullet"/>
      <w:lvlText w:val="•"/>
      <w:lvlJc w:val="left"/>
      <w:pPr>
        <w:ind w:left="5333" w:hanging="262"/>
      </w:pPr>
      <w:rPr>
        <w:rFonts w:hint="default"/>
        <w:lang w:val="tr-TR" w:eastAsia="en-US" w:bidi="ar-SA"/>
      </w:rPr>
    </w:lvl>
    <w:lvl w:ilvl="6" w:tplc="2E8E597E">
      <w:numFmt w:val="bullet"/>
      <w:lvlText w:val="•"/>
      <w:lvlJc w:val="left"/>
      <w:pPr>
        <w:ind w:left="6183" w:hanging="262"/>
      </w:pPr>
      <w:rPr>
        <w:rFonts w:hint="default"/>
        <w:lang w:val="tr-TR" w:eastAsia="en-US" w:bidi="ar-SA"/>
      </w:rPr>
    </w:lvl>
    <w:lvl w:ilvl="7" w:tplc="CF7C754C">
      <w:numFmt w:val="bullet"/>
      <w:lvlText w:val="•"/>
      <w:lvlJc w:val="left"/>
      <w:pPr>
        <w:ind w:left="7034" w:hanging="262"/>
      </w:pPr>
      <w:rPr>
        <w:rFonts w:hint="default"/>
        <w:lang w:val="tr-TR" w:eastAsia="en-US" w:bidi="ar-SA"/>
      </w:rPr>
    </w:lvl>
    <w:lvl w:ilvl="8" w:tplc="7E064032">
      <w:numFmt w:val="bullet"/>
      <w:lvlText w:val="•"/>
      <w:lvlJc w:val="left"/>
      <w:pPr>
        <w:ind w:left="7885" w:hanging="262"/>
      </w:pPr>
      <w:rPr>
        <w:rFonts w:hint="default"/>
        <w:lang w:val="tr-TR" w:eastAsia="en-US" w:bidi="ar-SA"/>
      </w:rPr>
    </w:lvl>
  </w:abstractNum>
  <w:abstractNum w:abstractNumId="10" w15:restartNumberingAfterBreak="0">
    <w:nsid w:val="3F59776D"/>
    <w:multiLevelType w:val="hybridMultilevel"/>
    <w:tmpl w:val="E91EE45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186626B"/>
    <w:multiLevelType w:val="hybridMultilevel"/>
    <w:tmpl w:val="F9DABA3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6D63517"/>
    <w:multiLevelType w:val="hybridMultilevel"/>
    <w:tmpl w:val="FB92C8FE"/>
    <w:lvl w:ilvl="0" w:tplc="2D709ACE">
      <w:start w:val="1"/>
      <w:numFmt w:val="lowerLetter"/>
      <w:lvlText w:val="%1)"/>
      <w:lvlJc w:val="left"/>
      <w:pPr>
        <w:ind w:left="112" w:hanging="295"/>
        <w:jc w:val="left"/>
      </w:pPr>
      <w:rPr>
        <w:rFonts w:ascii="Times New Roman" w:eastAsia="Times New Roman" w:hAnsi="Times New Roman" w:cs="Times New Roman" w:hint="default"/>
        <w:spacing w:val="-1"/>
        <w:w w:val="100"/>
        <w:sz w:val="24"/>
        <w:szCs w:val="24"/>
        <w:lang w:val="tr-TR" w:eastAsia="en-US" w:bidi="ar-SA"/>
      </w:rPr>
    </w:lvl>
    <w:lvl w:ilvl="1" w:tplc="701EA122">
      <w:numFmt w:val="bullet"/>
      <w:lvlText w:val="•"/>
      <w:lvlJc w:val="left"/>
      <w:pPr>
        <w:ind w:left="1066" w:hanging="295"/>
      </w:pPr>
      <w:rPr>
        <w:rFonts w:hint="default"/>
        <w:lang w:val="tr-TR" w:eastAsia="en-US" w:bidi="ar-SA"/>
      </w:rPr>
    </w:lvl>
    <w:lvl w:ilvl="2" w:tplc="398C349C">
      <w:numFmt w:val="bullet"/>
      <w:lvlText w:val="•"/>
      <w:lvlJc w:val="left"/>
      <w:pPr>
        <w:ind w:left="2013" w:hanging="295"/>
      </w:pPr>
      <w:rPr>
        <w:rFonts w:hint="default"/>
        <w:lang w:val="tr-TR" w:eastAsia="en-US" w:bidi="ar-SA"/>
      </w:rPr>
    </w:lvl>
    <w:lvl w:ilvl="3" w:tplc="D0807820">
      <w:numFmt w:val="bullet"/>
      <w:lvlText w:val="•"/>
      <w:lvlJc w:val="left"/>
      <w:pPr>
        <w:ind w:left="2959" w:hanging="295"/>
      </w:pPr>
      <w:rPr>
        <w:rFonts w:hint="default"/>
        <w:lang w:val="tr-TR" w:eastAsia="en-US" w:bidi="ar-SA"/>
      </w:rPr>
    </w:lvl>
    <w:lvl w:ilvl="4" w:tplc="EADA3272">
      <w:numFmt w:val="bullet"/>
      <w:lvlText w:val="•"/>
      <w:lvlJc w:val="left"/>
      <w:pPr>
        <w:ind w:left="3906" w:hanging="295"/>
      </w:pPr>
      <w:rPr>
        <w:rFonts w:hint="default"/>
        <w:lang w:val="tr-TR" w:eastAsia="en-US" w:bidi="ar-SA"/>
      </w:rPr>
    </w:lvl>
    <w:lvl w:ilvl="5" w:tplc="A3509C00">
      <w:numFmt w:val="bullet"/>
      <w:lvlText w:val="•"/>
      <w:lvlJc w:val="left"/>
      <w:pPr>
        <w:ind w:left="4853" w:hanging="295"/>
      </w:pPr>
      <w:rPr>
        <w:rFonts w:hint="default"/>
        <w:lang w:val="tr-TR" w:eastAsia="en-US" w:bidi="ar-SA"/>
      </w:rPr>
    </w:lvl>
    <w:lvl w:ilvl="6" w:tplc="185AAF52">
      <w:numFmt w:val="bullet"/>
      <w:lvlText w:val="•"/>
      <w:lvlJc w:val="left"/>
      <w:pPr>
        <w:ind w:left="5799" w:hanging="295"/>
      </w:pPr>
      <w:rPr>
        <w:rFonts w:hint="default"/>
        <w:lang w:val="tr-TR" w:eastAsia="en-US" w:bidi="ar-SA"/>
      </w:rPr>
    </w:lvl>
    <w:lvl w:ilvl="7" w:tplc="86B8AAE6">
      <w:numFmt w:val="bullet"/>
      <w:lvlText w:val="•"/>
      <w:lvlJc w:val="left"/>
      <w:pPr>
        <w:ind w:left="6746" w:hanging="295"/>
      </w:pPr>
      <w:rPr>
        <w:rFonts w:hint="default"/>
        <w:lang w:val="tr-TR" w:eastAsia="en-US" w:bidi="ar-SA"/>
      </w:rPr>
    </w:lvl>
    <w:lvl w:ilvl="8" w:tplc="D6424FD2">
      <w:numFmt w:val="bullet"/>
      <w:lvlText w:val="•"/>
      <w:lvlJc w:val="left"/>
      <w:pPr>
        <w:ind w:left="7693" w:hanging="295"/>
      </w:pPr>
      <w:rPr>
        <w:rFonts w:hint="default"/>
        <w:lang w:val="tr-TR" w:eastAsia="en-US" w:bidi="ar-SA"/>
      </w:rPr>
    </w:lvl>
  </w:abstractNum>
  <w:abstractNum w:abstractNumId="13" w15:restartNumberingAfterBreak="0">
    <w:nsid w:val="4B925761"/>
    <w:multiLevelType w:val="hybridMultilevel"/>
    <w:tmpl w:val="CD98D0A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07859E2"/>
    <w:multiLevelType w:val="hybridMultilevel"/>
    <w:tmpl w:val="160AD006"/>
    <w:lvl w:ilvl="0" w:tplc="FA54F712">
      <w:start w:val="1"/>
      <w:numFmt w:val="lowerLetter"/>
      <w:lvlText w:val="%1)"/>
      <w:lvlJc w:val="left"/>
      <w:pPr>
        <w:ind w:left="112" w:hanging="286"/>
        <w:jc w:val="left"/>
      </w:pPr>
      <w:rPr>
        <w:rFonts w:ascii="Times New Roman" w:eastAsia="Times New Roman" w:hAnsi="Times New Roman" w:cs="Times New Roman" w:hint="default"/>
        <w:spacing w:val="-1"/>
        <w:w w:val="99"/>
        <w:sz w:val="24"/>
        <w:szCs w:val="24"/>
        <w:lang w:val="tr-TR" w:eastAsia="en-US" w:bidi="ar-SA"/>
      </w:rPr>
    </w:lvl>
    <w:lvl w:ilvl="1" w:tplc="FE246620">
      <w:numFmt w:val="bullet"/>
      <w:lvlText w:val="•"/>
      <w:lvlJc w:val="left"/>
      <w:pPr>
        <w:ind w:left="1066" w:hanging="286"/>
      </w:pPr>
      <w:rPr>
        <w:rFonts w:hint="default"/>
        <w:lang w:val="tr-TR" w:eastAsia="en-US" w:bidi="ar-SA"/>
      </w:rPr>
    </w:lvl>
    <w:lvl w:ilvl="2" w:tplc="44DE6106">
      <w:numFmt w:val="bullet"/>
      <w:lvlText w:val="•"/>
      <w:lvlJc w:val="left"/>
      <w:pPr>
        <w:ind w:left="2013" w:hanging="286"/>
      </w:pPr>
      <w:rPr>
        <w:rFonts w:hint="default"/>
        <w:lang w:val="tr-TR" w:eastAsia="en-US" w:bidi="ar-SA"/>
      </w:rPr>
    </w:lvl>
    <w:lvl w:ilvl="3" w:tplc="BA12DCE0">
      <w:numFmt w:val="bullet"/>
      <w:lvlText w:val="•"/>
      <w:lvlJc w:val="left"/>
      <w:pPr>
        <w:ind w:left="2959" w:hanging="286"/>
      </w:pPr>
      <w:rPr>
        <w:rFonts w:hint="default"/>
        <w:lang w:val="tr-TR" w:eastAsia="en-US" w:bidi="ar-SA"/>
      </w:rPr>
    </w:lvl>
    <w:lvl w:ilvl="4" w:tplc="3D545356">
      <w:numFmt w:val="bullet"/>
      <w:lvlText w:val="•"/>
      <w:lvlJc w:val="left"/>
      <w:pPr>
        <w:ind w:left="3906" w:hanging="286"/>
      </w:pPr>
      <w:rPr>
        <w:rFonts w:hint="default"/>
        <w:lang w:val="tr-TR" w:eastAsia="en-US" w:bidi="ar-SA"/>
      </w:rPr>
    </w:lvl>
    <w:lvl w:ilvl="5" w:tplc="7F0ECB58">
      <w:numFmt w:val="bullet"/>
      <w:lvlText w:val="•"/>
      <w:lvlJc w:val="left"/>
      <w:pPr>
        <w:ind w:left="4853" w:hanging="286"/>
      </w:pPr>
      <w:rPr>
        <w:rFonts w:hint="default"/>
        <w:lang w:val="tr-TR" w:eastAsia="en-US" w:bidi="ar-SA"/>
      </w:rPr>
    </w:lvl>
    <w:lvl w:ilvl="6" w:tplc="A502E13C">
      <w:numFmt w:val="bullet"/>
      <w:lvlText w:val="•"/>
      <w:lvlJc w:val="left"/>
      <w:pPr>
        <w:ind w:left="5799" w:hanging="286"/>
      </w:pPr>
      <w:rPr>
        <w:rFonts w:hint="default"/>
        <w:lang w:val="tr-TR" w:eastAsia="en-US" w:bidi="ar-SA"/>
      </w:rPr>
    </w:lvl>
    <w:lvl w:ilvl="7" w:tplc="6DBE6BE0">
      <w:numFmt w:val="bullet"/>
      <w:lvlText w:val="•"/>
      <w:lvlJc w:val="left"/>
      <w:pPr>
        <w:ind w:left="6746" w:hanging="286"/>
      </w:pPr>
      <w:rPr>
        <w:rFonts w:hint="default"/>
        <w:lang w:val="tr-TR" w:eastAsia="en-US" w:bidi="ar-SA"/>
      </w:rPr>
    </w:lvl>
    <w:lvl w:ilvl="8" w:tplc="CF0EF8BC">
      <w:numFmt w:val="bullet"/>
      <w:lvlText w:val="•"/>
      <w:lvlJc w:val="left"/>
      <w:pPr>
        <w:ind w:left="7693" w:hanging="286"/>
      </w:pPr>
      <w:rPr>
        <w:rFonts w:hint="default"/>
        <w:lang w:val="tr-TR" w:eastAsia="en-US" w:bidi="ar-SA"/>
      </w:rPr>
    </w:lvl>
  </w:abstractNum>
  <w:abstractNum w:abstractNumId="15" w15:restartNumberingAfterBreak="0">
    <w:nsid w:val="55F972D3"/>
    <w:multiLevelType w:val="hybridMultilevel"/>
    <w:tmpl w:val="C6683DAA"/>
    <w:lvl w:ilvl="0" w:tplc="11E6ED1E">
      <w:start w:val="1"/>
      <w:numFmt w:val="lowerLetter"/>
      <w:lvlText w:val="%1)"/>
      <w:lvlJc w:val="left"/>
      <w:pPr>
        <w:ind w:left="112" w:hanging="286"/>
        <w:jc w:val="left"/>
      </w:pPr>
      <w:rPr>
        <w:rFonts w:ascii="Times New Roman" w:eastAsia="Times New Roman" w:hAnsi="Times New Roman" w:cs="Times New Roman" w:hint="default"/>
        <w:spacing w:val="-1"/>
        <w:w w:val="99"/>
        <w:sz w:val="24"/>
        <w:szCs w:val="24"/>
        <w:lang w:val="tr-TR" w:eastAsia="en-US" w:bidi="ar-SA"/>
      </w:rPr>
    </w:lvl>
    <w:lvl w:ilvl="1" w:tplc="34168F78">
      <w:numFmt w:val="bullet"/>
      <w:lvlText w:val="•"/>
      <w:lvlJc w:val="left"/>
      <w:pPr>
        <w:ind w:left="1066" w:hanging="286"/>
      </w:pPr>
      <w:rPr>
        <w:rFonts w:hint="default"/>
        <w:lang w:val="tr-TR" w:eastAsia="en-US" w:bidi="ar-SA"/>
      </w:rPr>
    </w:lvl>
    <w:lvl w:ilvl="2" w:tplc="95F2D040">
      <w:numFmt w:val="bullet"/>
      <w:lvlText w:val="•"/>
      <w:lvlJc w:val="left"/>
      <w:pPr>
        <w:ind w:left="2013" w:hanging="286"/>
      </w:pPr>
      <w:rPr>
        <w:rFonts w:hint="default"/>
        <w:lang w:val="tr-TR" w:eastAsia="en-US" w:bidi="ar-SA"/>
      </w:rPr>
    </w:lvl>
    <w:lvl w:ilvl="3" w:tplc="D15A0528">
      <w:numFmt w:val="bullet"/>
      <w:lvlText w:val="•"/>
      <w:lvlJc w:val="left"/>
      <w:pPr>
        <w:ind w:left="2959" w:hanging="286"/>
      </w:pPr>
      <w:rPr>
        <w:rFonts w:hint="default"/>
        <w:lang w:val="tr-TR" w:eastAsia="en-US" w:bidi="ar-SA"/>
      </w:rPr>
    </w:lvl>
    <w:lvl w:ilvl="4" w:tplc="35E85EF4">
      <w:numFmt w:val="bullet"/>
      <w:lvlText w:val="•"/>
      <w:lvlJc w:val="left"/>
      <w:pPr>
        <w:ind w:left="3906" w:hanging="286"/>
      </w:pPr>
      <w:rPr>
        <w:rFonts w:hint="default"/>
        <w:lang w:val="tr-TR" w:eastAsia="en-US" w:bidi="ar-SA"/>
      </w:rPr>
    </w:lvl>
    <w:lvl w:ilvl="5" w:tplc="1412352E">
      <w:numFmt w:val="bullet"/>
      <w:lvlText w:val="•"/>
      <w:lvlJc w:val="left"/>
      <w:pPr>
        <w:ind w:left="4853" w:hanging="286"/>
      </w:pPr>
      <w:rPr>
        <w:rFonts w:hint="default"/>
        <w:lang w:val="tr-TR" w:eastAsia="en-US" w:bidi="ar-SA"/>
      </w:rPr>
    </w:lvl>
    <w:lvl w:ilvl="6" w:tplc="962238DA">
      <w:numFmt w:val="bullet"/>
      <w:lvlText w:val="•"/>
      <w:lvlJc w:val="left"/>
      <w:pPr>
        <w:ind w:left="5799" w:hanging="286"/>
      </w:pPr>
      <w:rPr>
        <w:rFonts w:hint="default"/>
        <w:lang w:val="tr-TR" w:eastAsia="en-US" w:bidi="ar-SA"/>
      </w:rPr>
    </w:lvl>
    <w:lvl w:ilvl="7" w:tplc="55A06AA4">
      <w:numFmt w:val="bullet"/>
      <w:lvlText w:val="•"/>
      <w:lvlJc w:val="left"/>
      <w:pPr>
        <w:ind w:left="6746" w:hanging="286"/>
      </w:pPr>
      <w:rPr>
        <w:rFonts w:hint="default"/>
        <w:lang w:val="tr-TR" w:eastAsia="en-US" w:bidi="ar-SA"/>
      </w:rPr>
    </w:lvl>
    <w:lvl w:ilvl="8" w:tplc="7CF64E7A">
      <w:numFmt w:val="bullet"/>
      <w:lvlText w:val="•"/>
      <w:lvlJc w:val="left"/>
      <w:pPr>
        <w:ind w:left="7693" w:hanging="286"/>
      </w:pPr>
      <w:rPr>
        <w:rFonts w:hint="default"/>
        <w:lang w:val="tr-TR" w:eastAsia="en-US" w:bidi="ar-SA"/>
      </w:rPr>
    </w:lvl>
  </w:abstractNum>
  <w:abstractNum w:abstractNumId="16" w15:restartNumberingAfterBreak="0">
    <w:nsid w:val="569A249B"/>
    <w:multiLevelType w:val="hybridMultilevel"/>
    <w:tmpl w:val="1AD487B0"/>
    <w:lvl w:ilvl="0" w:tplc="E09432FA">
      <w:start w:val="1"/>
      <w:numFmt w:val="lowerLetter"/>
      <w:lvlText w:val="%1)"/>
      <w:lvlJc w:val="left"/>
      <w:pPr>
        <w:ind w:left="1066" w:hanging="246"/>
        <w:jc w:val="left"/>
      </w:pPr>
      <w:rPr>
        <w:rFonts w:ascii="Times New Roman" w:eastAsia="Times New Roman" w:hAnsi="Times New Roman" w:cs="Times New Roman" w:hint="default"/>
        <w:spacing w:val="-1"/>
        <w:w w:val="100"/>
        <w:sz w:val="24"/>
        <w:szCs w:val="24"/>
        <w:lang w:val="tr-TR" w:eastAsia="en-US" w:bidi="ar-SA"/>
      </w:rPr>
    </w:lvl>
    <w:lvl w:ilvl="1" w:tplc="2ACE902A">
      <w:numFmt w:val="bullet"/>
      <w:lvlText w:val="•"/>
      <w:lvlJc w:val="left"/>
      <w:pPr>
        <w:ind w:left="1912" w:hanging="246"/>
      </w:pPr>
      <w:rPr>
        <w:rFonts w:hint="default"/>
        <w:lang w:val="tr-TR" w:eastAsia="en-US" w:bidi="ar-SA"/>
      </w:rPr>
    </w:lvl>
    <w:lvl w:ilvl="2" w:tplc="36248A1C">
      <w:numFmt w:val="bullet"/>
      <w:lvlText w:val="•"/>
      <w:lvlJc w:val="left"/>
      <w:pPr>
        <w:ind w:left="2765" w:hanging="246"/>
      </w:pPr>
      <w:rPr>
        <w:rFonts w:hint="default"/>
        <w:lang w:val="tr-TR" w:eastAsia="en-US" w:bidi="ar-SA"/>
      </w:rPr>
    </w:lvl>
    <w:lvl w:ilvl="3" w:tplc="E6888B4C">
      <w:numFmt w:val="bullet"/>
      <w:lvlText w:val="•"/>
      <w:lvlJc w:val="left"/>
      <w:pPr>
        <w:ind w:left="3617" w:hanging="246"/>
      </w:pPr>
      <w:rPr>
        <w:rFonts w:hint="default"/>
        <w:lang w:val="tr-TR" w:eastAsia="en-US" w:bidi="ar-SA"/>
      </w:rPr>
    </w:lvl>
    <w:lvl w:ilvl="4" w:tplc="8F2E60B2">
      <w:numFmt w:val="bullet"/>
      <w:lvlText w:val="•"/>
      <w:lvlJc w:val="left"/>
      <w:pPr>
        <w:ind w:left="4470" w:hanging="246"/>
      </w:pPr>
      <w:rPr>
        <w:rFonts w:hint="default"/>
        <w:lang w:val="tr-TR" w:eastAsia="en-US" w:bidi="ar-SA"/>
      </w:rPr>
    </w:lvl>
    <w:lvl w:ilvl="5" w:tplc="FCB4496C">
      <w:numFmt w:val="bullet"/>
      <w:lvlText w:val="•"/>
      <w:lvlJc w:val="left"/>
      <w:pPr>
        <w:ind w:left="5323" w:hanging="246"/>
      </w:pPr>
      <w:rPr>
        <w:rFonts w:hint="default"/>
        <w:lang w:val="tr-TR" w:eastAsia="en-US" w:bidi="ar-SA"/>
      </w:rPr>
    </w:lvl>
    <w:lvl w:ilvl="6" w:tplc="4588E44C">
      <w:numFmt w:val="bullet"/>
      <w:lvlText w:val="•"/>
      <w:lvlJc w:val="left"/>
      <w:pPr>
        <w:ind w:left="6175" w:hanging="246"/>
      </w:pPr>
      <w:rPr>
        <w:rFonts w:hint="default"/>
        <w:lang w:val="tr-TR" w:eastAsia="en-US" w:bidi="ar-SA"/>
      </w:rPr>
    </w:lvl>
    <w:lvl w:ilvl="7" w:tplc="CBA40218">
      <w:numFmt w:val="bullet"/>
      <w:lvlText w:val="•"/>
      <w:lvlJc w:val="left"/>
      <w:pPr>
        <w:ind w:left="7028" w:hanging="246"/>
      </w:pPr>
      <w:rPr>
        <w:rFonts w:hint="default"/>
        <w:lang w:val="tr-TR" w:eastAsia="en-US" w:bidi="ar-SA"/>
      </w:rPr>
    </w:lvl>
    <w:lvl w:ilvl="8" w:tplc="AE6CDA86">
      <w:numFmt w:val="bullet"/>
      <w:lvlText w:val="•"/>
      <w:lvlJc w:val="left"/>
      <w:pPr>
        <w:ind w:left="7881" w:hanging="246"/>
      </w:pPr>
      <w:rPr>
        <w:rFonts w:hint="default"/>
        <w:lang w:val="tr-TR" w:eastAsia="en-US" w:bidi="ar-SA"/>
      </w:rPr>
    </w:lvl>
  </w:abstractNum>
  <w:abstractNum w:abstractNumId="17" w15:restartNumberingAfterBreak="0">
    <w:nsid w:val="69505E7D"/>
    <w:multiLevelType w:val="hybridMultilevel"/>
    <w:tmpl w:val="71E6F33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C666480"/>
    <w:multiLevelType w:val="hybridMultilevel"/>
    <w:tmpl w:val="1294F504"/>
    <w:lvl w:ilvl="0" w:tplc="24C03114">
      <w:start w:val="1"/>
      <w:numFmt w:val="decimal"/>
      <w:lvlText w:val="%1)"/>
      <w:lvlJc w:val="left"/>
      <w:pPr>
        <w:ind w:left="928" w:hanging="360"/>
      </w:pPr>
      <w:rPr>
        <w:rFonts w:ascii="Times New Roman" w:eastAsia="Times New Roman" w:hAnsi="Times New Roman" w:cs="Times New Roman"/>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9" w15:restartNumberingAfterBreak="0">
    <w:nsid w:val="70B223E8"/>
    <w:multiLevelType w:val="hybridMultilevel"/>
    <w:tmpl w:val="5FEC78A6"/>
    <w:lvl w:ilvl="0" w:tplc="E0D26606">
      <w:start w:val="1"/>
      <w:numFmt w:val="lowerLetter"/>
      <w:lvlText w:val="%1)"/>
      <w:lvlJc w:val="left"/>
      <w:pPr>
        <w:ind w:left="112" w:hanging="286"/>
        <w:jc w:val="left"/>
      </w:pPr>
      <w:rPr>
        <w:rFonts w:ascii="Times New Roman" w:eastAsia="Times New Roman" w:hAnsi="Times New Roman" w:cs="Times New Roman" w:hint="default"/>
        <w:spacing w:val="-1"/>
        <w:w w:val="99"/>
        <w:sz w:val="24"/>
        <w:szCs w:val="24"/>
        <w:lang w:val="tr-TR" w:eastAsia="en-US" w:bidi="ar-SA"/>
      </w:rPr>
    </w:lvl>
    <w:lvl w:ilvl="1" w:tplc="7A5813EC">
      <w:numFmt w:val="bullet"/>
      <w:lvlText w:val="•"/>
      <w:lvlJc w:val="left"/>
      <w:pPr>
        <w:ind w:left="1066" w:hanging="286"/>
      </w:pPr>
      <w:rPr>
        <w:rFonts w:hint="default"/>
        <w:lang w:val="tr-TR" w:eastAsia="en-US" w:bidi="ar-SA"/>
      </w:rPr>
    </w:lvl>
    <w:lvl w:ilvl="2" w:tplc="A4C46432">
      <w:numFmt w:val="bullet"/>
      <w:lvlText w:val="•"/>
      <w:lvlJc w:val="left"/>
      <w:pPr>
        <w:ind w:left="2013" w:hanging="286"/>
      </w:pPr>
      <w:rPr>
        <w:rFonts w:hint="default"/>
        <w:lang w:val="tr-TR" w:eastAsia="en-US" w:bidi="ar-SA"/>
      </w:rPr>
    </w:lvl>
    <w:lvl w:ilvl="3" w:tplc="37ECAAB0">
      <w:numFmt w:val="bullet"/>
      <w:lvlText w:val="•"/>
      <w:lvlJc w:val="left"/>
      <w:pPr>
        <w:ind w:left="2959" w:hanging="286"/>
      </w:pPr>
      <w:rPr>
        <w:rFonts w:hint="default"/>
        <w:lang w:val="tr-TR" w:eastAsia="en-US" w:bidi="ar-SA"/>
      </w:rPr>
    </w:lvl>
    <w:lvl w:ilvl="4" w:tplc="9E384C12">
      <w:numFmt w:val="bullet"/>
      <w:lvlText w:val="•"/>
      <w:lvlJc w:val="left"/>
      <w:pPr>
        <w:ind w:left="3906" w:hanging="286"/>
      </w:pPr>
      <w:rPr>
        <w:rFonts w:hint="default"/>
        <w:lang w:val="tr-TR" w:eastAsia="en-US" w:bidi="ar-SA"/>
      </w:rPr>
    </w:lvl>
    <w:lvl w:ilvl="5" w:tplc="AE80E086">
      <w:numFmt w:val="bullet"/>
      <w:lvlText w:val="•"/>
      <w:lvlJc w:val="left"/>
      <w:pPr>
        <w:ind w:left="4853" w:hanging="286"/>
      </w:pPr>
      <w:rPr>
        <w:rFonts w:hint="default"/>
        <w:lang w:val="tr-TR" w:eastAsia="en-US" w:bidi="ar-SA"/>
      </w:rPr>
    </w:lvl>
    <w:lvl w:ilvl="6" w:tplc="038A27F8">
      <w:numFmt w:val="bullet"/>
      <w:lvlText w:val="•"/>
      <w:lvlJc w:val="left"/>
      <w:pPr>
        <w:ind w:left="5799" w:hanging="286"/>
      </w:pPr>
      <w:rPr>
        <w:rFonts w:hint="default"/>
        <w:lang w:val="tr-TR" w:eastAsia="en-US" w:bidi="ar-SA"/>
      </w:rPr>
    </w:lvl>
    <w:lvl w:ilvl="7" w:tplc="A40CF6B4">
      <w:numFmt w:val="bullet"/>
      <w:lvlText w:val="•"/>
      <w:lvlJc w:val="left"/>
      <w:pPr>
        <w:ind w:left="6746" w:hanging="286"/>
      </w:pPr>
      <w:rPr>
        <w:rFonts w:hint="default"/>
        <w:lang w:val="tr-TR" w:eastAsia="en-US" w:bidi="ar-SA"/>
      </w:rPr>
    </w:lvl>
    <w:lvl w:ilvl="8" w:tplc="DBDC0508">
      <w:numFmt w:val="bullet"/>
      <w:lvlText w:val="•"/>
      <w:lvlJc w:val="left"/>
      <w:pPr>
        <w:ind w:left="7693" w:hanging="286"/>
      </w:pPr>
      <w:rPr>
        <w:rFonts w:hint="default"/>
        <w:lang w:val="tr-TR" w:eastAsia="en-US" w:bidi="ar-SA"/>
      </w:rPr>
    </w:lvl>
  </w:abstractNum>
  <w:abstractNum w:abstractNumId="20" w15:restartNumberingAfterBreak="0">
    <w:nsid w:val="78D96C90"/>
    <w:multiLevelType w:val="hybridMultilevel"/>
    <w:tmpl w:val="555E495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B831AD9"/>
    <w:multiLevelType w:val="hybridMultilevel"/>
    <w:tmpl w:val="3FDE76E0"/>
    <w:lvl w:ilvl="0" w:tplc="FD1CE80E">
      <w:start w:val="2"/>
      <w:numFmt w:val="lowerLetter"/>
      <w:lvlText w:val="%1)"/>
      <w:lvlJc w:val="left"/>
      <w:pPr>
        <w:ind w:left="112" w:hanging="279"/>
        <w:jc w:val="left"/>
      </w:pPr>
      <w:rPr>
        <w:rFonts w:ascii="Times New Roman" w:eastAsia="Times New Roman" w:hAnsi="Times New Roman" w:cs="Times New Roman" w:hint="default"/>
        <w:w w:val="100"/>
        <w:sz w:val="24"/>
        <w:szCs w:val="24"/>
        <w:lang w:val="tr-TR" w:eastAsia="en-US" w:bidi="ar-SA"/>
      </w:rPr>
    </w:lvl>
    <w:lvl w:ilvl="1" w:tplc="E27AEB9E">
      <w:numFmt w:val="bullet"/>
      <w:lvlText w:val="•"/>
      <w:lvlJc w:val="left"/>
      <w:pPr>
        <w:ind w:left="1066" w:hanging="279"/>
      </w:pPr>
      <w:rPr>
        <w:rFonts w:hint="default"/>
        <w:lang w:val="tr-TR" w:eastAsia="en-US" w:bidi="ar-SA"/>
      </w:rPr>
    </w:lvl>
    <w:lvl w:ilvl="2" w:tplc="A8203FA6">
      <w:numFmt w:val="bullet"/>
      <w:lvlText w:val="•"/>
      <w:lvlJc w:val="left"/>
      <w:pPr>
        <w:ind w:left="2013" w:hanging="279"/>
      </w:pPr>
      <w:rPr>
        <w:rFonts w:hint="default"/>
        <w:lang w:val="tr-TR" w:eastAsia="en-US" w:bidi="ar-SA"/>
      </w:rPr>
    </w:lvl>
    <w:lvl w:ilvl="3" w:tplc="2B805D12">
      <w:numFmt w:val="bullet"/>
      <w:lvlText w:val="•"/>
      <w:lvlJc w:val="left"/>
      <w:pPr>
        <w:ind w:left="2959" w:hanging="279"/>
      </w:pPr>
      <w:rPr>
        <w:rFonts w:hint="default"/>
        <w:lang w:val="tr-TR" w:eastAsia="en-US" w:bidi="ar-SA"/>
      </w:rPr>
    </w:lvl>
    <w:lvl w:ilvl="4" w:tplc="E2FA45DA">
      <w:numFmt w:val="bullet"/>
      <w:lvlText w:val="•"/>
      <w:lvlJc w:val="left"/>
      <w:pPr>
        <w:ind w:left="3906" w:hanging="279"/>
      </w:pPr>
      <w:rPr>
        <w:rFonts w:hint="default"/>
        <w:lang w:val="tr-TR" w:eastAsia="en-US" w:bidi="ar-SA"/>
      </w:rPr>
    </w:lvl>
    <w:lvl w:ilvl="5" w:tplc="3CDE7BA8">
      <w:numFmt w:val="bullet"/>
      <w:lvlText w:val="•"/>
      <w:lvlJc w:val="left"/>
      <w:pPr>
        <w:ind w:left="4853" w:hanging="279"/>
      </w:pPr>
      <w:rPr>
        <w:rFonts w:hint="default"/>
        <w:lang w:val="tr-TR" w:eastAsia="en-US" w:bidi="ar-SA"/>
      </w:rPr>
    </w:lvl>
    <w:lvl w:ilvl="6" w:tplc="75A8355A">
      <w:numFmt w:val="bullet"/>
      <w:lvlText w:val="•"/>
      <w:lvlJc w:val="left"/>
      <w:pPr>
        <w:ind w:left="5799" w:hanging="279"/>
      </w:pPr>
      <w:rPr>
        <w:rFonts w:hint="default"/>
        <w:lang w:val="tr-TR" w:eastAsia="en-US" w:bidi="ar-SA"/>
      </w:rPr>
    </w:lvl>
    <w:lvl w:ilvl="7" w:tplc="20666EB8">
      <w:numFmt w:val="bullet"/>
      <w:lvlText w:val="•"/>
      <w:lvlJc w:val="left"/>
      <w:pPr>
        <w:ind w:left="6746" w:hanging="279"/>
      </w:pPr>
      <w:rPr>
        <w:rFonts w:hint="default"/>
        <w:lang w:val="tr-TR" w:eastAsia="en-US" w:bidi="ar-SA"/>
      </w:rPr>
    </w:lvl>
    <w:lvl w:ilvl="8" w:tplc="148A63C4">
      <w:numFmt w:val="bullet"/>
      <w:lvlText w:val="•"/>
      <w:lvlJc w:val="left"/>
      <w:pPr>
        <w:ind w:left="7693" w:hanging="279"/>
      </w:pPr>
      <w:rPr>
        <w:rFonts w:hint="default"/>
        <w:lang w:val="tr-TR" w:eastAsia="en-US" w:bidi="ar-SA"/>
      </w:rPr>
    </w:lvl>
  </w:abstractNum>
  <w:num w:numId="1">
    <w:abstractNumId w:val="9"/>
  </w:num>
  <w:num w:numId="2">
    <w:abstractNumId w:val="21"/>
  </w:num>
  <w:num w:numId="3">
    <w:abstractNumId w:val="4"/>
  </w:num>
  <w:num w:numId="4">
    <w:abstractNumId w:val="5"/>
  </w:num>
  <w:num w:numId="5">
    <w:abstractNumId w:val="16"/>
  </w:num>
  <w:num w:numId="6">
    <w:abstractNumId w:val="12"/>
  </w:num>
  <w:num w:numId="7">
    <w:abstractNumId w:val="0"/>
  </w:num>
  <w:num w:numId="8">
    <w:abstractNumId w:val="3"/>
  </w:num>
  <w:num w:numId="9">
    <w:abstractNumId w:val="8"/>
  </w:num>
  <w:num w:numId="10">
    <w:abstractNumId w:val="19"/>
  </w:num>
  <w:num w:numId="11">
    <w:abstractNumId w:val="15"/>
  </w:num>
  <w:num w:numId="12">
    <w:abstractNumId w:val="14"/>
  </w:num>
  <w:num w:numId="13">
    <w:abstractNumId w:val="1"/>
  </w:num>
  <w:num w:numId="14">
    <w:abstractNumId w:val="20"/>
  </w:num>
  <w:num w:numId="15">
    <w:abstractNumId w:val="13"/>
  </w:num>
  <w:num w:numId="16">
    <w:abstractNumId w:val="11"/>
  </w:num>
  <w:num w:numId="17">
    <w:abstractNumId w:val="6"/>
  </w:num>
  <w:num w:numId="18">
    <w:abstractNumId w:val="10"/>
  </w:num>
  <w:num w:numId="19">
    <w:abstractNumId w:val="17"/>
  </w:num>
  <w:num w:numId="20">
    <w:abstractNumId w:val="18"/>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96CFB"/>
    <w:rsid w:val="00074F3B"/>
    <w:rsid w:val="00696CFB"/>
    <w:rsid w:val="008446E8"/>
    <w:rsid w:val="00AB3160"/>
    <w:rsid w:val="00DC0E77"/>
    <w:rsid w:val="00E137A7"/>
    <w:rsid w:val="00EE7DF9"/>
    <w:rsid w:val="00F574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66D864"/>
  <w15:docId w15:val="{C1971474-8252-41BB-9A43-48A59AC57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before="205"/>
      <w:ind w:left="821"/>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2" w:firstLine="708"/>
    </w:pPr>
    <w:rPr>
      <w:sz w:val="24"/>
      <w:szCs w:val="24"/>
    </w:rPr>
  </w:style>
  <w:style w:type="paragraph" w:styleId="ListeParagraf">
    <w:name w:val="List Paragraph"/>
    <w:basedOn w:val="Normal"/>
    <w:uiPriority w:val="1"/>
    <w:qFormat/>
    <w:pPr>
      <w:ind w:left="112" w:firstLine="708"/>
      <w:jc w:val="both"/>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F574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emurlar.net/arama/anahtar/default.aspx?Search=disipl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2370</Words>
  <Characters>13511</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Fadimenur KUŞ</cp:lastModifiedBy>
  <cp:revision>4</cp:revision>
  <dcterms:created xsi:type="dcterms:W3CDTF">2024-09-23T12:43:00Z</dcterms:created>
  <dcterms:modified xsi:type="dcterms:W3CDTF">2025-03-18T08:55:00Z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2020-12-29T00:00:00Z</vt:filetime>
  </property>
  <property fmtid="{D5CDD505-2E9C-101B-9397-08002B2CF9AE}" pid="3" name="Creator">
    <vt:lpwstr>Microsoft® Word 2016</vt:lpwstr>
  </property>
  <property fmtid="{D5CDD505-2E9C-101B-9397-08002B2CF9AE}" pid="4" name="LastSaved">
    <vt:filetime>2024-09-23T00:00:00Z</vt:filetime>
  </property>
</Properties>
</file>