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2E1D" w14:textId="0101A148" w:rsidR="00422689" w:rsidRPr="0090432E" w:rsidRDefault="00422689" w:rsidP="00422689">
      <w:pPr>
        <w:spacing w:after="0"/>
        <w:ind w:right="-709"/>
        <w:jc w:val="both"/>
        <w:outlineLvl w:val="0"/>
        <w:rPr>
          <w:rFonts w:ascii="Times New Roman" w:hAnsi="Times New Roman" w:cs="Times New Roman"/>
          <w:b/>
        </w:rPr>
      </w:pPr>
    </w:p>
    <w:p w14:paraId="61FD6967" w14:textId="77777777" w:rsidR="00062EAA" w:rsidRPr="0090432E" w:rsidRDefault="00062EAA" w:rsidP="000F4BE7">
      <w:pPr>
        <w:spacing w:after="0"/>
        <w:jc w:val="both"/>
        <w:rPr>
          <w:rFonts w:ascii="Times New Roman" w:hAnsi="Times New Roman" w:cs="Times New Roman"/>
        </w:rPr>
      </w:pPr>
    </w:p>
    <w:p w14:paraId="2723B4D2" w14:textId="18359838" w:rsidR="0090432E" w:rsidRDefault="0090432E" w:rsidP="0090432E">
      <w:pPr>
        <w:widowControl w:val="0"/>
        <w:autoSpaceDE w:val="0"/>
        <w:autoSpaceDN w:val="0"/>
        <w:adjustRightInd w:val="0"/>
        <w:spacing w:after="0" w:line="240" w:lineRule="auto"/>
        <w:jc w:val="both"/>
        <w:rPr>
          <w:rFonts w:ascii="Times New Roman" w:hAnsi="Times New Roman" w:cs="Times New Roman"/>
        </w:rPr>
      </w:pPr>
      <w:r w:rsidRPr="0090432E">
        <w:rPr>
          <w:rFonts w:ascii="Times New Roman" w:hAnsi="Times New Roman" w:cs="Times New Roman"/>
          <w:b/>
        </w:rPr>
        <w:t>Salon Başkanı;</w:t>
      </w:r>
      <w:r w:rsidRPr="0090432E">
        <w:rPr>
          <w:rFonts w:ascii="Times New Roman" w:hAnsi="Times New Roman" w:cs="Times New Roman"/>
        </w:rPr>
        <w:t xml:space="preserve"> görev yaptığı salonda, sınavın yürütülmesini sağlamakla ilgili yetki ve sorumluluğa sahiptir. Sınavın başlangıcından en az 1 saat önce, görevli olduğu binada hazır bulunur. </w:t>
      </w:r>
    </w:p>
    <w:p w14:paraId="5B1D5836" w14:textId="77777777" w:rsidR="0090432E" w:rsidRPr="0090432E" w:rsidRDefault="0090432E" w:rsidP="0090432E">
      <w:pPr>
        <w:widowControl w:val="0"/>
        <w:autoSpaceDE w:val="0"/>
        <w:autoSpaceDN w:val="0"/>
        <w:adjustRightInd w:val="0"/>
        <w:spacing w:after="0" w:line="240" w:lineRule="auto"/>
        <w:jc w:val="both"/>
        <w:rPr>
          <w:rFonts w:ascii="Times New Roman" w:hAnsi="Times New Roman" w:cs="Times New Roman"/>
        </w:rPr>
      </w:pPr>
    </w:p>
    <w:p w14:paraId="1FDC929E" w14:textId="77777777" w:rsidR="0090432E" w:rsidRPr="0090432E" w:rsidRDefault="0090432E" w:rsidP="0090432E">
      <w:pPr>
        <w:widowControl w:val="0"/>
        <w:autoSpaceDE w:val="0"/>
        <w:autoSpaceDN w:val="0"/>
        <w:adjustRightInd w:val="0"/>
        <w:spacing w:after="0" w:line="240" w:lineRule="auto"/>
        <w:jc w:val="both"/>
        <w:rPr>
          <w:rFonts w:ascii="Times New Roman" w:eastAsia="Times New Roman" w:hAnsi="Times New Roman" w:cs="Times New Roman"/>
          <w:b/>
          <w:lang w:eastAsia="tr-TR"/>
        </w:rPr>
      </w:pPr>
      <w:r w:rsidRPr="0090432E">
        <w:rPr>
          <w:rFonts w:ascii="Times New Roman" w:hAnsi="Times New Roman" w:cs="Times New Roman"/>
          <w:b/>
        </w:rPr>
        <w:t>Gözetmen;</w:t>
      </w:r>
      <w:r w:rsidRPr="0090432E">
        <w:rPr>
          <w:rFonts w:ascii="Times New Roman" w:hAnsi="Times New Roman" w:cs="Times New Roman"/>
        </w:rPr>
        <w:t xml:space="preserve"> Görevli olduğu salonda “Salon Başkanı”nın verdiği görevleri yerine getirerek, her konuda eşgüdüm hâlinde çalışır. Sınavın kurallara uygun biçimde yürütülmesinden sorumludur. Sınavın başlangıcından en az 1 saat önce, görevli olduğu binada hazır bulunur.</w:t>
      </w:r>
    </w:p>
    <w:p w14:paraId="6BF175F6" w14:textId="77777777" w:rsidR="0090432E" w:rsidRPr="0090432E" w:rsidRDefault="0090432E" w:rsidP="0090432E">
      <w:pPr>
        <w:widowControl w:val="0"/>
        <w:autoSpaceDE w:val="0"/>
        <w:autoSpaceDN w:val="0"/>
        <w:adjustRightInd w:val="0"/>
        <w:spacing w:after="0" w:line="240" w:lineRule="auto"/>
        <w:rPr>
          <w:rFonts w:ascii="Times New Roman" w:eastAsia="Times New Roman" w:hAnsi="Times New Roman" w:cs="Times New Roman"/>
          <w:b/>
          <w:lang w:eastAsia="tr-TR"/>
        </w:rPr>
      </w:pPr>
    </w:p>
    <w:p w14:paraId="294751E9" w14:textId="77777777" w:rsidR="0090432E" w:rsidRPr="0090432E" w:rsidRDefault="0090432E" w:rsidP="0090432E">
      <w:pPr>
        <w:spacing w:after="200" w:line="260" w:lineRule="atLeast"/>
        <w:jc w:val="both"/>
        <w:rPr>
          <w:rFonts w:ascii="Times New Roman" w:eastAsia="Times New Roman" w:hAnsi="Times New Roman" w:cs="Times New Roman"/>
          <w:lang w:eastAsia="tr-TR"/>
        </w:rPr>
      </w:pPr>
      <w:r w:rsidRPr="0090432E">
        <w:rPr>
          <w:rFonts w:ascii="Times New Roman" w:eastAsia="Times New Roman" w:hAnsi="Times New Roman" w:cs="Times New Roman"/>
          <w:b/>
          <w:lang w:eastAsia="tr-TR"/>
        </w:rPr>
        <w:t xml:space="preserve">               </w:t>
      </w:r>
    </w:p>
    <w:p w14:paraId="301E0EB8" w14:textId="6D29079F" w:rsidR="0090432E" w:rsidRPr="0090432E" w:rsidRDefault="0090432E" w:rsidP="0090432E">
      <w:pPr>
        <w:tabs>
          <w:tab w:val="num" w:pos="720"/>
        </w:tabs>
        <w:adjustRightInd w:val="0"/>
        <w:spacing w:before="120" w:after="0" w:line="240" w:lineRule="auto"/>
        <w:ind w:hanging="360"/>
        <w:jc w:val="both"/>
        <w:rPr>
          <w:rFonts w:ascii="Times New Roman" w:eastAsia="Times New Roman" w:hAnsi="Times New Roman" w:cs="Times New Roman"/>
          <w:lang w:eastAsia="tr-TR"/>
        </w:rPr>
      </w:pPr>
      <w:r>
        <w:rPr>
          <w:rFonts w:ascii="Times New Roman" w:eastAsia="Arial" w:hAnsi="Times New Roman" w:cs="Times New Roman"/>
          <w:lang w:eastAsia="tr-TR"/>
        </w:rPr>
        <w:tab/>
      </w:r>
      <w:r w:rsidRPr="0090432E">
        <w:rPr>
          <w:rFonts w:ascii="Times New Roman" w:eastAsia="Arial" w:hAnsi="Times New Roman" w:cs="Times New Roman"/>
          <w:lang w:eastAsia="tr-TR"/>
        </w:rPr>
        <w:t>1.   Sınavlarda g</w:t>
      </w:r>
      <w:r w:rsidRPr="0090432E">
        <w:rPr>
          <w:rFonts w:ascii="Times New Roman" w:eastAsia="Times New Roman" w:hAnsi="Times New Roman" w:cs="Times New Roman"/>
          <w:lang w:eastAsia="tr-TR"/>
        </w:rPr>
        <w:t>örevlendirilen gözetmenler, koordinatörler ile birlikte sınavların kurallara uygun yapılabilmesini sağlamakla yükümlüdürler.</w:t>
      </w:r>
    </w:p>
    <w:p w14:paraId="0C276FBB" w14:textId="3164521D" w:rsidR="0090432E" w:rsidRPr="0090432E" w:rsidRDefault="0090432E" w:rsidP="0090432E">
      <w:pPr>
        <w:tabs>
          <w:tab w:val="num" w:pos="720"/>
        </w:tabs>
        <w:adjustRightInd w:val="0"/>
        <w:spacing w:before="120" w:after="0" w:line="240" w:lineRule="auto"/>
        <w:ind w:hanging="360"/>
        <w:jc w:val="both"/>
        <w:rPr>
          <w:rFonts w:ascii="Times New Roman" w:eastAsia="Times New Roman" w:hAnsi="Times New Roman" w:cs="Times New Roman"/>
          <w:lang w:eastAsia="tr-TR"/>
        </w:rPr>
      </w:pPr>
      <w:r>
        <w:rPr>
          <w:rFonts w:ascii="Times New Roman" w:eastAsia="Arial" w:hAnsi="Times New Roman" w:cs="Times New Roman"/>
          <w:lang w:eastAsia="tr-TR"/>
        </w:rPr>
        <w:tab/>
      </w:r>
      <w:r w:rsidRPr="0090432E">
        <w:rPr>
          <w:rFonts w:ascii="Times New Roman" w:eastAsia="Arial" w:hAnsi="Times New Roman" w:cs="Times New Roman"/>
          <w:lang w:eastAsia="tr-TR"/>
        </w:rPr>
        <w:t>2.   </w:t>
      </w:r>
      <w:r w:rsidRPr="0090432E">
        <w:rPr>
          <w:rFonts w:ascii="Times New Roman" w:eastAsia="Times New Roman" w:hAnsi="Times New Roman" w:cs="Times New Roman"/>
          <w:lang w:eastAsia="tr-TR"/>
        </w:rPr>
        <w:t>Sınav evrakı sınavın başlamasından en geç 15 dakika önce teslim alınmalı ve sınav saatinden önce sınav salonuna gidilerek öğrencilerin sınav düzenine uygun yerleşmeleri sağlanmalıdır.</w:t>
      </w:r>
    </w:p>
    <w:p w14:paraId="5FF605F7" w14:textId="22A6915D" w:rsidR="0090432E" w:rsidRPr="0090432E" w:rsidRDefault="0090432E" w:rsidP="0090432E">
      <w:pPr>
        <w:tabs>
          <w:tab w:val="num" w:pos="720"/>
        </w:tabs>
        <w:adjustRightInd w:val="0"/>
        <w:spacing w:before="120" w:after="0" w:line="240" w:lineRule="auto"/>
        <w:ind w:hanging="360"/>
        <w:jc w:val="both"/>
        <w:rPr>
          <w:rFonts w:ascii="Times New Roman" w:eastAsia="Times New Roman" w:hAnsi="Times New Roman" w:cs="Times New Roman"/>
          <w:lang w:eastAsia="tr-TR"/>
        </w:rPr>
      </w:pPr>
      <w:r>
        <w:rPr>
          <w:rFonts w:ascii="Times New Roman" w:eastAsia="Arial" w:hAnsi="Times New Roman" w:cs="Times New Roman"/>
          <w:lang w:eastAsia="tr-TR"/>
        </w:rPr>
        <w:tab/>
      </w:r>
      <w:r w:rsidRPr="0090432E">
        <w:rPr>
          <w:rFonts w:ascii="Times New Roman" w:eastAsia="Arial" w:hAnsi="Times New Roman" w:cs="Times New Roman"/>
          <w:lang w:eastAsia="tr-TR"/>
        </w:rPr>
        <w:t>3.   </w:t>
      </w:r>
      <w:r w:rsidRPr="0090432E">
        <w:rPr>
          <w:rFonts w:ascii="Times New Roman" w:eastAsia="Times New Roman" w:hAnsi="Times New Roman" w:cs="Times New Roman"/>
          <w:lang w:eastAsia="tr-TR"/>
        </w:rPr>
        <w:t>Sınav başlamadan önce gözetmen tarafından sınıf sayılmalı/yoklama yapılmalı, yoklama formları imzalanmalı, teslim alınan sınav kâğıdı sayısında bir eksiklik varsa koordinatörler ile iletişime geçilmelidir.</w:t>
      </w:r>
    </w:p>
    <w:p w14:paraId="7C4FB4EF" w14:textId="3D30AE1B" w:rsidR="0090432E" w:rsidRPr="0090432E" w:rsidRDefault="0090432E" w:rsidP="0090432E">
      <w:pPr>
        <w:tabs>
          <w:tab w:val="num" w:pos="720"/>
        </w:tabs>
        <w:adjustRightInd w:val="0"/>
        <w:spacing w:before="120" w:after="0" w:line="240" w:lineRule="auto"/>
        <w:ind w:hanging="360"/>
        <w:jc w:val="both"/>
        <w:rPr>
          <w:rFonts w:ascii="Times New Roman" w:eastAsia="Times New Roman" w:hAnsi="Times New Roman" w:cs="Times New Roman"/>
          <w:lang w:eastAsia="tr-TR"/>
        </w:rPr>
      </w:pPr>
      <w:r>
        <w:rPr>
          <w:rFonts w:ascii="Times New Roman" w:eastAsia="Arial" w:hAnsi="Times New Roman" w:cs="Times New Roman"/>
          <w:lang w:eastAsia="tr-TR"/>
        </w:rPr>
        <w:tab/>
      </w:r>
      <w:r w:rsidRPr="0090432E">
        <w:rPr>
          <w:rFonts w:ascii="Times New Roman" w:eastAsia="Arial" w:hAnsi="Times New Roman" w:cs="Times New Roman"/>
          <w:lang w:eastAsia="tr-TR"/>
        </w:rPr>
        <w:t>4.   </w:t>
      </w:r>
      <w:r w:rsidRPr="0090432E">
        <w:rPr>
          <w:rFonts w:ascii="Times New Roman" w:eastAsia="Times New Roman" w:hAnsi="Times New Roman" w:cs="Times New Roman"/>
          <w:lang w:eastAsia="tr-TR"/>
        </w:rPr>
        <w:t>Yoklama alınırken her öğrencinin kimliği kontrol edilmelidir. Yanında kimliği olmayan öğrenciler koordinatöre bildirilmeli, gerekiyorsa kimliksiz öğrencinin sınavdan sonra kimlik getirmesi takip edilmelidir.</w:t>
      </w:r>
    </w:p>
    <w:p w14:paraId="18DD3DB9" w14:textId="167C64B9" w:rsidR="0090432E" w:rsidRPr="0090432E" w:rsidRDefault="0090432E" w:rsidP="0090432E">
      <w:pPr>
        <w:tabs>
          <w:tab w:val="num" w:pos="720"/>
        </w:tabs>
        <w:adjustRightInd w:val="0"/>
        <w:spacing w:before="120" w:after="0" w:line="240" w:lineRule="auto"/>
        <w:ind w:hanging="360"/>
        <w:jc w:val="both"/>
        <w:rPr>
          <w:rFonts w:ascii="Times New Roman" w:eastAsia="Times New Roman" w:hAnsi="Times New Roman" w:cs="Times New Roman"/>
          <w:lang w:eastAsia="tr-TR"/>
        </w:rPr>
      </w:pPr>
      <w:r>
        <w:rPr>
          <w:rFonts w:ascii="Times New Roman" w:eastAsia="Arial" w:hAnsi="Times New Roman" w:cs="Times New Roman"/>
          <w:lang w:eastAsia="tr-TR"/>
        </w:rPr>
        <w:tab/>
      </w:r>
      <w:r w:rsidRPr="0090432E">
        <w:rPr>
          <w:rFonts w:ascii="Times New Roman" w:eastAsia="Arial" w:hAnsi="Times New Roman" w:cs="Times New Roman"/>
          <w:lang w:eastAsia="tr-TR"/>
        </w:rPr>
        <w:t>5.   </w:t>
      </w:r>
      <w:r w:rsidRPr="0090432E">
        <w:rPr>
          <w:rFonts w:ascii="Times New Roman" w:eastAsia="Times New Roman" w:hAnsi="Times New Roman" w:cs="Times New Roman"/>
          <w:lang w:eastAsia="tr-TR"/>
        </w:rPr>
        <w:t>Gözetmen ihtiyaç duyabileceği zımba, tahta kalemi ve tükenmez kalem vb. malzemeyi yanında bulundurmalıdır.</w:t>
      </w:r>
    </w:p>
    <w:p w14:paraId="7A959049" w14:textId="29E23FDC" w:rsidR="0090432E" w:rsidRPr="0090432E" w:rsidRDefault="0090432E" w:rsidP="0090432E">
      <w:pPr>
        <w:tabs>
          <w:tab w:val="num" w:pos="720"/>
        </w:tabs>
        <w:adjustRightInd w:val="0"/>
        <w:spacing w:before="120" w:after="0" w:line="240" w:lineRule="auto"/>
        <w:ind w:hanging="360"/>
        <w:jc w:val="both"/>
        <w:rPr>
          <w:rFonts w:ascii="Times New Roman" w:eastAsia="Times New Roman" w:hAnsi="Times New Roman" w:cs="Times New Roman"/>
          <w:lang w:eastAsia="tr-TR"/>
        </w:rPr>
      </w:pPr>
      <w:r>
        <w:rPr>
          <w:rFonts w:ascii="Times New Roman" w:eastAsia="Arial" w:hAnsi="Times New Roman" w:cs="Times New Roman"/>
          <w:lang w:eastAsia="tr-TR"/>
        </w:rPr>
        <w:tab/>
      </w:r>
      <w:r w:rsidRPr="0090432E">
        <w:rPr>
          <w:rFonts w:ascii="Times New Roman" w:eastAsia="Arial" w:hAnsi="Times New Roman" w:cs="Times New Roman"/>
          <w:lang w:eastAsia="tr-TR"/>
        </w:rPr>
        <w:t>6.   </w:t>
      </w:r>
      <w:r w:rsidRPr="0090432E">
        <w:rPr>
          <w:rFonts w:ascii="Times New Roman" w:eastAsia="Times New Roman" w:hAnsi="Times New Roman" w:cs="Times New Roman"/>
          <w:lang w:eastAsia="tr-TR"/>
        </w:rPr>
        <w:t>Sınav sırasında hiç bir öğrenci cep telefonu ya da benzeri elektronik bir aletle sınava giremez. Cep telefonları ve elektronik aletler sınav başlamadan eğer öğrencinin yanında ise girişte bir masa üstüne konulmalıdır. Sınav sırasında hesap makinesi kullanımı serbestse, bu durum gözetmenlere önceden koordinatör tarafından iletilmiş olmalıdır.</w:t>
      </w:r>
    </w:p>
    <w:p w14:paraId="56CD358E" w14:textId="605C5298" w:rsidR="0090432E" w:rsidRPr="0090432E" w:rsidRDefault="0090432E" w:rsidP="0090432E">
      <w:pPr>
        <w:tabs>
          <w:tab w:val="num" w:pos="720"/>
        </w:tabs>
        <w:adjustRightInd w:val="0"/>
        <w:spacing w:before="120" w:after="0" w:line="240" w:lineRule="auto"/>
        <w:ind w:hanging="360"/>
        <w:jc w:val="both"/>
        <w:rPr>
          <w:rFonts w:ascii="Times New Roman" w:eastAsia="Times New Roman" w:hAnsi="Times New Roman" w:cs="Times New Roman"/>
          <w:lang w:eastAsia="tr-TR"/>
        </w:rPr>
      </w:pPr>
      <w:r>
        <w:rPr>
          <w:rFonts w:ascii="Times New Roman" w:eastAsia="Times New Roman" w:hAnsi="Times New Roman" w:cs="Times New Roman"/>
          <w:lang w:eastAsia="tr-TR"/>
        </w:rPr>
        <w:tab/>
      </w:r>
      <w:r w:rsidRPr="0090432E">
        <w:rPr>
          <w:rFonts w:ascii="Times New Roman" w:eastAsia="Times New Roman" w:hAnsi="Times New Roman" w:cs="Times New Roman"/>
          <w:lang w:eastAsia="tr-TR"/>
        </w:rPr>
        <w:t>7.  Sınav sırasında tüm kitaplar, defterler, notlar vb. kapalı durumda bulunmalıdır.  Gözetmen uygun görüyorsa bu tür ders malzemesini masa üstünde toplamalıdır.</w:t>
      </w:r>
    </w:p>
    <w:p w14:paraId="198C7E4D" w14:textId="0CE766DE" w:rsidR="0090432E" w:rsidRPr="0090432E" w:rsidRDefault="0090432E" w:rsidP="0090432E">
      <w:pPr>
        <w:tabs>
          <w:tab w:val="num" w:pos="720"/>
        </w:tabs>
        <w:adjustRightInd w:val="0"/>
        <w:spacing w:before="120" w:after="0" w:line="240" w:lineRule="auto"/>
        <w:ind w:hanging="360"/>
        <w:jc w:val="both"/>
        <w:rPr>
          <w:rFonts w:ascii="Times New Roman" w:eastAsia="Times New Roman" w:hAnsi="Times New Roman" w:cs="Times New Roman"/>
          <w:lang w:eastAsia="tr-TR"/>
        </w:rPr>
      </w:pPr>
      <w:r>
        <w:rPr>
          <w:rFonts w:ascii="Times New Roman" w:eastAsia="Arial" w:hAnsi="Times New Roman" w:cs="Times New Roman"/>
          <w:lang w:eastAsia="tr-TR"/>
        </w:rPr>
        <w:tab/>
      </w:r>
      <w:r w:rsidRPr="0090432E">
        <w:rPr>
          <w:rFonts w:ascii="Times New Roman" w:eastAsia="Arial" w:hAnsi="Times New Roman" w:cs="Times New Roman"/>
          <w:lang w:eastAsia="tr-TR"/>
        </w:rPr>
        <w:t xml:space="preserve">8.  </w:t>
      </w:r>
      <w:r w:rsidRPr="0090432E">
        <w:rPr>
          <w:rFonts w:ascii="Times New Roman" w:eastAsia="Times New Roman" w:hAnsi="Times New Roman" w:cs="Times New Roman"/>
          <w:lang w:eastAsia="tr-TR"/>
        </w:rPr>
        <w:t>Gözetmenlerin sınav esnasında gözetmenlik etkililiğini azaltacak faaliyetlerde (cep telefonu, tablet, bilgisayar gibi cihazlarla ilgilenmek veya kitap dergi gibi basılı dokümanlarla meşgul olmak vb.) bulunmaları ve sınav salonunu terk etmeleri uygun değildir.</w:t>
      </w:r>
    </w:p>
    <w:p w14:paraId="3DD61129" w14:textId="280B665E" w:rsidR="0090432E" w:rsidRPr="0090432E" w:rsidRDefault="0090432E" w:rsidP="0090432E">
      <w:pPr>
        <w:tabs>
          <w:tab w:val="num" w:pos="720"/>
        </w:tabs>
        <w:adjustRightInd w:val="0"/>
        <w:spacing w:before="120" w:after="0" w:line="240" w:lineRule="auto"/>
        <w:ind w:hanging="360"/>
        <w:jc w:val="both"/>
        <w:rPr>
          <w:rFonts w:ascii="Times New Roman" w:eastAsia="Times New Roman" w:hAnsi="Times New Roman" w:cs="Times New Roman"/>
          <w:lang w:eastAsia="tr-TR"/>
        </w:rPr>
      </w:pPr>
      <w:r>
        <w:rPr>
          <w:rFonts w:ascii="Times New Roman" w:eastAsia="Arial" w:hAnsi="Times New Roman" w:cs="Times New Roman"/>
          <w:lang w:eastAsia="tr-TR"/>
        </w:rPr>
        <w:tab/>
      </w:r>
      <w:r w:rsidRPr="0090432E">
        <w:rPr>
          <w:rFonts w:ascii="Times New Roman" w:eastAsia="Arial" w:hAnsi="Times New Roman" w:cs="Times New Roman"/>
          <w:lang w:eastAsia="tr-TR"/>
        </w:rPr>
        <w:t xml:space="preserve">9.  </w:t>
      </w:r>
      <w:r w:rsidRPr="0090432E">
        <w:rPr>
          <w:rFonts w:ascii="Times New Roman" w:eastAsia="Times New Roman" w:hAnsi="Times New Roman" w:cs="Times New Roman"/>
          <w:lang w:eastAsia="tr-TR"/>
        </w:rPr>
        <w:t>Gözetmenlerin ve sınav sorumlularının her ne sebeple olursa olsun öğrencilerle tartışmaya girmemeleri, eğer varsa bildirimlerini tutanakla Dekanlığa yapmaları gerekir.</w:t>
      </w:r>
    </w:p>
    <w:p w14:paraId="585D2CC8" w14:textId="05B7849D" w:rsidR="0090432E" w:rsidRPr="0090432E" w:rsidRDefault="0090432E" w:rsidP="0090432E">
      <w:pPr>
        <w:tabs>
          <w:tab w:val="num" w:pos="720"/>
        </w:tabs>
        <w:adjustRightInd w:val="0"/>
        <w:spacing w:before="120" w:after="0" w:line="240" w:lineRule="auto"/>
        <w:ind w:hanging="360"/>
        <w:jc w:val="both"/>
        <w:rPr>
          <w:rFonts w:ascii="Times New Roman" w:eastAsia="Arial" w:hAnsi="Times New Roman" w:cs="Times New Roman"/>
          <w:lang w:eastAsia="tr-TR"/>
        </w:rPr>
      </w:pPr>
      <w:r>
        <w:rPr>
          <w:rFonts w:ascii="Times New Roman" w:eastAsia="Arial" w:hAnsi="Times New Roman" w:cs="Times New Roman"/>
          <w:lang w:eastAsia="tr-TR"/>
        </w:rPr>
        <w:tab/>
      </w:r>
      <w:r w:rsidRPr="0090432E">
        <w:rPr>
          <w:rFonts w:ascii="Times New Roman" w:eastAsia="Arial" w:hAnsi="Times New Roman" w:cs="Times New Roman"/>
          <w:lang w:eastAsia="tr-TR"/>
        </w:rPr>
        <w:t>10. Sınav sırasında sınav soruları ile ilgili olarak yorum yapmak ve karar vermek doğru değildir. Öğrencilerin soru ile ilgili itirazlarının sınav sonrası soru tartışma saatinde dile getirmeleri gerekmektedir.</w:t>
      </w:r>
    </w:p>
    <w:p w14:paraId="098BDB29" w14:textId="54144781" w:rsidR="0090432E" w:rsidRPr="0090432E" w:rsidRDefault="0090432E" w:rsidP="0090432E">
      <w:pPr>
        <w:tabs>
          <w:tab w:val="num" w:pos="720"/>
        </w:tabs>
        <w:adjustRightInd w:val="0"/>
        <w:spacing w:before="120" w:after="0" w:line="240" w:lineRule="auto"/>
        <w:ind w:hanging="360"/>
        <w:jc w:val="both"/>
        <w:rPr>
          <w:rFonts w:ascii="Times New Roman" w:eastAsia="Times New Roman" w:hAnsi="Times New Roman" w:cs="Times New Roman"/>
          <w:lang w:eastAsia="tr-TR"/>
        </w:rPr>
      </w:pPr>
      <w:r>
        <w:rPr>
          <w:rFonts w:ascii="Times New Roman" w:eastAsia="Arial" w:hAnsi="Times New Roman" w:cs="Times New Roman"/>
          <w:lang w:eastAsia="tr-TR"/>
        </w:rPr>
        <w:tab/>
      </w:r>
      <w:r w:rsidRPr="0090432E">
        <w:rPr>
          <w:rFonts w:ascii="Times New Roman" w:eastAsia="Arial" w:hAnsi="Times New Roman" w:cs="Times New Roman"/>
          <w:lang w:eastAsia="tr-TR"/>
        </w:rPr>
        <w:t xml:space="preserve">11. </w:t>
      </w:r>
      <w:r w:rsidRPr="0090432E">
        <w:rPr>
          <w:rFonts w:ascii="Times New Roman" w:eastAsia="Times New Roman" w:hAnsi="Times New Roman" w:cs="Times New Roman"/>
          <w:lang w:eastAsia="tr-TR"/>
        </w:rPr>
        <w:t xml:space="preserve">Sınav sonunda salonda tek bir öğrencinin kalması uygun değildir. Bu nedenle böyle bir durumun olması halinde, gözetmen ikinci bir öğrencinin de sınav salonunda kalmasını sağlamalıdır. İkinci öğrenci sınav kâğıdını vermiş olsa bile arkadaşı çıkana kadar salonda kalmak zorundadır. </w:t>
      </w:r>
    </w:p>
    <w:p w14:paraId="6F95D4E3" w14:textId="77777777" w:rsidR="00F95417" w:rsidRDefault="0090432E" w:rsidP="0090432E">
      <w:pPr>
        <w:tabs>
          <w:tab w:val="num" w:pos="720"/>
        </w:tabs>
        <w:adjustRightInd w:val="0"/>
        <w:spacing w:before="120" w:after="0" w:line="240" w:lineRule="auto"/>
        <w:ind w:hanging="360"/>
        <w:jc w:val="both"/>
        <w:rPr>
          <w:rFonts w:ascii="Times New Roman" w:eastAsia="Arial" w:hAnsi="Times New Roman" w:cs="Times New Roman"/>
          <w:lang w:eastAsia="tr-TR"/>
        </w:rPr>
      </w:pPr>
      <w:r>
        <w:rPr>
          <w:rFonts w:ascii="Times New Roman" w:eastAsia="Arial" w:hAnsi="Times New Roman" w:cs="Times New Roman"/>
          <w:lang w:eastAsia="tr-TR"/>
        </w:rPr>
        <w:tab/>
      </w:r>
    </w:p>
    <w:p w14:paraId="540CC2D0" w14:textId="77777777" w:rsidR="00F95417" w:rsidRDefault="00F95417" w:rsidP="0090432E">
      <w:pPr>
        <w:tabs>
          <w:tab w:val="num" w:pos="720"/>
        </w:tabs>
        <w:adjustRightInd w:val="0"/>
        <w:spacing w:before="120" w:after="0" w:line="240" w:lineRule="auto"/>
        <w:ind w:hanging="360"/>
        <w:jc w:val="both"/>
        <w:rPr>
          <w:rFonts w:ascii="Times New Roman" w:eastAsia="Arial" w:hAnsi="Times New Roman" w:cs="Times New Roman"/>
          <w:lang w:eastAsia="tr-TR"/>
        </w:rPr>
      </w:pPr>
    </w:p>
    <w:p w14:paraId="556379F4" w14:textId="415378AA" w:rsidR="0090432E" w:rsidRPr="0090432E" w:rsidRDefault="00F95417" w:rsidP="0090432E">
      <w:pPr>
        <w:tabs>
          <w:tab w:val="num" w:pos="720"/>
        </w:tabs>
        <w:adjustRightInd w:val="0"/>
        <w:spacing w:before="120" w:after="0" w:line="240" w:lineRule="auto"/>
        <w:ind w:hanging="360"/>
        <w:jc w:val="both"/>
        <w:rPr>
          <w:rFonts w:ascii="Times New Roman" w:eastAsia="Times New Roman" w:hAnsi="Times New Roman" w:cs="Times New Roman"/>
          <w:lang w:eastAsia="tr-TR"/>
        </w:rPr>
      </w:pPr>
      <w:r>
        <w:rPr>
          <w:rFonts w:ascii="Times New Roman" w:eastAsia="Arial" w:hAnsi="Times New Roman" w:cs="Times New Roman"/>
          <w:lang w:eastAsia="tr-TR"/>
        </w:rPr>
        <w:tab/>
      </w:r>
      <w:r w:rsidR="0090432E" w:rsidRPr="0090432E">
        <w:rPr>
          <w:rFonts w:ascii="Times New Roman" w:eastAsia="Arial" w:hAnsi="Times New Roman" w:cs="Times New Roman"/>
          <w:lang w:eastAsia="tr-TR"/>
        </w:rPr>
        <w:t>11. </w:t>
      </w:r>
      <w:r w:rsidR="0090432E" w:rsidRPr="0090432E">
        <w:rPr>
          <w:rFonts w:ascii="Times New Roman" w:eastAsia="Times New Roman" w:hAnsi="Times New Roman" w:cs="Times New Roman"/>
          <w:lang w:eastAsia="tr-TR"/>
        </w:rPr>
        <w:t xml:space="preserve">Sınav salonunda bulunan gözetmenler, kopya konusunda şüpheye düşmeleri durumunda, kopya çeken, kopya çekmeye girişen ya da kopya veren öğrenciler hakkında isimlerini belirterek tutanak tuttuktan sonra bu tutanağı koordinatörlüğe iletmelidirler. </w:t>
      </w:r>
    </w:p>
    <w:p w14:paraId="644A591C" w14:textId="15D6C2BB" w:rsidR="0090432E" w:rsidRPr="0090432E" w:rsidRDefault="0090432E" w:rsidP="0090432E">
      <w:pPr>
        <w:tabs>
          <w:tab w:val="num" w:pos="720"/>
        </w:tabs>
        <w:adjustRightInd w:val="0"/>
        <w:spacing w:before="120" w:after="0" w:line="240" w:lineRule="auto"/>
        <w:ind w:hanging="360"/>
        <w:jc w:val="both"/>
        <w:rPr>
          <w:rFonts w:ascii="Times New Roman" w:hAnsi="Times New Roman" w:cs="Times New Roman"/>
        </w:rPr>
      </w:pPr>
      <w:r>
        <w:rPr>
          <w:rFonts w:ascii="Times New Roman" w:eastAsia="Arial" w:hAnsi="Times New Roman" w:cs="Times New Roman"/>
          <w:lang w:eastAsia="tr-TR"/>
        </w:rPr>
        <w:tab/>
      </w:r>
      <w:r w:rsidRPr="0090432E">
        <w:rPr>
          <w:rFonts w:ascii="Times New Roman" w:eastAsia="Arial" w:hAnsi="Times New Roman" w:cs="Times New Roman"/>
          <w:lang w:eastAsia="tr-TR"/>
        </w:rPr>
        <w:t>12. </w:t>
      </w:r>
      <w:r w:rsidRPr="0090432E">
        <w:rPr>
          <w:rFonts w:ascii="Times New Roman" w:eastAsia="Times New Roman" w:hAnsi="Times New Roman" w:cs="Times New Roman"/>
          <w:lang w:eastAsia="tr-TR"/>
        </w:rPr>
        <w:t>Sınavın bitiminde tüm cevap kağıtları(boş/dolu), soru kitapçığı(boş/dolu), kullanılan soru kitapçıkları sayılmalı ve sınav tutanağına bilgiler imzalanarak kayıt edilmelidir.</w:t>
      </w:r>
    </w:p>
    <w:p w14:paraId="129A845C" w14:textId="77777777" w:rsidR="00453025" w:rsidRPr="0090432E" w:rsidRDefault="00453025" w:rsidP="0002721E">
      <w:pPr>
        <w:spacing w:line="360" w:lineRule="auto"/>
        <w:jc w:val="both"/>
        <w:rPr>
          <w:rFonts w:ascii="Times New Roman" w:hAnsi="Times New Roman" w:cs="Times New Roman"/>
        </w:rPr>
      </w:pPr>
    </w:p>
    <w:sectPr w:rsidR="00453025" w:rsidRPr="0090432E" w:rsidSect="0090432E">
      <w:headerReference w:type="default" r:id="rId8"/>
      <w:footerReference w:type="default" r:id="rId9"/>
      <w:pgSz w:w="11906" w:h="16838"/>
      <w:pgMar w:top="1440" w:right="1440" w:bottom="64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C5DBB" w14:textId="77777777" w:rsidR="009300E1" w:rsidRDefault="009300E1" w:rsidP="00E71FD9">
      <w:pPr>
        <w:spacing w:after="0" w:line="240" w:lineRule="auto"/>
      </w:pPr>
      <w:r>
        <w:separator/>
      </w:r>
    </w:p>
  </w:endnote>
  <w:endnote w:type="continuationSeparator" w:id="0">
    <w:p w14:paraId="6CF5858B" w14:textId="77777777" w:rsidR="009300E1" w:rsidRDefault="009300E1"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7777777" w:rsidR="00C776ED" w:rsidRPr="0072479C" w:rsidRDefault="00C776ED">
    <w:pPr>
      <w:pStyle w:val="AltBilgi"/>
      <w:rPr>
        <w:rFonts w:ascii="Times New Roman" w:hAnsi="Times New Roman" w:cs="Times New Roman"/>
        <w:b/>
        <w:bCs/>
        <w:color w:val="0E2841" w:themeColor="text2"/>
        <w:sz w:val="16"/>
        <w:szCs w:val="16"/>
      </w:rPr>
    </w:pPr>
  </w:p>
  <w:tbl>
    <w:tblPr>
      <w:tblStyle w:val="TabloKlavuzu"/>
      <w:tblW w:w="0" w:type="auto"/>
      <w:tblLook w:val="04A0" w:firstRow="1" w:lastRow="0" w:firstColumn="1" w:lastColumn="0" w:noHBand="0" w:noVBand="1"/>
    </w:tblPr>
    <w:tblGrid>
      <w:gridCol w:w="2993"/>
      <w:gridCol w:w="2979"/>
      <w:gridCol w:w="3044"/>
    </w:tblGrid>
    <w:tr w:rsidR="002F4F86" w14:paraId="7CC9FB5F" w14:textId="77777777" w:rsidTr="002F4F86">
      <w:tc>
        <w:tcPr>
          <w:tcW w:w="3304" w:type="dxa"/>
          <w:tcBorders>
            <w:top w:val="single" w:sz="4" w:space="0" w:color="auto"/>
            <w:left w:val="single" w:sz="4" w:space="0" w:color="auto"/>
            <w:bottom w:val="single" w:sz="4" w:space="0" w:color="auto"/>
            <w:right w:val="single" w:sz="4" w:space="0" w:color="auto"/>
          </w:tcBorders>
          <w:vAlign w:val="center"/>
        </w:tcPr>
        <w:p w14:paraId="17A4DA07" w14:textId="77777777" w:rsidR="002F4F86" w:rsidRDefault="002F4F86" w:rsidP="002F4F86">
          <w:pPr>
            <w:pStyle w:val="AltBilgi"/>
            <w:jc w:val="center"/>
            <w:rPr>
              <w:rFonts w:ascii="Times New Roman" w:hAnsi="Times New Roman" w:cs="Times New Roman"/>
              <w:b/>
              <w:bCs/>
              <w:sz w:val="16"/>
              <w:szCs w:val="16"/>
            </w:rPr>
          </w:pPr>
          <w:r>
            <w:rPr>
              <w:rFonts w:ascii="Times New Roman" w:hAnsi="Times New Roman" w:cs="Times New Roman"/>
              <w:b/>
              <w:bCs/>
              <w:sz w:val="16"/>
              <w:szCs w:val="16"/>
            </w:rPr>
            <w:t>Hazırlayan</w:t>
          </w:r>
        </w:p>
        <w:p w14:paraId="2A4CF278" w14:textId="77777777" w:rsidR="002F4F86" w:rsidRDefault="002F4F86" w:rsidP="002F4F86">
          <w:pPr>
            <w:pStyle w:val="AltBilgi"/>
            <w:jc w:val="center"/>
            <w:rPr>
              <w:rFonts w:ascii="Times New Roman" w:hAnsi="Times New Roman" w:cs="Times New Roman"/>
              <w:b/>
              <w:bCs/>
              <w:sz w:val="16"/>
              <w:szCs w:val="16"/>
            </w:rPr>
          </w:pPr>
        </w:p>
        <w:p w14:paraId="1E2B031C" w14:textId="77777777" w:rsidR="007B5E4E" w:rsidRDefault="007B5E4E" w:rsidP="007B5E4E">
          <w:pPr>
            <w:pStyle w:val="AltBilgi"/>
            <w:jc w:val="center"/>
            <w:rPr>
              <w:rFonts w:ascii="Times New Roman" w:hAnsi="Times New Roman" w:cs="Times New Roman"/>
              <w:b/>
              <w:bCs/>
              <w:sz w:val="16"/>
              <w:szCs w:val="16"/>
            </w:rPr>
          </w:pPr>
          <w:r>
            <w:rPr>
              <w:rFonts w:ascii="Times New Roman" w:hAnsi="Times New Roman" w:cs="Times New Roman"/>
              <w:b/>
              <w:bCs/>
              <w:sz w:val="16"/>
              <w:szCs w:val="16"/>
            </w:rPr>
            <w:t>TIP Fakültesi Birim Kalite Komisyonu</w:t>
          </w:r>
        </w:p>
        <w:p w14:paraId="1B4DBF25" w14:textId="77777777" w:rsidR="002F4F86" w:rsidRDefault="002F4F86" w:rsidP="002F4F86">
          <w:pPr>
            <w:pStyle w:val="AltBilgi"/>
            <w:jc w:val="center"/>
            <w:rPr>
              <w:rFonts w:ascii="Times New Roman" w:hAnsi="Times New Roman" w:cs="Times New Roman"/>
              <w:b/>
              <w:bCs/>
              <w:sz w:val="16"/>
              <w:szCs w:val="16"/>
            </w:rPr>
          </w:pPr>
        </w:p>
      </w:tc>
      <w:tc>
        <w:tcPr>
          <w:tcW w:w="3304" w:type="dxa"/>
          <w:tcBorders>
            <w:top w:val="single" w:sz="4" w:space="0" w:color="auto"/>
            <w:left w:val="single" w:sz="4" w:space="0" w:color="auto"/>
            <w:bottom w:val="single" w:sz="4" w:space="0" w:color="auto"/>
            <w:right w:val="single" w:sz="4" w:space="0" w:color="auto"/>
          </w:tcBorders>
          <w:vAlign w:val="center"/>
        </w:tcPr>
        <w:p w14:paraId="10AABEEB" w14:textId="77777777" w:rsidR="002F4F86" w:rsidRDefault="002F4F86" w:rsidP="002F4F86">
          <w:pPr>
            <w:pStyle w:val="AltBilgi"/>
            <w:jc w:val="center"/>
            <w:rPr>
              <w:rFonts w:ascii="Times New Roman" w:hAnsi="Times New Roman" w:cs="Times New Roman"/>
              <w:b/>
              <w:bCs/>
              <w:sz w:val="16"/>
              <w:szCs w:val="16"/>
            </w:rPr>
          </w:pPr>
          <w:r>
            <w:rPr>
              <w:rFonts w:ascii="Times New Roman" w:hAnsi="Times New Roman" w:cs="Times New Roman"/>
              <w:b/>
              <w:bCs/>
              <w:sz w:val="16"/>
              <w:szCs w:val="16"/>
            </w:rPr>
            <w:t>Kontrol Eden</w:t>
          </w:r>
        </w:p>
        <w:p w14:paraId="016AF3FF" w14:textId="77777777" w:rsidR="002F4F86" w:rsidRDefault="002F4F86" w:rsidP="002F4F86">
          <w:pPr>
            <w:pStyle w:val="AltBilgi"/>
            <w:jc w:val="center"/>
            <w:rPr>
              <w:rFonts w:ascii="Times New Roman" w:hAnsi="Times New Roman" w:cs="Times New Roman"/>
              <w:b/>
              <w:bCs/>
              <w:sz w:val="16"/>
              <w:szCs w:val="16"/>
            </w:rPr>
          </w:pPr>
        </w:p>
        <w:p w14:paraId="35D61F1B" w14:textId="77777777" w:rsidR="007B5E4E" w:rsidRPr="0072479C" w:rsidRDefault="007B5E4E" w:rsidP="007B5E4E">
          <w:pPr>
            <w:pStyle w:val="AltBilgi"/>
            <w:jc w:val="center"/>
            <w:rPr>
              <w:rFonts w:ascii="Times New Roman" w:hAnsi="Times New Roman" w:cs="Times New Roman"/>
              <w:b/>
              <w:bCs/>
              <w:sz w:val="16"/>
              <w:szCs w:val="16"/>
            </w:rPr>
          </w:pPr>
          <w:r>
            <w:rPr>
              <w:rFonts w:ascii="Times New Roman" w:hAnsi="Times New Roman" w:cs="Times New Roman"/>
              <w:b/>
              <w:bCs/>
              <w:sz w:val="16"/>
              <w:szCs w:val="16"/>
            </w:rPr>
            <w:t>Fakülte Sekreteri</w:t>
          </w:r>
        </w:p>
        <w:p w14:paraId="7274208D" w14:textId="77777777" w:rsidR="007B5E4E" w:rsidRDefault="007B5E4E" w:rsidP="007B5E4E">
          <w:pPr>
            <w:pStyle w:val="AltBilgi"/>
            <w:jc w:val="center"/>
            <w:rPr>
              <w:rFonts w:ascii="Times New Roman" w:hAnsi="Times New Roman" w:cs="Times New Roman"/>
              <w:b/>
              <w:bCs/>
              <w:sz w:val="16"/>
              <w:szCs w:val="16"/>
            </w:rPr>
          </w:pPr>
          <w:r>
            <w:rPr>
              <w:rFonts w:ascii="Times New Roman" w:hAnsi="Times New Roman" w:cs="Times New Roman"/>
              <w:b/>
              <w:bCs/>
              <w:sz w:val="16"/>
              <w:szCs w:val="16"/>
            </w:rPr>
            <w:t>(Dr. Öğretim Üyesi Görkem CENGİZ)</w:t>
          </w:r>
        </w:p>
        <w:p w14:paraId="6D103BA9" w14:textId="77777777" w:rsidR="002F4F86" w:rsidRDefault="002F4F86" w:rsidP="002F4F86">
          <w:pPr>
            <w:pStyle w:val="AltBilgi"/>
            <w:jc w:val="center"/>
            <w:rPr>
              <w:rFonts w:ascii="Times New Roman" w:hAnsi="Times New Roman" w:cs="Times New Roman"/>
              <w:b/>
              <w:bCs/>
              <w:sz w:val="16"/>
              <w:szCs w:val="16"/>
            </w:rPr>
          </w:pPr>
        </w:p>
      </w:tc>
      <w:tc>
        <w:tcPr>
          <w:tcW w:w="3304" w:type="dxa"/>
          <w:tcBorders>
            <w:top w:val="single" w:sz="4" w:space="0" w:color="auto"/>
            <w:left w:val="single" w:sz="4" w:space="0" w:color="auto"/>
            <w:bottom w:val="single" w:sz="4" w:space="0" w:color="auto"/>
            <w:right w:val="single" w:sz="4" w:space="0" w:color="auto"/>
          </w:tcBorders>
          <w:vAlign w:val="center"/>
        </w:tcPr>
        <w:p w14:paraId="22CDABF8" w14:textId="77777777" w:rsidR="002F4F86" w:rsidRDefault="002F4F86" w:rsidP="002F4F86">
          <w:pPr>
            <w:pStyle w:val="AltBilgi"/>
            <w:jc w:val="center"/>
            <w:rPr>
              <w:rFonts w:ascii="Times New Roman" w:hAnsi="Times New Roman" w:cs="Times New Roman"/>
              <w:b/>
              <w:bCs/>
              <w:sz w:val="16"/>
              <w:szCs w:val="16"/>
            </w:rPr>
          </w:pPr>
          <w:r>
            <w:rPr>
              <w:rFonts w:ascii="Times New Roman" w:hAnsi="Times New Roman" w:cs="Times New Roman"/>
              <w:b/>
              <w:bCs/>
              <w:sz w:val="16"/>
              <w:szCs w:val="16"/>
            </w:rPr>
            <w:t>Onaylayan</w:t>
          </w:r>
        </w:p>
        <w:p w14:paraId="474B2063" w14:textId="77777777" w:rsidR="002F4F86" w:rsidRDefault="002F4F86" w:rsidP="002F4F86">
          <w:pPr>
            <w:pStyle w:val="AltBilgi"/>
            <w:jc w:val="center"/>
            <w:rPr>
              <w:rFonts w:ascii="Times New Roman" w:hAnsi="Times New Roman" w:cs="Times New Roman"/>
              <w:b/>
              <w:bCs/>
              <w:sz w:val="16"/>
              <w:szCs w:val="16"/>
            </w:rPr>
          </w:pPr>
        </w:p>
        <w:p w14:paraId="282640E5" w14:textId="77777777" w:rsidR="002F4F86" w:rsidRDefault="002F4F86" w:rsidP="002F4F86">
          <w:pPr>
            <w:pStyle w:val="AltBilgi"/>
            <w:jc w:val="center"/>
            <w:rPr>
              <w:rFonts w:ascii="Times New Roman" w:hAnsi="Times New Roman" w:cs="Times New Roman"/>
              <w:b/>
              <w:bCs/>
              <w:sz w:val="16"/>
              <w:szCs w:val="16"/>
            </w:rPr>
          </w:pPr>
          <w:r>
            <w:rPr>
              <w:rFonts w:ascii="Times New Roman" w:hAnsi="Times New Roman" w:cs="Times New Roman"/>
              <w:b/>
              <w:bCs/>
              <w:sz w:val="16"/>
              <w:szCs w:val="16"/>
            </w:rPr>
            <w:t>Kalite Koordinatörlüğü</w:t>
          </w:r>
        </w:p>
        <w:p w14:paraId="5E945D3E" w14:textId="77777777" w:rsidR="002F4F86" w:rsidRDefault="002F4F86" w:rsidP="002F4F86">
          <w:pPr>
            <w:pStyle w:val="AltBilgi"/>
            <w:jc w:val="center"/>
            <w:rPr>
              <w:rFonts w:ascii="Times New Roman" w:hAnsi="Times New Roman" w:cs="Times New Roman"/>
              <w:b/>
              <w:bCs/>
              <w:sz w:val="16"/>
              <w:szCs w:val="16"/>
            </w:rPr>
          </w:pPr>
        </w:p>
      </w:tc>
    </w:tr>
  </w:tbl>
  <w:p w14:paraId="42EF8F26" w14:textId="77777777" w:rsidR="00C776ED" w:rsidRPr="0072479C" w:rsidRDefault="00C776ED">
    <w:pPr>
      <w:pStyle w:val="AltBilgi"/>
      <w:rPr>
        <w:rFonts w:ascii="Times New Roman" w:hAnsi="Times New Roman" w:cs="Times New Roman"/>
        <w:b/>
        <w:bCs/>
        <w:color w:val="0E2841" w:themeColor="text2"/>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41B44191"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002F4F86">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002F4F86">
      <w:rPr>
        <w:rFonts w:ascii="Times New Roman" w:hAnsi="Times New Roman" w:cs="Times New Roman"/>
        <w:b/>
        <w:bCs/>
        <w:color w:val="0E2841" w:themeColor="text2"/>
        <w:sz w:val="16"/>
        <w:szCs w:val="16"/>
      </w:rPr>
      <w:t>2</w:t>
    </w:r>
    <w:r w:rsidRPr="0072479C">
      <w:rPr>
        <w:rFonts w:ascii="Times New Roman" w:hAnsi="Times New Roman" w:cs="Times New Roman"/>
        <w:b/>
        <w:bCs/>
        <w:color w:val="0E2841"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A11EF" w14:textId="77777777" w:rsidR="009300E1" w:rsidRDefault="009300E1" w:rsidP="00E71FD9">
      <w:pPr>
        <w:spacing w:after="0" w:line="240" w:lineRule="auto"/>
      </w:pPr>
      <w:r>
        <w:separator/>
      </w:r>
    </w:p>
  </w:footnote>
  <w:footnote w:type="continuationSeparator" w:id="0">
    <w:p w14:paraId="3CA2C505" w14:textId="77777777" w:rsidR="009300E1" w:rsidRDefault="009300E1"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4A1F" w14:textId="58902EFE" w:rsidR="0039572F" w:rsidRDefault="00422689" w:rsidP="00453025">
    <w:pPr>
      <w:pStyle w:val="stBilgi"/>
      <w:jc w:val="center"/>
      <w:rPr>
        <w:rFonts w:ascii="Times New Roman" w:hAnsi="Times New Roman" w:cs="Times New Roman"/>
        <w:b/>
        <w:bCs/>
        <w:color w:val="0E2841" w:themeColor="text2"/>
      </w:rPr>
    </w:pPr>
    <w:r>
      <w:rPr>
        <w:rFonts w:ascii="Times New Roman" w:hAnsi="Times New Roman" w:cs="Times New Roman"/>
        <w:lang w:val="en-US"/>
      </w:rPr>
      <w:drawing>
        <wp:anchor distT="0" distB="0" distL="114300" distR="114300" simplePos="0" relativeHeight="251658240" behindDoc="0" locked="0" layoutInCell="1" allowOverlap="1" wp14:anchorId="437BB541" wp14:editId="45C60934">
          <wp:simplePos x="0" y="0"/>
          <wp:positionH relativeFrom="margin">
            <wp:posOffset>-133350</wp:posOffset>
          </wp:positionH>
          <wp:positionV relativeFrom="margin">
            <wp:posOffset>-752475</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C3ED2" w:rsidRPr="00B52F1E">
      <w:rPr>
        <w:rFonts w:ascii="Times New Roman" w:hAnsi="Times New Roman" w:cs="Times New Roman"/>
        <w:b/>
        <w:bCs/>
        <w:color w:val="0E2841" w:themeColor="text2"/>
        <w:lang w:val="en-US"/>
      </w:rPr>
      <mc:AlternateContent>
        <mc:Choice Requires="wps">
          <w:drawing>
            <wp:anchor distT="45720" distB="45720" distL="114300" distR="114300" simplePos="0" relativeHeight="251660288" behindDoc="0" locked="0" layoutInCell="1" allowOverlap="1" wp14:anchorId="7E47B005" wp14:editId="04CBE170">
              <wp:simplePos x="0" y="0"/>
              <wp:positionH relativeFrom="margin">
                <wp:posOffset>4553585</wp:posOffset>
              </wp:positionH>
              <wp:positionV relativeFrom="margin">
                <wp:posOffset>-708025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777B28C7" w:rsidR="00B52F1E" w:rsidRPr="00B52F1E" w:rsidRDefault="007B5E4E"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TIP.FRM.0004</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7358EF02" w:rsidR="00B52F1E" w:rsidRPr="00B52F1E" w:rsidRDefault="007B5E4E"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20.09.2025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358.55pt;margin-top:-55.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777B28C7" w:rsidR="00B52F1E" w:rsidRPr="00B52F1E" w:rsidRDefault="007B5E4E"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TIP.FRM.0004</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7358EF02" w:rsidR="00B52F1E" w:rsidRPr="00B52F1E" w:rsidRDefault="007B5E4E"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20.09.2025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453025">
      <w:rPr>
        <w:rFonts w:ascii="Times New Roman" w:hAnsi="Times New Roman" w:cs="Times New Roman"/>
        <w:b/>
        <w:bCs/>
        <w:color w:val="0E2841" w:themeColor="text2"/>
      </w:rPr>
      <w:t>YÜKSEK İHTİSAS ÜNİVERSİTESİ</w:t>
    </w:r>
  </w:p>
  <w:p w14:paraId="7C906622" w14:textId="68211785" w:rsidR="007075CA" w:rsidRDefault="007075CA" w:rsidP="007075CA">
    <w:pPr>
      <w:pStyle w:val="stBilgi"/>
      <w:jc w:val="center"/>
      <w:rPr>
        <w:rFonts w:ascii="Times New Roman" w:hAnsi="Times New Roman" w:cs="Times New Roman"/>
        <w:b/>
        <w:bCs/>
        <w:color w:val="0E2841" w:themeColor="text2"/>
      </w:rPr>
    </w:pPr>
    <w:r>
      <w:rPr>
        <w:rFonts w:ascii="Times New Roman" w:hAnsi="Times New Roman" w:cs="Times New Roman"/>
        <w:b/>
        <w:bCs/>
        <w:color w:val="0E2841" w:themeColor="text2"/>
      </w:rPr>
      <w:t>TIP FAKÜLTESİ</w:t>
    </w:r>
  </w:p>
  <w:p w14:paraId="5E1DF200" w14:textId="00554588" w:rsidR="008543C3" w:rsidRPr="00422689" w:rsidRDefault="0090432E" w:rsidP="0090432E">
    <w:pPr>
      <w:spacing w:after="0"/>
      <w:ind w:left="-709" w:right="-709"/>
      <w:jc w:val="center"/>
      <w:outlineLvl w:val="0"/>
      <w:rPr>
        <w:rFonts w:ascii="Times New Roman" w:hAnsi="Times New Roman" w:cs="Times New Roman"/>
        <w:b/>
      </w:rPr>
    </w:pPr>
    <w:r w:rsidRPr="0090432E">
      <w:rPr>
        <w:rFonts w:ascii="Times New Roman" w:hAnsi="Times New Roman" w:cs="Times New Roman"/>
        <w:b/>
      </w:rPr>
      <w:t>SINAV GÖZETMENLİĞİ UYGULAMA KILAVUZU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462DDE"/>
    <w:multiLevelType w:val="hybridMultilevel"/>
    <w:tmpl w:val="618CA64A"/>
    <w:lvl w:ilvl="0" w:tplc="041F000F">
      <w:start w:val="1"/>
      <w:numFmt w:val="decimal"/>
      <w:lvlText w:val="%1."/>
      <w:lvlJc w:val="left"/>
      <w:pPr>
        <w:ind w:left="720" w:hanging="360"/>
      </w:pPr>
    </w:lvl>
    <w:lvl w:ilvl="1" w:tplc="D3E803AA">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BC2A2D"/>
    <w:multiLevelType w:val="hybridMultilevel"/>
    <w:tmpl w:val="8B862350"/>
    <w:lvl w:ilvl="0" w:tplc="484E680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24341D"/>
    <w:multiLevelType w:val="hybridMultilevel"/>
    <w:tmpl w:val="18667342"/>
    <w:lvl w:ilvl="0" w:tplc="B51A177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5684642"/>
    <w:multiLevelType w:val="hybridMultilevel"/>
    <w:tmpl w:val="3F5AC4FE"/>
    <w:lvl w:ilvl="0" w:tplc="59023D7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88F09A1"/>
    <w:multiLevelType w:val="hybridMultilevel"/>
    <w:tmpl w:val="059A4644"/>
    <w:lvl w:ilvl="0" w:tplc="B9D0F3A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15202517">
    <w:abstractNumId w:val="3"/>
  </w:num>
  <w:num w:numId="2" w16cid:durableId="1280912010">
    <w:abstractNumId w:val="6"/>
  </w:num>
  <w:num w:numId="3" w16cid:durableId="2039423629">
    <w:abstractNumId w:val="10"/>
  </w:num>
  <w:num w:numId="4" w16cid:durableId="2143110629">
    <w:abstractNumId w:val="1"/>
  </w:num>
  <w:num w:numId="5" w16cid:durableId="1217205610">
    <w:abstractNumId w:val="8"/>
  </w:num>
  <w:num w:numId="6" w16cid:durableId="686566368">
    <w:abstractNumId w:val="9"/>
  </w:num>
  <w:num w:numId="7" w16cid:durableId="71465076">
    <w:abstractNumId w:val="0"/>
  </w:num>
  <w:num w:numId="8" w16cid:durableId="1230463314">
    <w:abstractNumId w:val="2"/>
  </w:num>
  <w:num w:numId="9" w16cid:durableId="1176580750">
    <w:abstractNumId w:val="11"/>
  </w:num>
  <w:num w:numId="10" w16cid:durableId="158693100">
    <w:abstractNumId w:val="5"/>
  </w:num>
  <w:num w:numId="11" w16cid:durableId="1692954062">
    <w:abstractNumId w:val="4"/>
  </w:num>
  <w:num w:numId="12" w16cid:durableId="17616344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6F"/>
    <w:rsid w:val="000074D7"/>
    <w:rsid w:val="00022252"/>
    <w:rsid w:val="00023084"/>
    <w:rsid w:val="000252C1"/>
    <w:rsid w:val="00025E60"/>
    <w:rsid w:val="0002721E"/>
    <w:rsid w:val="000355FF"/>
    <w:rsid w:val="00042CBF"/>
    <w:rsid w:val="00054CE1"/>
    <w:rsid w:val="000624CF"/>
    <w:rsid w:val="00062EAA"/>
    <w:rsid w:val="00071F67"/>
    <w:rsid w:val="00077F2A"/>
    <w:rsid w:val="000944F3"/>
    <w:rsid w:val="000B48F5"/>
    <w:rsid w:val="000B7403"/>
    <w:rsid w:val="000C0F8C"/>
    <w:rsid w:val="000E3105"/>
    <w:rsid w:val="000E527E"/>
    <w:rsid w:val="000F4BE7"/>
    <w:rsid w:val="000F62D1"/>
    <w:rsid w:val="00110515"/>
    <w:rsid w:val="00110A64"/>
    <w:rsid w:val="001161EB"/>
    <w:rsid w:val="0015710D"/>
    <w:rsid w:val="00171E28"/>
    <w:rsid w:val="00184EEA"/>
    <w:rsid w:val="0019407F"/>
    <w:rsid w:val="001969D8"/>
    <w:rsid w:val="001A6E89"/>
    <w:rsid w:val="001B12E0"/>
    <w:rsid w:val="001E76FE"/>
    <w:rsid w:val="001F06EE"/>
    <w:rsid w:val="001F44D8"/>
    <w:rsid w:val="001F6DFB"/>
    <w:rsid w:val="0021674D"/>
    <w:rsid w:val="00221515"/>
    <w:rsid w:val="00230DDC"/>
    <w:rsid w:val="00231A50"/>
    <w:rsid w:val="0024415B"/>
    <w:rsid w:val="00274975"/>
    <w:rsid w:val="0029145D"/>
    <w:rsid w:val="002A28E0"/>
    <w:rsid w:val="002A3D60"/>
    <w:rsid w:val="002B72A7"/>
    <w:rsid w:val="002C24B4"/>
    <w:rsid w:val="002C7688"/>
    <w:rsid w:val="002D2EDD"/>
    <w:rsid w:val="002D5767"/>
    <w:rsid w:val="002D7F4A"/>
    <w:rsid w:val="002E0B6F"/>
    <w:rsid w:val="002E2E97"/>
    <w:rsid w:val="002E45D8"/>
    <w:rsid w:val="002F3FD7"/>
    <w:rsid w:val="002F4F86"/>
    <w:rsid w:val="003413B8"/>
    <w:rsid w:val="003469F5"/>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F42C1"/>
    <w:rsid w:val="00422689"/>
    <w:rsid w:val="00430BEC"/>
    <w:rsid w:val="004435A1"/>
    <w:rsid w:val="00453025"/>
    <w:rsid w:val="00453239"/>
    <w:rsid w:val="00461A17"/>
    <w:rsid w:val="00465A2E"/>
    <w:rsid w:val="00475349"/>
    <w:rsid w:val="00476B28"/>
    <w:rsid w:val="00477932"/>
    <w:rsid w:val="00486FF4"/>
    <w:rsid w:val="004937E5"/>
    <w:rsid w:val="004B23AC"/>
    <w:rsid w:val="004B3B0F"/>
    <w:rsid w:val="004C2205"/>
    <w:rsid w:val="004C48C5"/>
    <w:rsid w:val="004C5242"/>
    <w:rsid w:val="004C61D0"/>
    <w:rsid w:val="004E70C9"/>
    <w:rsid w:val="0050413A"/>
    <w:rsid w:val="00514A00"/>
    <w:rsid w:val="00535019"/>
    <w:rsid w:val="005404A4"/>
    <w:rsid w:val="00541E74"/>
    <w:rsid w:val="00544FDB"/>
    <w:rsid w:val="00557190"/>
    <w:rsid w:val="00570824"/>
    <w:rsid w:val="00574F3A"/>
    <w:rsid w:val="00585536"/>
    <w:rsid w:val="005A0312"/>
    <w:rsid w:val="005B7603"/>
    <w:rsid w:val="005D5913"/>
    <w:rsid w:val="005E0764"/>
    <w:rsid w:val="005F7BD9"/>
    <w:rsid w:val="00600DFA"/>
    <w:rsid w:val="00611E77"/>
    <w:rsid w:val="00617C9E"/>
    <w:rsid w:val="006212C7"/>
    <w:rsid w:val="00621BAD"/>
    <w:rsid w:val="006474CF"/>
    <w:rsid w:val="006568C5"/>
    <w:rsid w:val="00662F4D"/>
    <w:rsid w:val="0066387E"/>
    <w:rsid w:val="00672853"/>
    <w:rsid w:val="0067749E"/>
    <w:rsid w:val="00687294"/>
    <w:rsid w:val="006A7D80"/>
    <w:rsid w:val="006B2C78"/>
    <w:rsid w:val="006B59AD"/>
    <w:rsid w:val="006B76ED"/>
    <w:rsid w:val="006C319F"/>
    <w:rsid w:val="006C3ED2"/>
    <w:rsid w:val="006E4791"/>
    <w:rsid w:val="006F0F50"/>
    <w:rsid w:val="006F32CB"/>
    <w:rsid w:val="007013D6"/>
    <w:rsid w:val="00705E28"/>
    <w:rsid w:val="007075CA"/>
    <w:rsid w:val="007114BD"/>
    <w:rsid w:val="00716807"/>
    <w:rsid w:val="0072479C"/>
    <w:rsid w:val="00726450"/>
    <w:rsid w:val="007327CA"/>
    <w:rsid w:val="0073486B"/>
    <w:rsid w:val="0077062A"/>
    <w:rsid w:val="007723E2"/>
    <w:rsid w:val="0077286C"/>
    <w:rsid w:val="007850C6"/>
    <w:rsid w:val="007A6493"/>
    <w:rsid w:val="007B5E4E"/>
    <w:rsid w:val="007C004F"/>
    <w:rsid w:val="007E4C80"/>
    <w:rsid w:val="007F1A3B"/>
    <w:rsid w:val="00805344"/>
    <w:rsid w:val="00810245"/>
    <w:rsid w:val="00835A0B"/>
    <w:rsid w:val="00836715"/>
    <w:rsid w:val="00842C47"/>
    <w:rsid w:val="008460CE"/>
    <w:rsid w:val="008543C3"/>
    <w:rsid w:val="00874B70"/>
    <w:rsid w:val="008860D9"/>
    <w:rsid w:val="00886349"/>
    <w:rsid w:val="00886727"/>
    <w:rsid w:val="00891E1A"/>
    <w:rsid w:val="008A23F0"/>
    <w:rsid w:val="008A4694"/>
    <w:rsid w:val="008C221D"/>
    <w:rsid w:val="008F6D83"/>
    <w:rsid w:val="00901E34"/>
    <w:rsid w:val="0090432E"/>
    <w:rsid w:val="00904E2B"/>
    <w:rsid w:val="009215BE"/>
    <w:rsid w:val="009300E1"/>
    <w:rsid w:val="00940426"/>
    <w:rsid w:val="00951122"/>
    <w:rsid w:val="00960597"/>
    <w:rsid w:val="00963B0F"/>
    <w:rsid w:val="00975A30"/>
    <w:rsid w:val="00982B95"/>
    <w:rsid w:val="009971A1"/>
    <w:rsid w:val="009B2E50"/>
    <w:rsid w:val="009C0383"/>
    <w:rsid w:val="009C2D11"/>
    <w:rsid w:val="009D5666"/>
    <w:rsid w:val="009D7CBF"/>
    <w:rsid w:val="009E18F7"/>
    <w:rsid w:val="009F3A52"/>
    <w:rsid w:val="009F6BC8"/>
    <w:rsid w:val="00A26A41"/>
    <w:rsid w:val="00A420AA"/>
    <w:rsid w:val="00A47724"/>
    <w:rsid w:val="00A545C8"/>
    <w:rsid w:val="00A663B2"/>
    <w:rsid w:val="00A6728D"/>
    <w:rsid w:val="00A726B1"/>
    <w:rsid w:val="00A87FE0"/>
    <w:rsid w:val="00A92247"/>
    <w:rsid w:val="00A92FCE"/>
    <w:rsid w:val="00AA0305"/>
    <w:rsid w:val="00AA1ABC"/>
    <w:rsid w:val="00AA5757"/>
    <w:rsid w:val="00AA5CA8"/>
    <w:rsid w:val="00AB4599"/>
    <w:rsid w:val="00AB5159"/>
    <w:rsid w:val="00AD7667"/>
    <w:rsid w:val="00AF095A"/>
    <w:rsid w:val="00AF2F4B"/>
    <w:rsid w:val="00AF5E31"/>
    <w:rsid w:val="00B00706"/>
    <w:rsid w:val="00B100C6"/>
    <w:rsid w:val="00B120EA"/>
    <w:rsid w:val="00B13349"/>
    <w:rsid w:val="00B26698"/>
    <w:rsid w:val="00B50EB4"/>
    <w:rsid w:val="00B52F1E"/>
    <w:rsid w:val="00B54FF1"/>
    <w:rsid w:val="00B558F0"/>
    <w:rsid w:val="00B74AF6"/>
    <w:rsid w:val="00B75AC2"/>
    <w:rsid w:val="00B76053"/>
    <w:rsid w:val="00BA4926"/>
    <w:rsid w:val="00BB17C1"/>
    <w:rsid w:val="00BB188B"/>
    <w:rsid w:val="00BB700F"/>
    <w:rsid w:val="00BB755A"/>
    <w:rsid w:val="00BC532E"/>
    <w:rsid w:val="00BC7920"/>
    <w:rsid w:val="00BD0FBD"/>
    <w:rsid w:val="00BE2DE7"/>
    <w:rsid w:val="00BE7305"/>
    <w:rsid w:val="00BF032E"/>
    <w:rsid w:val="00C00061"/>
    <w:rsid w:val="00C10DB3"/>
    <w:rsid w:val="00C1289B"/>
    <w:rsid w:val="00C453D1"/>
    <w:rsid w:val="00C45474"/>
    <w:rsid w:val="00C56DE5"/>
    <w:rsid w:val="00C6441A"/>
    <w:rsid w:val="00C7685C"/>
    <w:rsid w:val="00C776ED"/>
    <w:rsid w:val="00C82035"/>
    <w:rsid w:val="00C93DA7"/>
    <w:rsid w:val="00C9409C"/>
    <w:rsid w:val="00C9740D"/>
    <w:rsid w:val="00CB40B6"/>
    <w:rsid w:val="00CE1A8C"/>
    <w:rsid w:val="00CF1A21"/>
    <w:rsid w:val="00CF64BA"/>
    <w:rsid w:val="00D11D52"/>
    <w:rsid w:val="00D1791D"/>
    <w:rsid w:val="00D338DC"/>
    <w:rsid w:val="00D4153F"/>
    <w:rsid w:val="00D56A8B"/>
    <w:rsid w:val="00D67D93"/>
    <w:rsid w:val="00D74FA4"/>
    <w:rsid w:val="00D82853"/>
    <w:rsid w:val="00D82BD9"/>
    <w:rsid w:val="00DA1E88"/>
    <w:rsid w:val="00DB007E"/>
    <w:rsid w:val="00DB4E13"/>
    <w:rsid w:val="00DC56F6"/>
    <w:rsid w:val="00DE63CE"/>
    <w:rsid w:val="00DF758C"/>
    <w:rsid w:val="00E00D91"/>
    <w:rsid w:val="00E0543D"/>
    <w:rsid w:val="00E30033"/>
    <w:rsid w:val="00E34D61"/>
    <w:rsid w:val="00E355DC"/>
    <w:rsid w:val="00E45773"/>
    <w:rsid w:val="00E50BFF"/>
    <w:rsid w:val="00E510DA"/>
    <w:rsid w:val="00E53090"/>
    <w:rsid w:val="00E65602"/>
    <w:rsid w:val="00E66C9B"/>
    <w:rsid w:val="00E701D7"/>
    <w:rsid w:val="00E71FD9"/>
    <w:rsid w:val="00E73A62"/>
    <w:rsid w:val="00E82AC1"/>
    <w:rsid w:val="00E82F45"/>
    <w:rsid w:val="00E94CC7"/>
    <w:rsid w:val="00EA3098"/>
    <w:rsid w:val="00EB28CB"/>
    <w:rsid w:val="00EB3862"/>
    <w:rsid w:val="00EB7417"/>
    <w:rsid w:val="00EC74B2"/>
    <w:rsid w:val="00EC7A6F"/>
    <w:rsid w:val="00EF2C7F"/>
    <w:rsid w:val="00EF6621"/>
    <w:rsid w:val="00F11D8B"/>
    <w:rsid w:val="00F17D96"/>
    <w:rsid w:val="00F208EF"/>
    <w:rsid w:val="00F30CED"/>
    <w:rsid w:val="00F32BDF"/>
    <w:rsid w:val="00F41B75"/>
    <w:rsid w:val="00F41E9F"/>
    <w:rsid w:val="00F51566"/>
    <w:rsid w:val="00F5159B"/>
    <w:rsid w:val="00F6196B"/>
    <w:rsid w:val="00F61E55"/>
    <w:rsid w:val="00F95417"/>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customStyle="1" w:styleId="zmlenmeyenBahsetme1">
    <w:name w:val="Çözümlenmeyen Bahsetme1"/>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5116003">
      <w:bodyDiv w:val="1"/>
      <w:marLeft w:val="0"/>
      <w:marRight w:val="0"/>
      <w:marTop w:val="0"/>
      <w:marBottom w:val="0"/>
      <w:divBdr>
        <w:top w:val="none" w:sz="0" w:space="0" w:color="auto"/>
        <w:left w:val="none" w:sz="0" w:space="0" w:color="auto"/>
        <w:bottom w:val="none" w:sz="0" w:space="0" w:color="auto"/>
        <w:right w:val="none" w:sz="0" w:space="0" w:color="auto"/>
      </w:divBdr>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CB389-F141-472D-837C-1D8AC8CD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481</Words>
  <Characters>2745</Characters>
  <Application>Microsoft Office Word</Application>
  <DocSecurity>0</DocSecurity>
  <Lines>22</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17</cp:revision>
  <cp:lastPrinted>2025-09-20T19:00:00Z</cp:lastPrinted>
  <dcterms:created xsi:type="dcterms:W3CDTF">2025-09-10T17:18:00Z</dcterms:created>
  <dcterms:modified xsi:type="dcterms:W3CDTF">2025-09-20T19:00:00Z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