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E5B257" w14:textId="7338D6AF" w:rsidR="00926428" w:rsidRPr="00926428" w:rsidRDefault="00926428" w:rsidP="003B32A6">
      <w:pPr>
        <w:ind w:right="-568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</w:pP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>Dersin Adı ve Kodu:</w:t>
      </w: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ab/>
      </w:r>
      <w:r w:rsidR="006F4F90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       </w:t>
      </w: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ab/>
        <w:t>Tarih:</w:t>
      </w:r>
    </w:p>
    <w:p w14:paraId="11F76164" w14:textId="77777777" w:rsidR="00926428" w:rsidRPr="00926428" w:rsidRDefault="00926428" w:rsidP="003B32A6">
      <w:pPr>
        <w:spacing w:after="240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</w:pP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>Öğrencinin Adı Soyadı:</w:t>
      </w: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ab/>
      </w: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ab/>
      </w: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ab/>
      </w: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ab/>
      </w: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ab/>
      </w: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ab/>
      </w:r>
      <w:r w:rsidRPr="00926428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ab/>
      </w: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 xml:space="preserve"> </w:t>
      </w:r>
    </w:p>
    <w:p w14:paraId="2CF28DAC" w14:textId="77777777" w:rsidR="00926428" w:rsidRPr="00926428" w:rsidRDefault="00926428" w:rsidP="003B32A6">
      <w:pPr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</w:pPr>
      <w:r w:rsidRPr="0092642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14:ligatures w14:val="none"/>
        </w:rPr>
        <w:t xml:space="preserve">Amaç: </w:t>
      </w:r>
      <w:r w:rsidRPr="00926428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Öğrencilere, çocuklarda baştan ayağa fiziksel değerlendirme yapma becerisi kazandırmak</w:t>
      </w: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926428" w:rsidRPr="00926428" w14:paraId="4328F9CC" w14:textId="77777777" w:rsidTr="003B32A6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7031D799" w14:textId="77777777" w:rsidR="00926428" w:rsidRPr="00926428" w:rsidRDefault="00926428" w:rsidP="0092642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Gerekli Malzemeler:</w:t>
            </w:r>
          </w:p>
        </w:tc>
      </w:tr>
      <w:tr w:rsidR="00926428" w:rsidRPr="00926428" w14:paraId="392A30DD" w14:textId="77777777" w:rsidTr="003B32A6">
        <w:trPr>
          <w:trHeight w:val="392"/>
        </w:trPr>
        <w:tc>
          <w:tcPr>
            <w:tcW w:w="5069" w:type="dxa"/>
          </w:tcPr>
          <w:p w14:paraId="1603F2A2" w14:textId="77777777" w:rsidR="00926428" w:rsidRPr="00926428" w:rsidRDefault="00926428" w:rsidP="00926428">
            <w:pPr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Işık kaynağı</w:t>
            </w:r>
          </w:p>
        </w:tc>
        <w:tc>
          <w:tcPr>
            <w:tcW w:w="4712" w:type="dxa"/>
          </w:tcPr>
          <w:p w14:paraId="307FFD6E" w14:textId="77777777" w:rsidR="00926428" w:rsidRPr="00926428" w:rsidRDefault="00926428" w:rsidP="00926428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Kalem</w:t>
            </w:r>
          </w:p>
        </w:tc>
      </w:tr>
      <w:tr w:rsidR="00926428" w:rsidRPr="00926428" w14:paraId="7259946D" w14:textId="77777777" w:rsidTr="003B32A6">
        <w:trPr>
          <w:trHeight w:val="274"/>
        </w:trPr>
        <w:tc>
          <w:tcPr>
            <w:tcW w:w="5069" w:type="dxa"/>
          </w:tcPr>
          <w:p w14:paraId="22A16834" w14:textId="77777777" w:rsidR="00926428" w:rsidRPr="00926428" w:rsidRDefault="00926428" w:rsidP="00926428">
            <w:pPr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Kayıt için defter, form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vb</w:t>
            </w:r>
            <w:proofErr w:type="spellEnd"/>
          </w:p>
        </w:tc>
        <w:tc>
          <w:tcPr>
            <w:tcW w:w="4712" w:type="dxa"/>
          </w:tcPr>
          <w:p w14:paraId="2527452B" w14:textId="77777777" w:rsidR="00926428" w:rsidRPr="00926428" w:rsidRDefault="00926428" w:rsidP="00926428">
            <w:pPr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Muayene masası</w:t>
            </w:r>
          </w:p>
          <w:p w14:paraId="6E9557E3" w14:textId="77777777" w:rsidR="00926428" w:rsidRPr="00926428" w:rsidRDefault="00926428" w:rsidP="00926428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0918B7D0" w14:textId="77777777" w:rsidTr="003B32A6">
        <w:trPr>
          <w:trHeight w:val="274"/>
        </w:trPr>
        <w:tc>
          <w:tcPr>
            <w:tcW w:w="5069" w:type="dxa"/>
          </w:tcPr>
          <w:p w14:paraId="71A00844" w14:textId="77777777" w:rsidR="00926428" w:rsidRPr="00926428" w:rsidRDefault="00926428" w:rsidP="00926428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Abeslang</w:t>
            </w:r>
            <w:proofErr w:type="spellEnd"/>
          </w:p>
          <w:p w14:paraId="2369FD7C" w14:textId="77777777" w:rsidR="00926428" w:rsidRPr="00926428" w:rsidRDefault="00926428" w:rsidP="00926428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12" w:type="dxa"/>
          </w:tcPr>
          <w:p w14:paraId="342E3D5D" w14:textId="77777777" w:rsidR="00926428" w:rsidRPr="00926428" w:rsidRDefault="00926428" w:rsidP="00926428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Steteskop</w:t>
            </w:r>
            <w:proofErr w:type="spellEnd"/>
          </w:p>
          <w:p w14:paraId="6CF4DEEA" w14:textId="77777777" w:rsidR="00926428" w:rsidRPr="00926428" w:rsidRDefault="00926428" w:rsidP="00926428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64F5EB2A" w14:textId="77777777" w:rsidTr="003B32A6">
        <w:trPr>
          <w:trHeight w:val="274"/>
        </w:trPr>
        <w:tc>
          <w:tcPr>
            <w:tcW w:w="5069" w:type="dxa"/>
          </w:tcPr>
          <w:p w14:paraId="14506355" w14:textId="77777777" w:rsidR="00926428" w:rsidRPr="00926428" w:rsidRDefault="00926428" w:rsidP="00926428">
            <w:pPr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Mezura</w:t>
            </w:r>
          </w:p>
        </w:tc>
        <w:tc>
          <w:tcPr>
            <w:tcW w:w="4712" w:type="dxa"/>
          </w:tcPr>
          <w:p w14:paraId="6AFF7344" w14:textId="77777777" w:rsidR="00926428" w:rsidRPr="00926428" w:rsidRDefault="00926428" w:rsidP="00926428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Eldiven</w:t>
            </w:r>
          </w:p>
        </w:tc>
      </w:tr>
    </w:tbl>
    <w:p w14:paraId="494BA703" w14:textId="77777777" w:rsidR="00926428" w:rsidRPr="00926428" w:rsidRDefault="00926428" w:rsidP="00926428">
      <w:pPr>
        <w:spacing w:after="240"/>
        <w:rPr>
          <w:rFonts w:ascii="Calibri" w:eastAsia="Calibri" w:hAnsi="Calibri" w:cs="Times New Roman"/>
          <w:b/>
          <w:noProof w:val="0"/>
          <w:kern w:val="0"/>
          <w:sz w:val="2"/>
          <w:szCs w:val="24"/>
          <w14:ligatures w14:val="none"/>
        </w:rPr>
      </w:pPr>
    </w:p>
    <w:tbl>
      <w:tblPr>
        <w:tblW w:w="98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709"/>
        <w:gridCol w:w="709"/>
        <w:gridCol w:w="708"/>
        <w:gridCol w:w="709"/>
        <w:gridCol w:w="683"/>
      </w:tblGrid>
      <w:tr w:rsidR="00926428" w:rsidRPr="00926428" w14:paraId="606EA294" w14:textId="77777777" w:rsidTr="416D82E7">
        <w:trPr>
          <w:trHeight w:val="415"/>
        </w:trPr>
        <w:tc>
          <w:tcPr>
            <w:tcW w:w="9897" w:type="dxa"/>
            <w:gridSpan w:val="7"/>
            <w:vAlign w:val="center"/>
          </w:tcPr>
          <w:p w14:paraId="07B1D072" w14:textId="77777777" w:rsidR="00926428" w:rsidRPr="0076472F" w:rsidRDefault="00926428" w:rsidP="00926428">
            <w:pPr>
              <w:keepNext/>
              <w:jc w:val="both"/>
              <w:outlineLvl w:val="0"/>
              <w:rPr>
                <w:rFonts w:ascii="Times New Roman" w:eastAsia="Calibri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  <w:r w:rsidRPr="00926428">
              <w:rPr>
                <w:rFonts w:ascii="Calibri" w:eastAsia="Calibri" w:hAnsi="Calibri" w:cs="Times New Roman"/>
                <w:noProof w:val="0"/>
                <w:kern w:val="0"/>
                <w14:ligatures w14:val="none"/>
              </w:rPr>
              <w:t xml:space="preserve"> </w:t>
            </w:r>
            <w:r w:rsidRPr="0076472F">
              <w:rPr>
                <w:rFonts w:ascii="Times New Roman" w:eastAsia="Calibri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>Değerlendirme Ölçütleri</w:t>
            </w:r>
          </w:p>
          <w:p w14:paraId="4B9656DE" w14:textId="201413DD" w:rsidR="00926428" w:rsidRPr="0076472F" w:rsidRDefault="00926428" w:rsidP="64CC229A">
            <w:pPr>
              <w:spacing w:after="120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>3</w:t>
            </w:r>
            <w:r w:rsidR="00212958"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 Puan:</w:t>
            </w: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618F57FD" w14:textId="618AFEBD" w:rsidR="00926428" w:rsidRPr="0076472F" w:rsidRDefault="00926428" w:rsidP="64CC229A">
            <w:pPr>
              <w:spacing w:after="120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>2</w:t>
            </w:r>
            <w:r w:rsidR="00212958"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 Puan:</w:t>
            </w: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532F80D7" w14:textId="4244D6B7" w:rsidR="00926428" w:rsidRPr="00926428" w:rsidRDefault="00926428" w:rsidP="64CC229A">
            <w:pPr>
              <w:keepNext/>
              <w:spacing w:after="120"/>
              <w:jc w:val="both"/>
              <w:outlineLvl w:val="0"/>
              <w:rPr>
                <w:rFonts w:ascii="Calibri" w:eastAsia="Calibri" w:hAnsi="Calibri" w:cs="Times New Roman"/>
                <w:b/>
                <w:bCs/>
                <w:noProof w:val="0"/>
                <w:kern w:val="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>1</w:t>
            </w:r>
            <w:r w:rsidR="00212958"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 Puan:</w:t>
            </w: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926428" w:rsidRPr="00926428" w14:paraId="7E0C9755" w14:textId="77777777" w:rsidTr="00212958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0F5FE5E1" w14:textId="77777777" w:rsidR="00926428" w:rsidRPr="00926428" w:rsidRDefault="00926428" w:rsidP="00926428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6D02A19B" w14:textId="77777777" w:rsidR="00926428" w:rsidRPr="00926428" w:rsidRDefault="00926428" w:rsidP="00926428">
            <w:pPr>
              <w:ind w:left="23"/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1. Uygulama</w:t>
            </w:r>
          </w:p>
        </w:tc>
        <w:tc>
          <w:tcPr>
            <w:tcW w:w="2100" w:type="dxa"/>
            <w:gridSpan w:val="3"/>
            <w:shd w:val="clear" w:color="auto" w:fill="BFBFBF" w:themeFill="background1" w:themeFillShade="BF"/>
            <w:vAlign w:val="center"/>
          </w:tcPr>
          <w:p w14:paraId="18FEB258" w14:textId="77777777" w:rsidR="00926428" w:rsidRPr="00926428" w:rsidRDefault="00926428" w:rsidP="00926428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14:ligatures w14:val="none"/>
              </w:rPr>
              <w:t>2. Uygulama</w:t>
            </w:r>
          </w:p>
        </w:tc>
      </w:tr>
      <w:tr w:rsidR="00926428" w:rsidRPr="00926428" w14:paraId="4BF9E6BE" w14:textId="77777777" w:rsidTr="00212958">
        <w:trPr>
          <w:trHeight w:val="413"/>
        </w:trPr>
        <w:tc>
          <w:tcPr>
            <w:tcW w:w="5652" w:type="dxa"/>
            <w:vMerge/>
            <w:vAlign w:val="center"/>
          </w:tcPr>
          <w:p w14:paraId="44168F04" w14:textId="77777777" w:rsidR="00926428" w:rsidRPr="00926428" w:rsidRDefault="00926428" w:rsidP="00926428">
            <w:pPr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30795F1A" w14:textId="77777777" w:rsidR="00926428" w:rsidRPr="00926428" w:rsidRDefault="00926428" w:rsidP="00926428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B422955" w14:textId="77777777" w:rsidR="00926428" w:rsidRPr="00926428" w:rsidRDefault="00926428" w:rsidP="00926428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4388741" w14:textId="77777777" w:rsidR="00926428" w:rsidRPr="00926428" w:rsidRDefault="00926428" w:rsidP="00926428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7A9BF9A" w14:textId="77777777" w:rsidR="00926428" w:rsidRPr="00926428" w:rsidRDefault="00926428" w:rsidP="00926428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6283B82" w14:textId="77777777" w:rsidR="00926428" w:rsidRPr="00926428" w:rsidRDefault="00926428" w:rsidP="00926428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507FA56B" w14:textId="77777777" w:rsidR="00926428" w:rsidRPr="00926428" w:rsidRDefault="00926428" w:rsidP="00926428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26428" w:rsidRPr="00926428" w14:paraId="513C7A88" w14:textId="77777777" w:rsidTr="00212958">
        <w:trPr>
          <w:trHeight w:val="515"/>
        </w:trPr>
        <w:tc>
          <w:tcPr>
            <w:tcW w:w="5652" w:type="dxa"/>
            <w:shd w:val="clear" w:color="auto" w:fill="D9D9D9" w:themeFill="background1" w:themeFillShade="D9"/>
            <w:vAlign w:val="center"/>
          </w:tcPr>
          <w:p w14:paraId="4D15DDF1" w14:textId="77777777" w:rsidR="00926428" w:rsidRPr="00926428" w:rsidRDefault="00926428" w:rsidP="009433BA">
            <w:pPr>
              <w:numPr>
                <w:ilvl w:val="0"/>
                <w:numId w:val="12"/>
              </w:numPr>
              <w:spacing w:after="0" w:line="240" w:lineRule="auto"/>
              <w:ind w:left="602" w:hanging="283"/>
              <w:contextualSpacing/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Malzemeler hazırlanır.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5AF0350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C2E21A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0CE1003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C48FEBC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7613C4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</w:tcPr>
          <w:p w14:paraId="285147C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3215E8C3" w14:textId="77777777" w:rsidTr="00212958">
        <w:trPr>
          <w:trHeight w:val="469"/>
        </w:trPr>
        <w:tc>
          <w:tcPr>
            <w:tcW w:w="5652" w:type="dxa"/>
            <w:vAlign w:val="center"/>
          </w:tcPr>
          <w:p w14:paraId="1835A54D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Eller yıkanır, kurulanır.</w:t>
            </w:r>
          </w:p>
        </w:tc>
        <w:tc>
          <w:tcPr>
            <w:tcW w:w="727" w:type="dxa"/>
            <w:vAlign w:val="center"/>
          </w:tcPr>
          <w:p w14:paraId="5D13320B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473BD3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272FC6EC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6EEF0594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62B5E14B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</w:tcPr>
          <w:p w14:paraId="7690F50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5C1BBE72" w14:textId="77777777" w:rsidTr="00212958">
        <w:trPr>
          <w:trHeight w:val="469"/>
        </w:trPr>
        <w:tc>
          <w:tcPr>
            <w:tcW w:w="5652" w:type="dxa"/>
            <w:shd w:val="clear" w:color="auto" w:fill="D9D9D9" w:themeFill="background1" w:themeFillShade="D9"/>
            <w:vAlign w:val="center"/>
          </w:tcPr>
          <w:p w14:paraId="0D8F5031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Aileye/çocuğa açıklama yapar, </w:t>
            </w:r>
            <w:proofErr w:type="gram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işbirliği</w:t>
            </w:r>
            <w:proofErr w:type="gram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ister.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4E0428F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0A54CC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080149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CA3911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A02193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</w:tcPr>
          <w:p w14:paraId="6D8D2D9C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53F62335" w14:textId="77777777" w:rsidTr="00212958">
        <w:trPr>
          <w:trHeight w:val="469"/>
        </w:trPr>
        <w:tc>
          <w:tcPr>
            <w:tcW w:w="5652" w:type="dxa"/>
            <w:vAlign w:val="center"/>
          </w:tcPr>
          <w:p w14:paraId="2F65F029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Çocuk genel görünümü açısından gözlenir*</w:t>
            </w:r>
          </w:p>
        </w:tc>
        <w:tc>
          <w:tcPr>
            <w:tcW w:w="727" w:type="dxa"/>
            <w:vAlign w:val="center"/>
          </w:tcPr>
          <w:p w14:paraId="74BB1914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8BDF95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3B13802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76285A8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0526627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</w:tcPr>
          <w:p w14:paraId="2C9B115F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015BF8C3" w14:textId="77777777" w:rsidTr="00212958">
        <w:trPr>
          <w:trHeight w:val="469"/>
        </w:trPr>
        <w:tc>
          <w:tcPr>
            <w:tcW w:w="5652" w:type="dxa"/>
            <w:shd w:val="clear" w:color="auto" w:fill="D9D9D9" w:themeFill="background1" w:themeFillShade="D9"/>
            <w:vAlign w:val="center"/>
          </w:tcPr>
          <w:p w14:paraId="24B17CDA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Yaşına uygun davranışı ve duruşu değerlendirilir**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480F6D71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E6756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E3197E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F9C487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994B9C5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</w:tcPr>
          <w:p w14:paraId="09A7B1C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6936A280" w14:textId="77777777" w:rsidTr="00212958">
        <w:trPr>
          <w:trHeight w:val="469"/>
        </w:trPr>
        <w:tc>
          <w:tcPr>
            <w:tcW w:w="5652" w:type="dxa"/>
            <w:vAlign w:val="center"/>
          </w:tcPr>
          <w:p w14:paraId="4062FFAC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Hastalık belirti ve bulguları açısından gözlem yapılır***</w:t>
            </w:r>
          </w:p>
        </w:tc>
        <w:tc>
          <w:tcPr>
            <w:tcW w:w="727" w:type="dxa"/>
            <w:vAlign w:val="center"/>
          </w:tcPr>
          <w:p w14:paraId="30F7311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62423B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037AF8D4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1FA88C39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20182AD2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</w:tcPr>
          <w:p w14:paraId="5A2F7209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53361762" w14:textId="77777777" w:rsidTr="00212958">
        <w:trPr>
          <w:trHeight w:val="469"/>
        </w:trPr>
        <w:tc>
          <w:tcPr>
            <w:tcW w:w="5652" w:type="dxa"/>
            <w:shd w:val="clear" w:color="auto" w:fill="D9D9D9" w:themeFill="background1" w:themeFillShade="D9"/>
            <w:vAlign w:val="center"/>
          </w:tcPr>
          <w:p w14:paraId="70050388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Aileye çocuğun şikayetlerini sorulur****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0B655BF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86BBD2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DE048FF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05D331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27D7B4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</w:tcPr>
          <w:p w14:paraId="02F02E8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5916F5F9" w14:textId="77777777" w:rsidTr="00212958">
        <w:trPr>
          <w:trHeight w:val="469"/>
        </w:trPr>
        <w:tc>
          <w:tcPr>
            <w:tcW w:w="5652" w:type="dxa"/>
            <w:vAlign w:val="center"/>
          </w:tcPr>
          <w:p w14:paraId="5D2BEDBC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Çocuğun deri ve deri ekleri inspeksiyon yöntemi ile incelenir</w:t>
            </w: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.</w:t>
            </w:r>
          </w:p>
          <w:p w14:paraId="794C1BB0" w14:textId="77777777" w:rsidR="00926428" w:rsidRPr="00926428" w:rsidRDefault="00926428" w:rsidP="0092642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lastRenderedPageBreak/>
              <w:t>Deri; rengi, dokusu, turgoru, ödem, döküntü varlığı açısından incelenir.</w:t>
            </w:r>
          </w:p>
          <w:p w14:paraId="77CF1955" w14:textId="77777777" w:rsidR="00926428" w:rsidRPr="00926428" w:rsidRDefault="00926428" w:rsidP="0092642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>Saçlar; renk, görünüş, canlılık açısından gözlenir, saç dipleri parazitler açısından incelenir.</w:t>
            </w:r>
          </w:p>
          <w:p w14:paraId="5F0BCF62" w14:textId="77777777" w:rsidR="00926428" w:rsidRPr="00926428" w:rsidRDefault="00926428" w:rsidP="0092642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>Tırnaklar; şekil, renk, boy, kuruluk açısından değerlendirilir.</w:t>
            </w:r>
          </w:p>
          <w:p w14:paraId="631FC608" w14:textId="77777777" w:rsidR="00926428" w:rsidRPr="00926428" w:rsidRDefault="00926428" w:rsidP="0092642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>Eller; renk, şekil, hijyen, döküntü, uyuz vd. belirtiler açısından değerlendirilir.</w:t>
            </w:r>
          </w:p>
          <w:p w14:paraId="54FCFC2B" w14:textId="77777777" w:rsidR="00926428" w:rsidRPr="00926428" w:rsidRDefault="00926428" w:rsidP="00926428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>Deri; hijyen, döküntü, hastalık belirtileri açısından incelenir.</w:t>
            </w:r>
          </w:p>
          <w:p w14:paraId="0862E09B" w14:textId="77777777" w:rsidR="00926428" w:rsidRPr="00926428" w:rsidRDefault="00926428" w:rsidP="009264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7" w:type="dxa"/>
            <w:vAlign w:val="center"/>
          </w:tcPr>
          <w:p w14:paraId="544F4BC3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11A4D3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690FD9A4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201D530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2008034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</w:tcPr>
          <w:p w14:paraId="6E7351D3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6597F32A" w14:textId="77777777" w:rsidTr="00212958">
        <w:trPr>
          <w:trHeight w:val="515"/>
        </w:trPr>
        <w:tc>
          <w:tcPr>
            <w:tcW w:w="5652" w:type="dxa"/>
            <w:shd w:val="clear" w:color="auto" w:fill="F2F2F2" w:themeFill="background1" w:themeFillShade="F2"/>
            <w:vAlign w:val="center"/>
          </w:tcPr>
          <w:p w14:paraId="60E74811" w14:textId="77777777" w:rsidR="00926428" w:rsidRPr="00926428" w:rsidRDefault="00926428" w:rsidP="1065C3B1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1065C3B1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4"/>
                <w:szCs w:val="24"/>
                <w14:ligatures w14:val="none"/>
              </w:rPr>
              <w:t>Baştan ayağa doğru lenf nodüllerini palpasyon ve inspeksiyon yöntemiyle değerlendirilir.</w:t>
            </w:r>
          </w:p>
          <w:p w14:paraId="23C4A29F" w14:textId="77777777" w:rsidR="00926428" w:rsidRPr="00926428" w:rsidRDefault="00926428" w:rsidP="00926428">
            <w:pPr>
              <w:numPr>
                <w:ilvl w:val="0"/>
                <w:numId w:val="13"/>
              </w:num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Çocuğun boyun bölgesi gözlenir,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palpe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edilir.</w:t>
            </w:r>
          </w:p>
          <w:p w14:paraId="499F7D8F" w14:textId="77777777" w:rsidR="00926428" w:rsidRPr="00926428" w:rsidRDefault="00926428" w:rsidP="00926428">
            <w:pPr>
              <w:numPr>
                <w:ilvl w:val="0"/>
                <w:numId w:val="13"/>
              </w:num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Kolları yukarıya kaldırılarak koltukaltı lenf bezleri gözlenir,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palpe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edilir. </w:t>
            </w:r>
          </w:p>
          <w:p w14:paraId="06A0C1F3" w14:textId="77777777" w:rsidR="00926428" w:rsidRPr="00926428" w:rsidRDefault="00926428" w:rsidP="00926428">
            <w:pPr>
              <w:numPr>
                <w:ilvl w:val="0"/>
                <w:numId w:val="13"/>
              </w:num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Kasık bölgeleri gözlenir,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palpe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edilir.</w:t>
            </w:r>
          </w:p>
          <w:p w14:paraId="603D4970" w14:textId="77777777" w:rsidR="00926428" w:rsidRPr="00926428" w:rsidRDefault="00926428" w:rsidP="00926428">
            <w:pPr>
              <w:numPr>
                <w:ilvl w:val="0"/>
                <w:numId w:val="13"/>
              </w:num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Palpe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edilen bölgelerde nodül varsa, hareketlilik, ısı, ağrı ve yumuşaklık-sertlik açısından incelenir.</w:t>
            </w:r>
          </w:p>
        </w:tc>
        <w:tc>
          <w:tcPr>
            <w:tcW w:w="727" w:type="dxa"/>
            <w:shd w:val="clear" w:color="auto" w:fill="F2F2F2" w:themeFill="background1" w:themeFillShade="F2"/>
            <w:vAlign w:val="center"/>
          </w:tcPr>
          <w:p w14:paraId="2A37367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3303DFB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CC6911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38B9D197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4BAA4F5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5FB2B35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4D9D50A8" w14:textId="77777777" w:rsidTr="00212958">
        <w:trPr>
          <w:trHeight w:val="469"/>
        </w:trPr>
        <w:tc>
          <w:tcPr>
            <w:tcW w:w="5652" w:type="dxa"/>
            <w:vAlign w:val="center"/>
          </w:tcPr>
          <w:p w14:paraId="1158802E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Baş inspeksiyon ve palpasyon yöntemleri ile değerlendirilir.</w:t>
            </w:r>
          </w:p>
          <w:p w14:paraId="0B3A2A19" w14:textId="77777777" w:rsidR="00926428" w:rsidRPr="00926428" w:rsidRDefault="00926428" w:rsidP="00926428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Baş büyüklüğü, biçimi ve baştaki organlar (göz, kulak, burun) simetri açısından değerlendirilir.</w:t>
            </w:r>
          </w:p>
          <w:p w14:paraId="516DBC33" w14:textId="77777777" w:rsidR="00926428" w:rsidRPr="00926428" w:rsidRDefault="00926428" w:rsidP="00926428">
            <w:pPr>
              <w:numPr>
                <w:ilvl w:val="0"/>
                <w:numId w:val="14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Baş çevresi ölçülür ve yaşa göre değerlendirilir.</w:t>
            </w:r>
          </w:p>
          <w:p w14:paraId="79D9D66D" w14:textId="77777777" w:rsidR="00926428" w:rsidRPr="00926428" w:rsidRDefault="00926428" w:rsidP="00926428">
            <w:pPr>
              <w:numPr>
                <w:ilvl w:val="0"/>
                <w:numId w:val="14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Baş sağ-sola çevrilerek, öne eğerek boynun hareketliliği incelenir.</w:t>
            </w:r>
          </w:p>
          <w:p w14:paraId="35041500" w14:textId="77777777" w:rsidR="00926428" w:rsidRPr="00926428" w:rsidRDefault="00926428" w:rsidP="00926428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Çocuğun yaşına uygun olarak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sütur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aralıkları ve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fontanel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muayenesi yapılır. Ayına uygunluğu, varlığı- çapı,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pulsasyonu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, çöküklük ya da kabarıklık değerlendirilir.</w:t>
            </w:r>
          </w:p>
          <w:p w14:paraId="78A66F26" w14:textId="77777777" w:rsidR="00926428" w:rsidRPr="00926428" w:rsidRDefault="00926428" w:rsidP="00926428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Boyun damarlarının görünümü ve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pulsasyonu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kontrol edilir.</w:t>
            </w:r>
          </w:p>
          <w:p w14:paraId="2402EFF4" w14:textId="77777777" w:rsidR="00926428" w:rsidRPr="00926428" w:rsidRDefault="00926428" w:rsidP="00926428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lastRenderedPageBreak/>
              <w:t>Boyun uzunluk ve ödem açısından değerlendirilir.</w:t>
            </w:r>
          </w:p>
          <w:p w14:paraId="1FBC33E4" w14:textId="77777777" w:rsidR="00926428" w:rsidRPr="00926428" w:rsidRDefault="00926428" w:rsidP="00926428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Baş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ekstansiyona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getirilerek yutkunma esnasında boyun gözlenir.</w:t>
            </w:r>
          </w:p>
          <w:p w14:paraId="121F79EA" w14:textId="77777777" w:rsidR="00926428" w:rsidRPr="00926428" w:rsidRDefault="00926428" w:rsidP="00926428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Baş ve boyunda lenf bezlerinin durumu, büyüklüğü, hareketliliği ve sertliği değerlendirilir.</w:t>
            </w:r>
          </w:p>
        </w:tc>
        <w:tc>
          <w:tcPr>
            <w:tcW w:w="727" w:type="dxa"/>
            <w:vAlign w:val="center"/>
          </w:tcPr>
          <w:p w14:paraId="5C94AF71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F1B6D0C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6A334DE2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4D3FBFD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21AFE57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</w:tcPr>
          <w:p w14:paraId="7403B75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13328AC5" w14:textId="77777777" w:rsidTr="00212958">
        <w:trPr>
          <w:trHeight w:val="5805"/>
        </w:trPr>
        <w:tc>
          <w:tcPr>
            <w:tcW w:w="5652" w:type="dxa"/>
            <w:shd w:val="clear" w:color="auto" w:fill="EDEDED"/>
          </w:tcPr>
          <w:p w14:paraId="272C24F5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proofErr w:type="gramStart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Çocuğun  göz</w:t>
            </w:r>
            <w:proofErr w:type="gramEnd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 inspeksiyon yöntemi ile değerlendirilir.</w:t>
            </w:r>
          </w:p>
          <w:p w14:paraId="6392A25E" w14:textId="77777777" w:rsidR="00926428" w:rsidRPr="00926428" w:rsidRDefault="00926428" w:rsidP="00926428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Her iki göz anatomik yerleşimi, görünüm ve simetri açısından kontrol edilir.</w:t>
            </w:r>
          </w:p>
          <w:p w14:paraId="0B6BE869" w14:textId="77777777" w:rsidR="00926428" w:rsidRPr="00926428" w:rsidRDefault="00926428" w:rsidP="00926428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Pupillaların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biçimi, hareketleri ışığa ve karanlığa reaksiyonu değerlendirilir.</w:t>
            </w:r>
          </w:p>
          <w:p w14:paraId="45BFCC13" w14:textId="77777777" w:rsidR="00926428" w:rsidRPr="00926428" w:rsidRDefault="00926428" w:rsidP="00926428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Gözlerde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nistagmus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strabismus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olup olmadığı değerlendirilir.</w:t>
            </w:r>
          </w:p>
          <w:p w14:paraId="6A04DD20" w14:textId="77777777" w:rsidR="00926428" w:rsidRPr="00926428" w:rsidRDefault="00926428" w:rsidP="00926428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Skleraların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rengi gözlenir.</w:t>
            </w:r>
          </w:p>
          <w:p w14:paraId="57A407DD" w14:textId="77777777" w:rsidR="00926428" w:rsidRPr="00926428" w:rsidRDefault="00926428" w:rsidP="00926428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Her iki gözün parlak cismi takibi değerlendirilir.</w:t>
            </w:r>
          </w:p>
          <w:p w14:paraId="4ACE910F" w14:textId="77777777" w:rsidR="00926428" w:rsidRPr="00926428" w:rsidRDefault="00926428" w:rsidP="00926428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Göz kapaklarının açık-kapalı pozisyonu değerlendirilir.</w:t>
            </w:r>
          </w:p>
          <w:p w14:paraId="719FDC3D" w14:textId="77777777" w:rsidR="00926428" w:rsidRPr="00926428" w:rsidRDefault="00926428" w:rsidP="00926428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Gözlerde akıntı, kızarıklık olup olmadığı değerlendirilir.</w:t>
            </w:r>
          </w:p>
          <w:p w14:paraId="1CD110AA" w14:textId="77777777" w:rsidR="00926428" w:rsidRPr="00926428" w:rsidRDefault="00926428" w:rsidP="00926428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Kirpikler incelenir.</w:t>
            </w:r>
          </w:p>
          <w:p w14:paraId="1B791104" w14:textId="77777777" w:rsidR="00926428" w:rsidRPr="00926428" w:rsidRDefault="00926428" w:rsidP="00926428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Çocuğun yaşına uygun olarak görme testlerini uygulanır.</w:t>
            </w:r>
          </w:p>
        </w:tc>
        <w:tc>
          <w:tcPr>
            <w:tcW w:w="727" w:type="dxa"/>
            <w:shd w:val="clear" w:color="auto" w:fill="EDEDED"/>
          </w:tcPr>
          <w:p w14:paraId="0E8E9654" w14:textId="77777777" w:rsidR="00926428" w:rsidRPr="00926428" w:rsidRDefault="00926428" w:rsidP="00926428">
            <w:pPr>
              <w:spacing w:before="120"/>
              <w:jc w:val="both"/>
              <w:rPr>
                <w:rFonts w:ascii="Arial" w:eastAsia="Calibri" w:hAnsi="Arial" w:cs="Arial"/>
                <w:noProof w:val="0"/>
                <w:kern w:val="0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0F29E01F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487C34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775C4A1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2A9374D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EDEDED"/>
          </w:tcPr>
          <w:p w14:paraId="75F6AC07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2636AAE0" w14:textId="77777777" w:rsidTr="00212958">
        <w:trPr>
          <w:trHeight w:val="469"/>
        </w:trPr>
        <w:tc>
          <w:tcPr>
            <w:tcW w:w="5652" w:type="dxa"/>
            <w:shd w:val="clear" w:color="auto" w:fill="FFFFFF" w:themeFill="background1"/>
            <w:vAlign w:val="center"/>
          </w:tcPr>
          <w:p w14:paraId="150275B8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Çocuğun kulakları inspeksiyon yöntemi ile değerlendirilir.</w:t>
            </w:r>
          </w:p>
          <w:p w14:paraId="1A6AD8A1" w14:textId="77777777" w:rsidR="00926428" w:rsidRPr="00926428" w:rsidRDefault="00926428" w:rsidP="00926428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Kulak kepçesinin anatomik yeri ve duruşu incelenir.</w:t>
            </w:r>
          </w:p>
          <w:p w14:paraId="10056897" w14:textId="77777777" w:rsidR="00926428" w:rsidRPr="00926428" w:rsidRDefault="00926428" w:rsidP="00926428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Kulak kepçesinin üst sınırının gözün bitiş çizgisiyle aynı hizada olup olmadığı kontrol edilir.</w:t>
            </w:r>
          </w:p>
          <w:p w14:paraId="3A8A2300" w14:textId="77777777" w:rsidR="00926428" w:rsidRPr="00926428" w:rsidRDefault="00926428" w:rsidP="00926428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Kulakta ağrı, hassasiyet olup olmadığını ve yabancı cisim varlığı kontrol edilir.</w:t>
            </w:r>
          </w:p>
          <w:p w14:paraId="606D8F0A" w14:textId="77777777" w:rsidR="00926428" w:rsidRPr="00926428" w:rsidRDefault="00926428" w:rsidP="00926428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Kulakta akıntı, soyulma vd. bulgu olup olmadığı kontrol edilir.</w:t>
            </w:r>
          </w:p>
          <w:p w14:paraId="66155CE1" w14:textId="77777777" w:rsidR="00926428" w:rsidRPr="00926428" w:rsidRDefault="00926428" w:rsidP="00926428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lastRenderedPageBreak/>
              <w:t>Otokoskopla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timpanik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membranın rengi, bütünlüğü hareketi, kanalda herhangi bir lezyon olup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oladığını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kontrol eder.</w:t>
            </w:r>
          </w:p>
          <w:p w14:paraId="5C99134E" w14:textId="77777777" w:rsidR="00926428" w:rsidRPr="00926428" w:rsidRDefault="00926428" w:rsidP="00926428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İşitme fonksiyonu değerlendirilir.</w:t>
            </w:r>
          </w:p>
          <w:p w14:paraId="778682EE" w14:textId="77777777" w:rsidR="00926428" w:rsidRPr="00926428" w:rsidRDefault="00926428" w:rsidP="00926428">
            <w:pPr>
              <w:ind w:left="344" w:hanging="344"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    *Bebeklerde görmediği bir alanda </w:t>
            </w:r>
            <w:proofErr w:type="gram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kağıt</w:t>
            </w:r>
            <w:proofErr w:type="gram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vb. cisimle ses               çıkartılarak başını o tarafa döndürüp döndürmediğine bakılır. </w:t>
            </w:r>
          </w:p>
          <w:p w14:paraId="7E59DE5E" w14:textId="77777777" w:rsidR="00926428" w:rsidRPr="00926428" w:rsidRDefault="00926428" w:rsidP="00926428">
            <w:pPr>
              <w:ind w:left="344"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*Büyük çocuklarda arkası dönük olarak konuşularak konuşulan konuya uyumu incelenir.</w:t>
            </w:r>
          </w:p>
        </w:tc>
        <w:tc>
          <w:tcPr>
            <w:tcW w:w="727" w:type="dxa"/>
            <w:vAlign w:val="center"/>
          </w:tcPr>
          <w:p w14:paraId="58B4AA5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5F8B97B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51F07BA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11C4729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386CB1D2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</w:tcPr>
          <w:p w14:paraId="3CEE8A2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0E239EE7" w14:textId="77777777" w:rsidTr="00212958">
        <w:trPr>
          <w:trHeight w:val="469"/>
        </w:trPr>
        <w:tc>
          <w:tcPr>
            <w:tcW w:w="5652" w:type="dxa"/>
            <w:shd w:val="clear" w:color="auto" w:fill="E7E6E6"/>
            <w:vAlign w:val="center"/>
          </w:tcPr>
          <w:p w14:paraId="1A460967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Çocuğun burun yapısı inspeksiyon yöntemi ile değerlendirilir.</w:t>
            </w:r>
          </w:p>
          <w:p w14:paraId="0BE36679" w14:textId="77777777" w:rsidR="00926428" w:rsidRPr="00926428" w:rsidRDefault="00926428" w:rsidP="00926428">
            <w:pPr>
              <w:numPr>
                <w:ilvl w:val="0"/>
                <w:numId w:val="17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Burun yapısında herhangi bir anatomik bozukluk olup olmadığı incelenir.</w:t>
            </w:r>
          </w:p>
          <w:p w14:paraId="2DDEF052" w14:textId="77777777" w:rsidR="00926428" w:rsidRPr="00926428" w:rsidRDefault="00926428" w:rsidP="00926428">
            <w:pPr>
              <w:numPr>
                <w:ilvl w:val="0"/>
                <w:numId w:val="17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Burun deliklerinin açıklığı kontrol edilir.</w:t>
            </w:r>
          </w:p>
          <w:p w14:paraId="5CB654C0" w14:textId="77777777" w:rsidR="00926428" w:rsidRPr="00926428" w:rsidRDefault="00926428" w:rsidP="00926428">
            <w:pPr>
              <w:numPr>
                <w:ilvl w:val="0"/>
                <w:numId w:val="17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Solunum sırasında burun ve burun kanatlarının solunuma katılım durumu değerlendirilir.</w:t>
            </w:r>
          </w:p>
          <w:p w14:paraId="59DE3738" w14:textId="77777777" w:rsidR="00926428" w:rsidRPr="00926428" w:rsidRDefault="00926428" w:rsidP="00926428">
            <w:pPr>
              <w:numPr>
                <w:ilvl w:val="0"/>
                <w:numId w:val="17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Burunda deviasyon, kızarıklık, kaşıntı, akıntı gibi belirtilerin olup olmadığı değerlendirilir.</w:t>
            </w:r>
          </w:p>
          <w:p w14:paraId="3CF947A5" w14:textId="77777777" w:rsidR="00926428" w:rsidRPr="00926428" w:rsidRDefault="00926428" w:rsidP="00926428">
            <w:pPr>
              <w:numPr>
                <w:ilvl w:val="0"/>
                <w:numId w:val="17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Burun kökünde basıklık olup olmadığı değerlendirilir.</w:t>
            </w:r>
          </w:p>
          <w:p w14:paraId="423E58C9" w14:textId="77777777" w:rsidR="00926428" w:rsidRPr="00926428" w:rsidRDefault="00926428" w:rsidP="00926428">
            <w:pPr>
              <w:numPr>
                <w:ilvl w:val="0"/>
                <w:numId w:val="17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Burunda yabancı cisim olup olmadığı incelenir.</w:t>
            </w:r>
          </w:p>
          <w:p w14:paraId="6CE0FAAC" w14:textId="77777777" w:rsidR="00926428" w:rsidRPr="00926428" w:rsidRDefault="00926428" w:rsidP="00926428">
            <w:pPr>
              <w:numPr>
                <w:ilvl w:val="0"/>
                <w:numId w:val="17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Sinüsler ağrı ve hassasiyet yönünden değerlendirilir.</w:t>
            </w:r>
          </w:p>
        </w:tc>
        <w:tc>
          <w:tcPr>
            <w:tcW w:w="727" w:type="dxa"/>
            <w:shd w:val="clear" w:color="auto" w:fill="E7E6E6"/>
            <w:vAlign w:val="center"/>
          </w:tcPr>
          <w:p w14:paraId="0DFD88A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E7E6E6"/>
            <w:vAlign w:val="center"/>
          </w:tcPr>
          <w:p w14:paraId="5270455C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E7E6E6"/>
          </w:tcPr>
          <w:p w14:paraId="3821BA55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E7E6E6"/>
          </w:tcPr>
          <w:p w14:paraId="00F6158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E7E6E6"/>
          </w:tcPr>
          <w:p w14:paraId="7BA50D9F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E7E6E6"/>
          </w:tcPr>
          <w:p w14:paraId="0608795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6E8D907B" w14:textId="77777777" w:rsidTr="00212958">
        <w:trPr>
          <w:trHeight w:val="469"/>
        </w:trPr>
        <w:tc>
          <w:tcPr>
            <w:tcW w:w="5652" w:type="dxa"/>
            <w:vAlign w:val="center"/>
          </w:tcPr>
          <w:p w14:paraId="0793C269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Çocuğun ağız ve ağız boşluğunu inspeksiyon yöntemi ile değerlendirilir.</w:t>
            </w:r>
          </w:p>
          <w:p w14:paraId="4A95FC5A" w14:textId="77777777" w:rsidR="00926428" w:rsidRPr="00926428" w:rsidRDefault="00926428" w:rsidP="00926428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Dudaklar simetri ve anatomik bozukluk, renk, çatlak, lezyon açısından incelenir.</w:t>
            </w:r>
          </w:p>
          <w:p w14:paraId="76FEEA19" w14:textId="77777777" w:rsidR="00926428" w:rsidRPr="00926428" w:rsidRDefault="00926428" w:rsidP="00926428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Işık kaynağı ile ağız mukozasını; renk, kuruluk, döküntü, kızarıklık, lezyon, enfeksiyon belirtileri vb. açısından değerlendirilir.</w:t>
            </w:r>
          </w:p>
          <w:p w14:paraId="2C67C662" w14:textId="77777777" w:rsidR="00926428" w:rsidRPr="00926428" w:rsidRDefault="00926428" w:rsidP="00926428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Dişlerin; yapısı, yaşa uygun sayısı, dizilimi, </w:t>
            </w:r>
            <w:proofErr w:type="gram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dişetleri  ve</w:t>
            </w:r>
            <w:proofErr w:type="gram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hijyen durumu değerlendirilir.  </w:t>
            </w:r>
          </w:p>
          <w:p w14:paraId="24325679" w14:textId="77777777" w:rsidR="00926428" w:rsidRPr="00926428" w:rsidRDefault="00926428" w:rsidP="00926428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lastRenderedPageBreak/>
              <w:t>Antenatal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diş </w:t>
            </w:r>
            <w:proofErr w:type="gram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olabilir,  emmede</w:t>
            </w:r>
            <w:proofErr w:type="gram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güçlük, aspire etme olabileceğinden çekilmelidir. </w:t>
            </w:r>
          </w:p>
          <w:p w14:paraId="3A2C34A0" w14:textId="77777777" w:rsidR="00926428" w:rsidRPr="00926428" w:rsidRDefault="00926428" w:rsidP="00926428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Dilin; büyüklüğü, rengi ve dil bağı kontrol edilir.</w:t>
            </w:r>
          </w:p>
          <w:p w14:paraId="4CEBC1B4" w14:textId="77777777" w:rsidR="00926428" w:rsidRPr="00926428" w:rsidRDefault="00926428" w:rsidP="00926428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Tonsillerin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; büyüklüğü, rengi ve üzerinde membran olup olmadığı değerlendirilir.</w:t>
            </w:r>
          </w:p>
          <w:p w14:paraId="0B72FF98" w14:textId="77777777" w:rsidR="00926428" w:rsidRPr="00926428" w:rsidRDefault="00926428" w:rsidP="00926428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Ağız içi hijyen ve koku açısından değerlendirilir.</w:t>
            </w:r>
          </w:p>
        </w:tc>
        <w:tc>
          <w:tcPr>
            <w:tcW w:w="727" w:type="dxa"/>
            <w:vAlign w:val="center"/>
          </w:tcPr>
          <w:p w14:paraId="55C41E9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FD685C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43D73E52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337EA283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1C2D4373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</w:tcPr>
          <w:p w14:paraId="0F814DA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630B1C48" w14:textId="77777777" w:rsidTr="00212958">
        <w:trPr>
          <w:trHeight w:val="469"/>
        </w:trPr>
        <w:tc>
          <w:tcPr>
            <w:tcW w:w="5652" w:type="dxa"/>
            <w:shd w:val="clear" w:color="auto" w:fill="F2F2F2" w:themeFill="background1" w:themeFillShade="F2"/>
            <w:vAlign w:val="center"/>
          </w:tcPr>
          <w:p w14:paraId="47ECA616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Çocuğun göğüs kafesini ve akciğer fonksiyonlarını inspeksiyon, palpasyon ve </w:t>
            </w:r>
            <w:proofErr w:type="spellStart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oskültasyon</w:t>
            </w:r>
            <w:proofErr w:type="spellEnd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 yöntemleri </w:t>
            </w:r>
            <w:proofErr w:type="gramStart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ile  değerlendirilir</w:t>
            </w:r>
            <w:proofErr w:type="gramEnd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.</w:t>
            </w:r>
          </w:p>
          <w:p w14:paraId="5CAC66F1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Çocuğun göğüs çevresi ölçümü yapılır ve sonucu yaşa göre değerlendirilir.</w:t>
            </w:r>
          </w:p>
          <w:p w14:paraId="5CF61A4B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Göğsün şekli, biçimi, simetrik olup olmadığı, hareketi ve kemik yapılar inceler.</w:t>
            </w:r>
          </w:p>
          <w:p w14:paraId="685B9AEA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Göğüs kafesi çıkıntı ya da çöküklük, raşitizm bulguları vb. durumlar açısından incelenir.</w:t>
            </w:r>
          </w:p>
          <w:p w14:paraId="1D5303E3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Nefes alıp verme sırasında göğüs hareketliliği (interkostal çekilme) gözlenir ve palpasyon yoluyla değerlendirilir. </w:t>
            </w:r>
          </w:p>
          <w:p w14:paraId="14C8DF21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Göğüs seslerini en iyi şekilde hissedebilmek için çocuğa ‘’11’’ ‘’41’’ gibi titreşimi çok olan kelimeler söyletilerek eller çocuğun göğsüne konularak bu kelimeleri söyleme sırasındaki titreşim hissetmeye çalışılır.</w:t>
            </w:r>
          </w:p>
          <w:p w14:paraId="7924A949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Meme dokusu; boyut-uçları-simetrisi-rengi- şişlik ve hassasiyet açısından incelenir.</w:t>
            </w:r>
          </w:p>
          <w:p w14:paraId="0E7F4D7C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Meme başları gözlenir.  </w:t>
            </w:r>
          </w:p>
          <w:p w14:paraId="44CC3A2E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Koltuk </w:t>
            </w:r>
            <w:proofErr w:type="gram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altında;  hassasiyet</w:t>
            </w:r>
            <w:proofErr w:type="gram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, nodül olup olmadığı incelenir.</w:t>
            </w:r>
          </w:p>
          <w:p w14:paraId="69E0D006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Solunum sayısı, derinliği, ritmi, solunumun rahat veya güç olup olmadığını değerlendirilir.</w:t>
            </w:r>
          </w:p>
          <w:p w14:paraId="709963CC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Nefes alıp verme sırasında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steteskopla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tüm akciğer alanlarından akciğer sesleri değerlendirilir.</w:t>
            </w:r>
          </w:p>
          <w:p w14:paraId="47967F59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lastRenderedPageBreak/>
              <w:t>Steteskopla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apeksten kalp hızı, kalp hızının düzenli olup olmadığı kontrol edilir.</w:t>
            </w:r>
          </w:p>
          <w:p w14:paraId="73A04515" w14:textId="77777777" w:rsidR="00926428" w:rsidRPr="00926428" w:rsidRDefault="00926428" w:rsidP="0092642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Kalbin tüm dinleme odaklarından kalp sesleri, kalp seslerinin şiddeti ve kalitesi, kalp dışı sesler ve üfürümler değerlendirilir.</w:t>
            </w:r>
          </w:p>
        </w:tc>
        <w:tc>
          <w:tcPr>
            <w:tcW w:w="727" w:type="dxa"/>
            <w:shd w:val="clear" w:color="auto" w:fill="F2F2F2" w:themeFill="background1" w:themeFillShade="F2"/>
            <w:vAlign w:val="center"/>
          </w:tcPr>
          <w:p w14:paraId="668728F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A3B932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A88151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219D940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544C2BC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9EF793F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116ECCA2" w14:textId="77777777" w:rsidTr="00212958">
        <w:trPr>
          <w:trHeight w:val="469"/>
        </w:trPr>
        <w:tc>
          <w:tcPr>
            <w:tcW w:w="5652" w:type="dxa"/>
            <w:vAlign w:val="center"/>
          </w:tcPr>
          <w:p w14:paraId="3C48F16A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Çocuğun karın bölgesi ve karın içi organların fonksiyonları inspeksiyon, palpasyon ve </w:t>
            </w:r>
            <w:proofErr w:type="spellStart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oskültasyon</w:t>
            </w:r>
            <w:proofErr w:type="spellEnd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 yöntemleri ile değerlendirilir.</w:t>
            </w:r>
          </w:p>
          <w:p w14:paraId="556241A1" w14:textId="77777777" w:rsidR="00926428" w:rsidRPr="00926428" w:rsidRDefault="00926428" w:rsidP="00926428">
            <w:pPr>
              <w:numPr>
                <w:ilvl w:val="0"/>
                <w:numId w:val="2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Karnı; şekil, dış görünüm ve deri rengi açısından değerlendirilir.</w:t>
            </w:r>
          </w:p>
          <w:p w14:paraId="357C9A53" w14:textId="77777777" w:rsidR="00926428" w:rsidRPr="00926428" w:rsidRDefault="00926428" w:rsidP="00926428">
            <w:pPr>
              <w:numPr>
                <w:ilvl w:val="0"/>
                <w:numId w:val="2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Karın çevresi ölçülür ve değerlendirilir. </w:t>
            </w:r>
          </w:p>
          <w:p w14:paraId="08393E05" w14:textId="77777777" w:rsidR="00926428" w:rsidRPr="00926428" w:rsidRDefault="00926428" w:rsidP="00926428">
            <w:pPr>
              <w:numPr>
                <w:ilvl w:val="0"/>
                <w:numId w:val="2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Nefes alıp-verme sırasında karın hareketi incelenir.</w:t>
            </w:r>
          </w:p>
          <w:p w14:paraId="170CED75" w14:textId="77777777" w:rsidR="00926428" w:rsidRPr="00926428" w:rsidRDefault="00926428" w:rsidP="00926428">
            <w:pPr>
              <w:numPr>
                <w:ilvl w:val="0"/>
                <w:numId w:val="2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Karındaki damarların durumu, dolgunluk ve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pulsasyonu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değerlendirilir.</w:t>
            </w:r>
          </w:p>
          <w:p w14:paraId="65FE5859" w14:textId="77777777" w:rsidR="00926428" w:rsidRPr="00926428" w:rsidRDefault="00926428" w:rsidP="00926428">
            <w:pPr>
              <w:numPr>
                <w:ilvl w:val="0"/>
                <w:numId w:val="2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Karında; gerginlik, gevşeklik, şişlik olup olmadığı değerlendirilir.</w:t>
            </w:r>
          </w:p>
          <w:p w14:paraId="69904D09" w14:textId="77777777" w:rsidR="00926428" w:rsidRPr="00926428" w:rsidRDefault="00926428" w:rsidP="00926428">
            <w:pPr>
              <w:numPr>
                <w:ilvl w:val="0"/>
                <w:numId w:val="2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Göbeği;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herni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-fistül-akıntı- dışarı çıkıntı- çöküklük olup olmadığı açısından incelenir.</w:t>
            </w:r>
          </w:p>
          <w:p w14:paraId="5FE83207" w14:textId="77777777" w:rsidR="00926428" w:rsidRPr="00926428" w:rsidRDefault="00926428" w:rsidP="00926428">
            <w:pPr>
              <w:numPr>
                <w:ilvl w:val="0"/>
                <w:numId w:val="2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Bağırsak sesleri sağ üst kadrandan başlanarak saatin ters yönünde her dört kadran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steteskopla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dinlenir (Dinleme her kadranda en az 5 solunum süresi kadar olmalıdır. Normalde dakikada 4-6 defa tekrarlayan bağırsak sesi duyulur).</w:t>
            </w:r>
          </w:p>
        </w:tc>
        <w:tc>
          <w:tcPr>
            <w:tcW w:w="727" w:type="dxa"/>
            <w:vAlign w:val="center"/>
          </w:tcPr>
          <w:p w14:paraId="69D415A0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84E8839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47CCB82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13C20BB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1648008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</w:tcPr>
          <w:p w14:paraId="6349632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3A53942C" w14:textId="77777777" w:rsidTr="00212958">
        <w:trPr>
          <w:trHeight w:val="469"/>
        </w:trPr>
        <w:tc>
          <w:tcPr>
            <w:tcW w:w="5652" w:type="dxa"/>
            <w:shd w:val="clear" w:color="auto" w:fill="F2F2F2" w:themeFill="background1" w:themeFillShade="F2"/>
            <w:vAlign w:val="center"/>
          </w:tcPr>
          <w:p w14:paraId="62AD0C0F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Çocuğun </w:t>
            </w:r>
            <w:proofErr w:type="spellStart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genital</w:t>
            </w:r>
            <w:proofErr w:type="spellEnd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 bölgesi inspeksiyon ve palpasyon yöntemleri ile değerlendirilir.</w:t>
            </w:r>
          </w:p>
          <w:p w14:paraId="23B497E8" w14:textId="77777777" w:rsidR="00926428" w:rsidRPr="00926428" w:rsidRDefault="00926428" w:rsidP="00926428">
            <w:pPr>
              <w:spacing w:before="120" w:line="276" w:lineRule="auto"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Kızlarda </w:t>
            </w:r>
            <w:proofErr w:type="spellStart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genital</w:t>
            </w:r>
            <w:proofErr w:type="spellEnd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 muayene,</w:t>
            </w:r>
          </w:p>
          <w:p w14:paraId="62346DCE" w14:textId="77777777" w:rsidR="00926428" w:rsidRPr="00926428" w:rsidRDefault="00926428" w:rsidP="00926428">
            <w:pPr>
              <w:numPr>
                <w:ilvl w:val="0"/>
                <w:numId w:val="23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Dış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genital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bölge yaşa uygun incelenir.</w:t>
            </w:r>
          </w:p>
          <w:p w14:paraId="10655F77" w14:textId="77777777" w:rsidR="00926428" w:rsidRPr="00926428" w:rsidRDefault="00926428" w:rsidP="00926428">
            <w:pPr>
              <w:numPr>
                <w:ilvl w:val="0"/>
                <w:numId w:val="23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Genital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organların anatomik şekli değerlendirilir.</w:t>
            </w:r>
          </w:p>
          <w:p w14:paraId="1C0C13BA" w14:textId="77777777" w:rsidR="00926428" w:rsidRPr="00926428" w:rsidRDefault="00926428" w:rsidP="00926428">
            <w:pPr>
              <w:numPr>
                <w:ilvl w:val="0"/>
                <w:numId w:val="23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Genital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organlarda ödem, kızarıklık olup olmadığı kontrol edilir.</w:t>
            </w:r>
          </w:p>
          <w:p w14:paraId="165D8297" w14:textId="77777777" w:rsidR="00926428" w:rsidRPr="00926428" w:rsidRDefault="00926428" w:rsidP="00926428">
            <w:pPr>
              <w:numPr>
                <w:ilvl w:val="0"/>
                <w:numId w:val="23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Yaşa uygun pubis kıllanma durumu değerlendirilir.</w:t>
            </w:r>
          </w:p>
          <w:p w14:paraId="1C67A14A" w14:textId="77777777" w:rsidR="00926428" w:rsidRPr="00926428" w:rsidRDefault="00926428" w:rsidP="00926428">
            <w:pPr>
              <w:numPr>
                <w:ilvl w:val="0"/>
                <w:numId w:val="23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lastRenderedPageBreak/>
              <w:t>Yaşa uygun akıntı durumu incelenir.</w:t>
            </w:r>
          </w:p>
          <w:p w14:paraId="4EA363D5" w14:textId="77777777" w:rsidR="00926428" w:rsidRPr="00926428" w:rsidRDefault="00926428" w:rsidP="00926428">
            <w:pPr>
              <w:numPr>
                <w:ilvl w:val="0"/>
                <w:numId w:val="23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Yaşa uygun puberte belirtileri; aksiler-pubis kıllanması, meme büyümesi vb. değerlendirilir.</w:t>
            </w:r>
          </w:p>
          <w:p w14:paraId="6D39B4F3" w14:textId="77777777" w:rsidR="00926428" w:rsidRPr="00926428" w:rsidRDefault="00926428" w:rsidP="00926428">
            <w:pPr>
              <w:spacing w:before="120" w:line="276" w:lineRule="auto"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Erkeklerde </w:t>
            </w:r>
            <w:proofErr w:type="spellStart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genital</w:t>
            </w:r>
            <w:proofErr w:type="spellEnd"/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 xml:space="preserve"> muayene,</w:t>
            </w:r>
          </w:p>
          <w:p w14:paraId="59DFAE8F" w14:textId="77777777" w:rsidR="00926428" w:rsidRPr="00926428" w:rsidRDefault="00926428" w:rsidP="00926428">
            <w:pPr>
              <w:numPr>
                <w:ilvl w:val="0"/>
                <w:numId w:val="24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Penisi; anatomik herhangi bir patoloji varlığı açısından üretral açıklığın yeri, penis boyu değerlendirilir.</w:t>
            </w:r>
          </w:p>
          <w:p w14:paraId="75388D85" w14:textId="77777777" w:rsidR="00926428" w:rsidRPr="00926428" w:rsidRDefault="00926428" w:rsidP="00926428">
            <w:pPr>
              <w:numPr>
                <w:ilvl w:val="0"/>
                <w:numId w:val="24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Peniste, üretra ağzında kızarıklık, akıntı olup olmadığı değerlendirilir.</w:t>
            </w:r>
          </w:p>
          <w:p w14:paraId="159A24E6" w14:textId="77777777" w:rsidR="00926428" w:rsidRPr="00926428" w:rsidRDefault="00926428" w:rsidP="00926428">
            <w:pPr>
              <w:numPr>
                <w:ilvl w:val="0"/>
                <w:numId w:val="24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Sünnet olmamış çocuklarda sünnet derisi yapışıklık, darlık vd. açısından değerlendirilir. </w:t>
            </w:r>
          </w:p>
          <w:p w14:paraId="55864F83" w14:textId="77777777" w:rsidR="00926428" w:rsidRPr="00926428" w:rsidRDefault="00926428" w:rsidP="00926428">
            <w:pPr>
              <w:numPr>
                <w:ilvl w:val="0"/>
                <w:numId w:val="24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Testisleri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palpe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ederek yaşa uygun büyüklükte olup olmadığı ve skrotuma inip inmediği kontrol edilir. Testisler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hidrosel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açısından değerlendirilir.</w:t>
            </w:r>
          </w:p>
          <w:p w14:paraId="1CA54B21" w14:textId="77777777" w:rsidR="00926428" w:rsidRPr="00926428" w:rsidRDefault="00926428" w:rsidP="00926428">
            <w:pPr>
              <w:numPr>
                <w:ilvl w:val="0"/>
                <w:numId w:val="24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Kasık bölgesi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inguinal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herni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varlığı açısından değerlendirilir.</w:t>
            </w:r>
          </w:p>
          <w:p w14:paraId="0C3FF21B" w14:textId="77777777" w:rsidR="00926428" w:rsidRPr="00926428" w:rsidRDefault="00926428" w:rsidP="00926428">
            <w:pPr>
              <w:numPr>
                <w:ilvl w:val="0"/>
                <w:numId w:val="24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Yaşa uygun puberte belirtileri; aksiler-pubis kıllanması,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skrotal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kıvrımlar, renk değişikliği vb. değerlendirilir</w:t>
            </w: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727" w:type="dxa"/>
            <w:shd w:val="clear" w:color="auto" w:fill="F2F2F2" w:themeFill="background1" w:themeFillShade="F2"/>
            <w:vAlign w:val="center"/>
          </w:tcPr>
          <w:p w14:paraId="0C37A35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D83116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83FAED4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7E22D201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8DF6C2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4E44A3F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228B4585" w14:textId="77777777" w:rsidTr="00212958">
        <w:trPr>
          <w:trHeight w:val="469"/>
        </w:trPr>
        <w:tc>
          <w:tcPr>
            <w:tcW w:w="5652" w:type="dxa"/>
            <w:vAlign w:val="center"/>
          </w:tcPr>
          <w:p w14:paraId="33683A78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t>Çocuğun anal bölgesi inspeksiyon ve palpasyon yöntemleri ile değerlendirilir.</w:t>
            </w:r>
          </w:p>
          <w:p w14:paraId="4097E94E" w14:textId="77777777" w:rsidR="00926428" w:rsidRPr="00926428" w:rsidRDefault="00926428" w:rsidP="00926428">
            <w:pPr>
              <w:numPr>
                <w:ilvl w:val="0"/>
                <w:numId w:val="25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Çocuk çok küçük anlayamayacak yaşta ise aileye anal bölgeyi değerlendirme nedeni açıklanır ve bebeğinin yanında durması istenir.  </w:t>
            </w:r>
          </w:p>
          <w:p w14:paraId="1EDE3BC4" w14:textId="77777777" w:rsidR="00926428" w:rsidRPr="00926428" w:rsidRDefault="00926428" w:rsidP="00926428">
            <w:pPr>
              <w:numPr>
                <w:ilvl w:val="0"/>
                <w:numId w:val="25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>Gaita renk, koku, kıvam, yağ, kan içerip içermediği, miktarı, sayısı yönünden değerlendirilir.</w:t>
            </w:r>
          </w:p>
          <w:p w14:paraId="4EA78D4B" w14:textId="77777777" w:rsidR="00926428" w:rsidRPr="00926428" w:rsidRDefault="00926428" w:rsidP="00926428">
            <w:pPr>
              <w:numPr>
                <w:ilvl w:val="0"/>
                <w:numId w:val="25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 xml:space="preserve">Anal </w:t>
            </w:r>
            <w:proofErr w:type="spellStart"/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>sfinkteri</w:t>
            </w:r>
            <w:proofErr w:type="spellEnd"/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>, çatlak/</w:t>
            </w:r>
            <w:proofErr w:type="spellStart"/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>fissür</w:t>
            </w:r>
            <w:proofErr w:type="spellEnd"/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 xml:space="preserve"> açısından, anal bölgede kanama ve yabancı cisim olup olmadığı değerlendirilir. </w:t>
            </w:r>
          </w:p>
          <w:p w14:paraId="0CE44DD7" w14:textId="77777777" w:rsidR="00926428" w:rsidRPr="00926428" w:rsidRDefault="00926428" w:rsidP="00926428">
            <w:pPr>
              <w:numPr>
                <w:ilvl w:val="0"/>
                <w:numId w:val="25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Cs/>
                <w:noProof w:val="0"/>
                <w:kern w:val="0"/>
                <w:sz w:val="24"/>
                <w:szCs w:val="24"/>
                <w14:ligatures w14:val="none"/>
              </w:rPr>
              <w:t>Anal bölgeyi parazit belirtileri, pişik ve hijyen açısından değerlendirilir.</w:t>
            </w:r>
          </w:p>
        </w:tc>
        <w:tc>
          <w:tcPr>
            <w:tcW w:w="727" w:type="dxa"/>
            <w:vAlign w:val="center"/>
          </w:tcPr>
          <w:p w14:paraId="2D8AF18C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661436D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1C6495F3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</w:tcPr>
          <w:p w14:paraId="59D94D9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00826A2F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</w:tcPr>
          <w:p w14:paraId="263035C3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4413CBB9" w14:textId="77777777" w:rsidTr="00212958">
        <w:trPr>
          <w:trHeight w:val="469"/>
        </w:trPr>
        <w:tc>
          <w:tcPr>
            <w:tcW w:w="5652" w:type="dxa"/>
            <w:shd w:val="clear" w:color="auto" w:fill="F2F2F2" w:themeFill="background1" w:themeFillShade="F2"/>
            <w:vAlign w:val="center"/>
          </w:tcPr>
          <w:p w14:paraId="53F6CFD3" w14:textId="77777777" w:rsidR="00926428" w:rsidRPr="00926428" w:rsidRDefault="00926428" w:rsidP="00926428">
            <w:pPr>
              <w:numPr>
                <w:ilvl w:val="0"/>
                <w:numId w:val="12"/>
              </w:numPr>
              <w:spacing w:before="120"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  <w:lastRenderedPageBreak/>
              <w:t>Çocuğun sırt bölgesi, kalça ve ekstremitelerinin fonksiyonları inspeksiyon ve palpasyon yöntemleri ile değerlendirilir.</w:t>
            </w:r>
          </w:p>
          <w:p w14:paraId="3E8FC54E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Sırtta anatomik bozukluk olup olmadığı, deformite,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meningosel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spinabifida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vd. açısından değerlendirilir.</w:t>
            </w:r>
          </w:p>
          <w:p w14:paraId="2C9115DB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Skapulaların duruşu, simetrisi incelenir, omuzlar arasında yükseklik farkı olup olmadığı değerlendirilir.</w:t>
            </w:r>
          </w:p>
          <w:p w14:paraId="55004833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Vertebraların duruşu değerlendirilir.</w:t>
            </w:r>
          </w:p>
          <w:p w14:paraId="06DEBDF9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Büyük çocuklarda; ayakta duran çocuğun kalça ekleminden 90</w:t>
            </w: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:vertAlign w:val="superscript"/>
                <w14:ligatures w14:val="none"/>
              </w:rPr>
              <w:t>0</w:t>
            </w: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fleksiyonla öne eğilmesi istenir. Bu pozisyonda sırt normalde ‘’C’’ şeklinde bir eğim gösterir. Vertebranın, dik durur pozisyonda; bir tarafa doğru eğim ve S şekli gösterip göstermediği incelenir.</w:t>
            </w:r>
          </w:p>
          <w:p w14:paraId="2A2AAD16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Tüm vertebraların aynı hizada, düz çizgi şeklinde olup olmadığı değerlendirilir.</w:t>
            </w:r>
          </w:p>
          <w:p w14:paraId="423EDE3D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Kalça değerlendirmesi için, büyük çocuklarda ayak tabanlarını düz zemine bastırarak, dizlerinin aynı hizada olup olmadığı değerlendirilir.</w:t>
            </w:r>
          </w:p>
          <w:p w14:paraId="00E09B50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Yenidoğanda abdüksiyon kısıtlılığı olup olmadığı değerlendirilir.</w:t>
            </w:r>
          </w:p>
          <w:p w14:paraId="43B2F4AC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Çocuk sırtüstü yatarken her iki alt ekstremite hem kalça hem dizden 90</w:t>
            </w: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:vertAlign w:val="superscript"/>
                <w14:ligatures w14:val="none"/>
              </w:rPr>
              <w:t>0</w:t>
            </w: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fleksiyon olacak şekilde pozisyon verilir, dizlerin yüksekliğinin eşit olup olmadığı değerlendirilir. </w:t>
            </w:r>
          </w:p>
          <w:p w14:paraId="4361558F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Bu pozisyon bozulmadan dizler yavaşça yanlara doğru açılır, her iki bacağın yana açılımının eşit olup olmadığı, bu pozisyonu vermede bir kısıtlılık olup olmadığı değerlendirilir (Konjenital kalça çıkığı açısından önemli bir bulgudur).</w:t>
            </w:r>
          </w:p>
          <w:p w14:paraId="081C238C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lastRenderedPageBreak/>
              <w:t>Bacaklardaki pililerin simetrik olup olmadığı değerlendirilir.</w:t>
            </w:r>
          </w:p>
          <w:p w14:paraId="3A8C681C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Sırtüstü ve yüzüstü pozisyonda düz yatırılan çocuğun bacakları aynı hizaya getirilerek incelenir. Konjenital kalça çıkığı açısından değerlendirilmelidir.</w:t>
            </w:r>
          </w:p>
          <w:p w14:paraId="3782C121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Ekstermite</w:t>
            </w:r>
            <w:proofErr w:type="spellEnd"/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ve eklem değerlendirmesi için, ellerin ve kolların; simetri, uzunluk, şekil ve duruşu incelenir.</w:t>
            </w:r>
          </w:p>
          <w:p w14:paraId="2E37E95A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Ayak ve bacakların; simetri, uzunluk, şekil ve duruşu içe, dışa dönüklük vd. açısından incelenir.</w:t>
            </w:r>
          </w:p>
          <w:p w14:paraId="31FFFDC9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Tüm eklemler hareket- sertlik- şişlik- kızarıklık-ısı farklılığı vd. açısından incelenir.</w:t>
            </w:r>
          </w:p>
          <w:p w14:paraId="44B7C490" w14:textId="77777777" w:rsidR="00926428" w:rsidRPr="00926428" w:rsidRDefault="00926428" w:rsidP="00926428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Eller; deformite, parmak, tırnak özellikleri incelenir.</w:t>
            </w:r>
          </w:p>
        </w:tc>
        <w:tc>
          <w:tcPr>
            <w:tcW w:w="727" w:type="dxa"/>
            <w:shd w:val="clear" w:color="auto" w:fill="F2F2F2" w:themeFill="background1" w:themeFillShade="F2"/>
            <w:vAlign w:val="center"/>
          </w:tcPr>
          <w:p w14:paraId="58FC9929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8C935B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44FE059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602A461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0D04D21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622BC43A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926428" w:rsidRPr="00926428" w14:paraId="381D1ACA" w14:textId="77777777" w:rsidTr="00212958">
        <w:trPr>
          <w:trHeight w:val="630"/>
        </w:trPr>
        <w:tc>
          <w:tcPr>
            <w:tcW w:w="5652" w:type="dxa"/>
            <w:shd w:val="clear" w:color="auto" w:fill="F2F2F2" w:themeFill="background1" w:themeFillShade="F2"/>
            <w:vAlign w:val="center"/>
          </w:tcPr>
          <w:p w14:paraId="467B4C34" w14:textId="6651A987" w:rsidR="00926428" w:rsidRPr="00926428" w:rsidRDefault="00926428" w:rsidP="416D82E7">
            <w:pPr>
              <w:numPr>
                <w:ilvl w:val="0"/>
                <w:numId w:val="12"/>
              </w:numPr>
              <w:spacing w:before="120"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Tüm değerlendirmeler hemşire</w:t>
            </w:r>
            <w:r w:rsidR="516FC1EF"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>/ebe</w:t>
            </w:r>
            <w:r w:rsidRPr="00926428">
              <w:rPr>
                <w:rFonts w:ascii="Times New Roman" w:eastAsia="Calibri" w:hAnsi="Times New Roman" w:cs="Times New Roman"/>
                <w:noProof w:val="0"/>
                <w:kern w:val="0"/>
                <w:sz w:val="24"/>
                <w:szCs w:val="24"/>
                <w14:ligatures w14:val="none"/>
              </w:rPr>
              <w:t xml:space="preserve"> notuna kaydedilir ve aile bilgilendirilir.</w:t>
            </w:r>
          </w:p>
        </w:tc>
        <w:tc>
          <w:tcPr>
            <w:tcW w:w="727" w:type="dxa"/>
            <w:shd w:val="clear" w:color="auto" w:fill="F2F2F2" w:themeFill="background1" w:themeFillShade="F2"/>
            <w:vAlign w:val="center"/>
          </w:tcPr>
          <w:p w14:paraId="0327321F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BA90D4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D52C606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2B8396B8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239CFB5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</w:tcPr>
          <w:p w14:paraId="2EE23BCE" w14:textId="77777777" w:rsidR="00926428" w:rsidRPr="00926428" w:rsidRDefault="00926428" w:rsidP="00926428">
            <w:pPr>
              <w:rPr>
                <w:rFonts w:ascii="Calibri" w:eastAsia="Calibri" w:hAnsi="Calibri" w:cs="Times New Roman"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BC6A45" w:rsidRPr="00926428" w14:paraId="31982ADF" w14:textId="77777777" w:rsidTr="00212958">
        <w:trPr>
          <w:trHeight w:val="469"/>
        </w:trPr>
        <w:tc>
          <w:tcPr>
            <w:tcW w:w="5652" w:type="dxa"/>
            <w:vAlign w:val="center"/>
          </w:tcPr>
          <w:p w14:paraId="4F997FC3" w14:textId="77777777" w:rsidR="00BC6A45" w:rsidRPr="00926428" w:rsidRDefault="00BC6A45" w:rsidP="00926428">
            <w:pPr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4"/>
                <w:szCs w:val="24"/>
                <w14:ligatures w14:val="none"/>
              </w:rPr>
            </w:pPr>
            <w:r w:rsidRPr="00926428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4"/>
                <w:szCs w:val="24"/>
                <w14:ligatures w14:val="none"/>
              </w:rPr>
              <w:t>TOPLAM PUAN</w:t>
            </w:r>
          </w:p>
        </w:tc>
        <w:tc>
          <w:tcPr>
            <w:tcW w:w="2145" w:type="dxa"/>
            <w:gridSpan w:val="3"/>
            <w:vAlign w:val="center"/>
          </w:tcPr>
          <w:p w14:paraId="3B279A78" w14:textId="12C71FEB" w:rsidR="00BC6A45" w:rsidRPr="00926428" w:rsidRDefault="00212958" w:rsidP="00BC6A45">
            <w:pPr>
              <w:jc w:val="right"/>
              <w:rPr>
                <w:rFonts w:ascii="Times New Roman" w:eastAsia="Calibri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  <w:tc>
          <w:tcPr>
            <w:tcW w:w="2100" w:type="dxa"/>
            <w:gridSpan w:val="3"/>
          </w:tcPr>
          <w:p w14:paraId="108AA2E7" w14:textId="543C5242" w:rsidR="00BC6A45" w:rsidRPr="00926428" w:rsidRDefault="00212958" w:rsidP="00BC6A45">
            <w:pPr>
              <w:jc w:val="right"/>
              <w:rPr>
                <w:rFonts w:ascii="Times New Roman" w:eastAsia="Calibri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</w:tbl>
    <w:p w14:paraId="35B17445" w14:textId="412AAC56" w:rsidR="00926428" w:rsidRPr="0076472F" w:rsidRDefault="00926428" w:rsidP="00926428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  <w:r w:rsidRPr="0076472F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:lang w:eastAsia="tr-TR"/>
          <w14:ligatures w14:val="none"/>
        </w:rPr>
        <w:t>*</w:t>
      </w:r>
      <w:r w:rsidR="004073C3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:lang w:eastAsia="tr-TR"/>
          <w14:ligatures w14:val="none"/>
        </w:rPr>
        <w:t xml:space="preserve">: </w:t>
      </w:r>
      <w:r w:rsidRP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>Çocuğun yaşına uygun vücut postürü, hijyeni, yüz ifadesi, ebeveyni ile iletişimi ve sosyal çevre ile ilişkileri gözlenir.</w:t>
      </w:r>
    </w:p>
    <w:p w14:paraId="73C64AF0" w14:textId="44707240" w:rsidR="00926428" w:rsidRPr="0076472F" w:rsidRDefault="00926428" w:rsidP="00926428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  <w:r w:rsidRPr="0076472F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:lang w:eastAsia="tr-TR"/>
          <w14:ligatures w14:val="none"/>
        </w:rPr>
        <w:t>**</w:t>
      </w:r>
      <w:r w:rsidR="004073C3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:lang w:eastAsia="tr-TR"/>
          <w14:ligatures w14:val="none"/>
        </w:rPr>
        <w:t xml:space="preserve">: </w:t>
      </w:r>
      <w:r w:rsidRP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>Çocuğun yaşına uygun büyük ve küçük motor gelişimi (bk. büyük-küçük motor gelişim tablosu) değerlendirilir</w:t>
      </w:r>
    </w:p>
    <w:p w14:paraId="1935CB28" w14:textId="150957B0" w:rsidR="00926428" w:rsidRPr="0076472F" w:rsidRDefault="00926428" w:rsidP="00926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:lang w:eastAsia="tr-TR"/>
          <w14:ligatures w14:val="none"/>
        </w:rPr>
      </w:pPr>
      <w:r w:rsidRPr="0076472F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:lang w:eastAsia="tr-TR"/>
          <w14:ligatures w14:val="none"/>
        </w:rPr>
        <w:t>***</w:t>
      </w:r>
      <w:r w:rsidR="004073C3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:lang w:eastAsia="tr-TR"/>
          <w14:ligatures w14:val="none"/>
        </w:rPr>
        <w:t xml:space="preserve">: </w:t>
      </w:r>
      <w:r w:rsidRP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 xml:space="preserve">İlk bakışta görünen cilt rengi, yaşına göre aktivite </w:t>
      </w:r>
      <w:proofErr w:type="gramStart"/>
      <w:r w:rsidRP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>durumu  (</w:t>
      </w:r>
      <w:proofErr w:type="gramEnd"/>
      <w:r w:rsidRP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 xml:space="preserve">aktif ya da </w:t>
      </w:r>
      <w:proofErr w:type="spellStart"/>
      <w:r w:rsidRP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>laterjik</w:t>
      </w:r>
      <w:proofErr w:type="spellEnd"/>
      <w:r w:rsidRP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>), ruh hali (stresli, huzurlu, uykulu-ağlamaklı vd.) değerlendirilir.</w:t>
      </w:r>
    </w:p>
    <w:p w14:paraId="3270485E" w14:textId="16DC33C1" w:rsidR="7AB4FB41" w:rsidRPr="0076472F" w:rsidRDefault="00926428" w:rsidP="0076472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  <w:r w:rsidRP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>****</w:t>
      </w:r>
      <w:r w:rsidR="004073C3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 xml:space="preserve">: </w:t>
      </w:r>
      <w:r w:rsidRP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>Çocuk kendini ifade edebilecek yaşta ise şikâyetleri kendisine sorulur</w:t>
      </w:r>
      <w:r w:rsidR="0076472F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>.</w:t>
      </w:r>
    </w:p>
    <w:tbl>
      <w:tblPr>
        <w:tblpPr w:leftFromText="141" w:rightFromText="141" w:vertAnchor="text" w:horzAnchor="margin" w:tblpY="277"/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5528"/>
        <w:gridCol w:w="1995"/>
      </w:tblGrid>
      <w:tr w:rsidR="0076472F" w:rsidRPr="00926428" w14:paraId="588E3BBC" w14:textId="77777777" w:rsidTr="0076472F">
        <w:trPr>
          <w:trHeight w:val="560"/>
        </w:trPr>
        <w:tc>
          <w:tcPr>
            <w:tcW w:w="2416" w:type="dxa"/>
            <w:shd w:val="clear" w:color="auto" w:fill="D9D9D9" w:themeFill="background1" w:themeFillShade="D9"/>
            <w:vAlign w:val="center"/>
          </w:tcPr>
          <w:p w14:paraId="68680E77" w14:textId="77777777" w:rsidR="0076472F" w:rsidRPr="0076472F" w:rsidRDefault="0076472F" w:rsidP="007647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     </w:t>
            </w: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 Eğitimcinin </w:t>
            </w:r>
          </w:p>
          <w:p w14:paraId="7AFFE523" w14:textId="77777777" w:rsidR="0076472F" w:rsidRPr="0076472F" w:rsidRDefault="0076472F" w:rsidP="00764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>Adı- Soyadı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6065DDC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Yorum </w:t>
            </w:r>
          </w:p>
        </w:tc>
        <w:tc>
          <w:tcPr>
            <w:tcW w:w="1995" w:type="dxa"/>
            <w:shd w:val="clear" w:color="auto" w:fill="D9D9D9" w:themeFill="background1" w:themeFillShade="D9"/>
            <w:vAlign w:val="center"/>
          </w:tcPr>
          <w:p w14:paraId="7D4B9B35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>İmza</w:t>
            </w:r>
          </w:p>
        </w:tc>
      </w:tr>
      <w:tr w:rsidR="0076472F" w:rsidRPr="00926428" w14:paraId="47F100F8" w14:textId="77777777" w:rsidTr="0076472F">
        <w:trPr>
          <w:trHeight w:val="516"/>
        </w:trPr>
        <w:tc>
          <w:tcPr>
            <w:tcW w:w="2416" w:type="dxa"/>
          </w:tcPr>
          <w:p w14:paraId="63968252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28" w:type="dxa"/>
          </w:tcPr>
          <w:p w14:paraId="20127AA1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95" w:type="dxa"/>
          </w:tcPr>
          <w:p w14:paraId="7FF7291C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</w:tr>
      <w:tr w:rsidR="0076472F" w:rsidRPr="00926428" w14:paraId="3AB478BE" w14:textId="77777777" w:rsidTr="0076472F">
        <w:trPr>
          <w:trHeight w:val="516"/>
        </w:trPr>
        <w:tc>
          <w:tcPr>
            <w:tcW w:w="2416" w:type="dxa"/>
          </w:tcPr>
          <w:p w14:paraId="03BF1638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28" w:type="dxa"/>
          </w:tcPr>
          <w:p w14:paraId="54C419F1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95" w:type="dxa"/>
          </w:tcPr>
          <w:p w14:paraId="022403DA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</w:tr>
      <w:tr w:rsidR="0076472F" w:rsidRPr="00926428" w14:paraId="70A41AA6" w14:textId="77777777" w:rsidTr="0076472F">
        <w:trPr>
          <w:trHeight w:val="558"/>
        </w:trPr>
        <w:tc>
          <w:tcPr>
            <w:tcW w:w="2416" w:type="dxa"/>
            <w:shd w:val="clear" w:color="auto" w:fill="D9D9D9" w:themeFill="background1" w:themeFillShade="D9"/>
            <w:vAlign w:val="center"/>
          </w:tcPr>
          <w:p w14:paraId="3888F3DB" w14:textId="77777777" w:rsidR="0076472F" w:rsidRPr="0076472F" w:rsidRDefault="0076472F" w:rsidP="00764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 xml:space="preserve">Öğrencinin </w:t>
            </w:r>
          </w:p>
          <w:p w14:paraId="78FFF970" w14:textId="77777777" w:rsidR="0076472F" w:rsidRPr="0076472F" w:rsidRDefault="0076472F" w:rsidP="00764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>Adı- Soyadı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0F113893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>Yorum</w:t>
            </w:r>
          </w:p>
        </w:tc>
        <w:tc>
          <w:tcPr>
            <w:tcW w:w="1995" w:type="dxa"/>
            <w:shd w:val="clear" w:color="auto" w:fill="D9D9D9" w:themeFill="background1" w:themeFillShade="D9"/>
            <w:vAlign w:val="center"/>
          </w:tcPr>
          <w:p w14:paraId="22B40EAF" w14:textId="77777777" w:rsidR="0076472F" w:rsidRPr="0076472F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</w:pPr>
            <w:r w:rsidRPr="0076472F">
              <w:rPr>
                <w:rFonts w:ascii="Times New Roman" w:eastAsia="Calibri" w:hAnsi="Times New Roman" w:cs="Times New Roman"/>
                <w:b/>
                <w:bCs/>
                <w:noProof w:val="0"/>
                <w:kern w:val="0"/>
                <w:sz w:val="20"/>
                <w:szCs w:val="20"/>
                <w14:ligatures w14:val="none"/>
              </w:rPr>
              <w:t>İmza</w:t>
            </w:r>
          </w:p>
        </w:tc>
      </w:tr>
      <w:tr w:rsidR="0076472F" w:rsidRPr="00926428" w14:paraId="49C4726F" w14:textId="77777777" w:rsidTr="0076472F">
        <w:trPr>
          <w:trHeight w:val="516"/>
        </w:trPr>
        <w:tc>
          <w:tcPr>
            <w:tcW w:w="2416" w:type="dxa"/>
          </w:tcPr>
          <w:p w14:paraId="629F52A8" w14:textId="77777777" w:rsidR="0076472F" w:rsidRPr="00926428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28" w:type="dxa"/>
          </w:tcPr>
          <w:p w14:paraId="1532D6B8" w14:textId="77777777" w:rsidR="0076472F" w:rsidRPr="00926428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5" w:type="dxa"/>
          </w:tcPr>
          <w:p w14:paraId="5A640298" w14:textId="77777777" w:rsidR="0076472F" w:rsidRPr="00926428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76472F" w:rsidRPr="00926428" w14:paraId="3FAC2A12" w14:textId="77777777" w:rsidTr="0076472F">
        <w:trPr>
          <w:trHeight w:val="516"/>
        </w:trPr>
        <w:tc>
          <w:tcPr>
            <w:tcW w:w="2416" w:type="dxa"/>
          </w:tcPr>
          <w:p w14:paraId="1066F7C6" w14:textId="77777777" w:rsidR="0076472F" w:rsidRPr="00926428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28" w:type="dxa"/>
          </w:tcPr>
          <w:p w14:paraId="593C2C89" w14:textId="77777777" w:rsidR="0076472F" w:rsidRPr="00926428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5" w:type="dxa"/>
          </w:tcPr>
          <w:p w14:paraId="74857A27" w14:textId="77777777" w:rsidR="0076472F" w:rsidRPr="00926428" w:rsidRDefault="0076472F" w:rsidP="0076472F">
            <w:pPr>
              <w:jc w:val="center"/>
              <w:rPr>
                <w:rFonts w:ascii="Times New Roman" w:eastAsia="Calibri" w:hAnsi="Times New Roman" w:cs="Times New Roman"/>
                <w:b/>
                <w:noProof w:val="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7AB99DF" w14:textId="04169CAA" w:rsidR="00BC6A45" w:rsidRDefault="00BC6A45" w:rsidP="7AB4FB41">
      <w:pPr>
        <w:spacing w:line="360" w:lineRule="auto"/>
        <w:ind w:right="-568"/>
        <w:rPr>
          <w:rFonts w:ascii="Times New Roman" w:hAnsi="Times New Roman" w:cs="Times New Roman"/>
          <w:i/>
          <w:iCs/>
          <w:sz w:val="20"/>
          <w:szCs w:val="20"/>
        </w:rPr>
      </w:pPr>
    </w:p>
    <w:p w14:paraId="363F48DC" w14:textId="71B4E04C" w:rsidR="006C3ED2" w:rsidRPr="0076472F" w:rsidRDefault="00212958" w:rsidP="0076472F">
      <w:pPr>
        <w:spacing w:line="240" w:lineRule="auto"/>
        <w:ind w:right="-56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Kaynak: </w:t>
      </w:r>
      <w:r w:rsidR="006F4F90" w:rsidRPr="7AB4FB41">
        <w:rPr>
          <w:rFonts w:ascii="Times New Roman" w:hAnsi="Times New Roman" w:cs="Times New Roman"/>
          <w:i/>
          <w:iCs/>
          <w:sz w:val="20"/>
          <w:szCs w:val="20"/>
        </w:rPr>
        <w:t xml:space="preserve"> Kutlu, Ö., Vural, G., Eroğlu, K., Taşdemir, L., &amp; Taşkın, L. (2019). Hemşire ve ebeler için doğum ve kadın sağlığı uygulama rehberi.</w:t>
      </w:r>
    </w:p>
    <w:sectPr w:rsidR="006C3ED2" w:rsidRPr="0076472F" w:rsidSect="008543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B9834C" w14:textId="77777777" w:rsidR="00106C11" w:rsidRDefault="00106C11" w:rsidP="00E71FD9">
      <w:pPr>
        <w:spacing w:after="0" w:line="240" w:lineRule="auto"/>
      </w:pPr>
      <w:r>
        <w:separator/>
      </w:r>
    </w:p>
  </w:endnote>
  <w:endnote w:type="continuationSeparator" w:id="0">
    <w:p w14:paraId="3341E6FA" w14:textId="77777777" w:rsidR="00106C11" w:rsidRDefault="00106C11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6BCF2B" w14:textId="77777777" w:rsidR="006F7A04" w:rsidRDefault="006F7A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320E6035" w:rsidR="00574F3A" w:rsidRDefault="006F4F90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7B7D9EA0" w:rsidR="0072479C" w:rsidRDefault="006F4F90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53F687B0" w:rsidR="001F06EE" w:rsidRPr="0072479C" w:rsidRDefault="416D82E7">
    <w:pPr>
      <w:pStyle w:val="AltBilgi"/>
      <w:rPr>
        <w:rFonts w:ascii="Times New Roman" w:hAnsi="Times New Roman" w:cs="Times New Roman"/>
        <w:sz w:val="16"/>
        <w:szCs w:val="16"/>
      </w:rPr>
    </w:pPr>
    <w:r w:rsidRPr="416D82E7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416D82E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16D82E7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416D82E7">
      <w:rPr>
        <w:rFonts w:ascii="Times New Roman" w:hAnsi="Times New Roman" w:cs="Times New Roman"/>
        <w:sz w:val="16"/>
        <w:szCs w:val="16"/>
      </w:rPr>
      <w:t xml:space="preserve">                           </w:t>
    </w:r>
    <w:r w:rsidRPr="416D82E7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416D82E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16D82E7">
      <w:rPr>
        <w:rFonts w:ascii="Times New Roman" w:hAnsi="Times New Roman" w:cs="Times New Roman"/>
        <w:sz w:val="16"/>
        <w:szCs w:val="16"/>
      </w:rPr>
      <w:t>0312 329 10 10</w:t>
    </w:r>
  </w:p>
  <w:p w14:paraId="005796CF" w14:textId="7D8063B3" w:rsidR="001F06EE" w:rsidRPr="0072479C" w:rsidRDefault="416D82E7">
    <w:pPr>
      <w:pStyle w:val="AltBilgi"/>
      <w:rPr>
        <w:rFonts w:ascii="Times New Roman" w:hAnsi="Times New Roman" w:cs="Times New Roman"/>
        <w:sz w:val="16"/>
        <w:szCs w:val="16"/>
      </w:rPr>
    </w:pPr>
    <w:r w:rsidRPr="416D82E7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416D82E7">
      <w:rPr>
        <w:rFonts w:ascii="Times New Roman" w:hAnsi="Times New Roman" w:cs="Times New Roman"/>
        <w:sz w:val="16"/>
        <w:szCs w:val="16"/>
      </w:rPr>
      <w:t xml:space="preserve">                          </w:t>
    </w:r>
    <w:r w:rsidRPr="416D82E7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416D82E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16D82E7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5644650B" w:rsidR="001F06EE" w:rsidRPr="0072479C" w:rsidRDefault="416D82E7">
    <w:pPr>
      <w:pStyle w:val="AltBilgi"/>
      <w:rPr>
        <w:rFonts w:ascii="Times New Roman" w:hAnsi="Times New Roman" w:cs="Times New Roman"/>
        <w:sz w:val="16"/>
        <w:szCs w:val="16"/>
      </w:rPr>
    </w:pPr>
    <w:r w:rsidRPr="416D82E7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416D82E7">
      <w:rPr>
        <w:rFonts w:ascii="Times New Roman" w:hAnsi="Times New Roman" w:cs="Times New Roman"/>
        <w:color w:val="1F497D"/>
        <w:sz w:val="16"/>
        <w:szCs w:val="16"/>
      </w:rPr>
      <w:t xml:space="preserve">                          </w:t>
    </w:r>
    <w:r w:rsidRPr="416D82E7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416D82E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16D82E7">
      <w:rPr>
        <w:rFonts w:ascii="Times New Roman" w:hAnsi="Times New Roman" w:cs="Times New Roman"/>
        <w:sz w:val="16"/>
        <w:szCs w:val="16"/>
      </w:rPr>
      <w:t>yiu@yiu.edu.tr</w:t>
    </w:r>
  </w:p>
  <w:p w14:paraId="2ADC4D70" w14:textId="0D3A9775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BC6A45">
      <w:rPr>
        <w:rFonts w:ascii="Times New Roman" w:hAnsi="Times New Roman" w:cs="Times New Roman"/>
        <w:b/>
        <w:bCs/>
        <w:color w:val="1F497D"/>
        <w:sz w:val="16"/>
        <w:szCs w:val="16"/>
      </w:rPr>
      <w:t>10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BC6A45">
      <w:rPr>
        <w:rFonts w:ascii="Times New Roman" w:hAnsi="Times New Roman" w:cs="Times New Roman"/>
        <w:b/>
        <w:bCs/>
        <w:color w:val="1F497D"/>
        <w:sz w:val="16"/>
        <w:szCs w:val="16"/>
      </w:rPr>
      <w:t>10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94E23E" w14:textId="77777777" w:rsidR="006F7A04" w:rsidRDefault="006F7A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671295" w14:textId="77777777" w:rsidR="00106C11" w:rsidRDefault="00106C11" w:rsidP="00E71FD9">
      <w:pPr>
        <w:spacing w:after="0" w:line="240" w:lineRule="auto"/>
      </w:pPr>
      <w:r>
        <w:separator/>
      </w:r>
    </w:p>
  </w:footnote>
  <w:footnote w:type="continuationSeparator" w:id="0">
    <w:p w14:paraId="6EF8811C" w14:textId="77777777" w:rsidR="00106C11" w:rsidRDefault="00106C11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F2655F" w14:textId="77777777" w:rsidR="006F7A04" w:rsidRDefault="006F7A0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C4A1F" w14:textId="694016BD" w:rsidR="0039572F" w:rsidRDefault="006F7A04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47CD9E93" wp14:editId="183F8947">
          <wp:simplePos x="0" y="0"/>
          <wp:positionH relativeFrom="margin">
            <wp:posOffset>-1270</wp:posOffset>
          </wp:positionH>
          <wp:positionV relativeFrom="margin">
            <wp:posOffset>-895894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88F9763" w:rsidR="00B52F1E" w:rsidRPr="00DB1184" w:rsidRDefault="003F7C47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7C4AADD" w:rsidR="00B52F1E" w:rsidRPr="00DB1184" w:rsidRDefault="003F7C4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88F9763" w:rsidR="00B52F1E" w:rsidRPr="00DB1184" w:rsidRDefault="003F7C47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4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7C4AADD" w:rsidR="00B52F1E" w:rsidRPr="00DB1184" w:rsidRDefault="003F7C47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416D82E7" w:rsidRPr="416D82E7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6F4F90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416D82E7" w:rsidRPr="416D82E7">
      <w:rPr>
        <w:rFonts w:ascii="Times New Roman" w:eastAsia="Calibri" w:hAnsi="Times New Roman" w:cs="Times New Roman"/>
        <w:b/>
        <w:bCs/>
        <w:noProof w:val="0"/>
        <w:kern w:val="0"/>
        <w:sz w:val="24"/>
        <w:szCs w:val="24"/>
        <w14:ligatures w14:val="none"/>
      </w:rPr>
      <w:t>BAŞTAN AYAĞA FİZİKSEL DEĞERLENDİRME</w:t>
    </w:r>
    <w:r w:rsidR="006F4F90">
      <w:rPr>
        <w:rFonts w:ascii="Times New Roman" w:eastAsia="Calibri" w:hAnsi="Times New Roman" w:cs="Times New Roman"/>
        <w:b/>
        <w:noProof w:val="0"/>
        <w:kern w:val="0"/>
        <w:sz w:val="24"/>
        <w:szCs w:val="24"/>
        <w14:ligatures w14:val="none"/>
      </w:rPr>
      <w:br/>
    </w:r>
    <w:r w:rsidR="416D82E7" w:rsidRPr="416D82E7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204CC8BC" w14:textId="77777777" w:rsidR="00BC6A45" w:rsidRPr="00DB1184" w:rsidRDefault="00BC6A45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3F79ED9" w:rsidR="008543C3" w:rsidRDefault="008543C3" w:rsidP="416D82E7">
    <w:pPr>
      <w:pStyle w:val="stBilgi"/>
      <w:rPr>
        <w:rFonts w:ascii="Times New Roman" w:hAnsi="Times New Roman" w:cs="Times New Roman"/>
        <w:b/>
        <w:bCs/>
        <w:color w:val="1F497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E1C02" w14:textId="77777777" w:rsidR="006F7A04" w:rsidRDefault="006F7A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C38E5"/>
    <w:multiLevelType w:val="hybridMultilevel"/>
    <w:tmpl w:val="45C8664C"/>
    <w:lvl w:ilvl="0" w:tplc="087A94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72EE3"/>
    <w:multiLevelType w:val="hybridMultilevel"/>
    <w:tmpl w:val="BBCAAB7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05DD0"/>
    <w:multiLevelType w:val="hybridMultilevel"/>
    <w:tmpl w:val="645809B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2D6BE0"/>
    <w:multiLevelType w:val="hybridMultilevel"/>
    <w:tmpl w:val="5A1EAE8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42ED7"/>
    <w:multiLevelType w:val="hybridMultilevel"/>
    <w:tmpl w:val="6546CB5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EB4F92"/>
    <w:multiLevelType w:val="hybridMultilevel"/>
    <w:tmpl w:val="989891A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1" w15:restartNumberingAfterBreak="0">
    <w:nsid w:val="3A405F2E"/>
    <w:multiLevelType w:val="hybridMultilevel"/>
    <w:tmpl w:val="727ECBB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43DD5"/>
    <w:multiLevelType w:val="hybridMultilevel"/>
    <w:tmpl w:val="86DE9C3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0C6E72"/>
    <w:multiLevelType w:val="hybridMultilevel"/>
    <w:tmpl w:val="D5F8383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6470B"/>
    <w:multiLevelType w:val="hybridMultilevel"/>
    <w:tmpl w:val="705029C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575B1D"/>
    <w:multiLevelType w:val="hybridMultilevel"/>
    <w:tmpl w:val="6B90EC2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65489D"/>
    <w:multiLevelType w:val="hybridMultilevel"/>
    <w:tmpl w:val="0A5E01A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41521"/>
    <w:multiLevelType w:val="hybridMultilevel"/>
    <w:tmpl w:val="B1F6C2B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B456CE"/>
    <w:multiLevelType w:val="hybridMultilevel"/>
    <w:tmpl w:val="CDDCFF8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454967"/>
    <w:multiLevelType w:val="hybridMultilevel"/>
    <w:tmpl w:val="65025D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3920264">
    <w:abstractNumId w:val="3"/>
  </w:num>
  <w:num w:numId="2" w16cid:durableId="491146905">
    <w:abstractNumId w:val="7"/>
  </w:num>
  <w:num w:numId="3" w16cid:durableId="853149731">
    <w:abstractNumId w:val="21"/>
  </w:num>
  <w:num w:numId="4" w16cid:durableId="214204279">
    <w:abstractNumId w:val="1"/>
  </w:num>
  <w:num w:numId="5" w16cid:durableId="324165046">
    <w:abstractNumId w:val="10"/>
  </w:num>
  <w:num w:numId="6" w16cid:durableId="872350989">
    <w:abstractNumId w:val="20"/>
  </w:num>
  <w:num w:numId="7" w16cid:durableId="468398817">
    <w:abstractNumId w:val="0"/>
  </w:num>
  <w:num w:numId="8" w16cid:durableId="797181912">
    <w:abstractNumId w:val="18"/>
  </w:num>
  <w:num w:numId="9" w16cid:durableId="650794437">
    <w:abstractNumId w:val="14"/>
  </w:num>
  <w:num w:numId="10" w16cid:durableId="804353618">
    <w:abstractNumId w:val="16"/>
  </w:num>
  <w:num w:numId="11" w16cid:durableId="387917618">
    <w:abstractNumId w:val="4"/>
  </w:num>
  <w:num w:numId="12" w16cid:durableId="1216626915">
    <w:abstractNumId w:val="2"/>
  </w:num>
  <w:num w:numId="13" w16cid:durableId="509760984">
    <w:abstractNumId w:val="24"/>
  </w:num>
  <w:num w:numId="14" w16cid:durableId="1143081615">
    <w:abstractNumId w:val="12"/>
  </w:num>
  <w:num w:numId="15" w16cid:durableId="514421980">
    <w:abstractNumId w:val="8"/>
  </w:num>
  <w:num w:numId="16" w16cid:durableId="1175146291">
    <w:abstractNumId w:val="11"/>
  </w:num>
  <w:num w:numId="17" w16cid:durableId="1282808084">
    <w:abstractNumId w:val="23"/>
  </w:num>
  <w:num w:numId="18" w16cid:durableId="649289816">
    <w:abstractNumId w:val="15"/>
  </w:num>
  <w:num w:numId="19" w16cid:durableId="235479313">
    <w:abstractNumId w:val="19"/>
  </w:num>
  <w:num w:numId="20" w16cid:durableId="52630091">
    <w:abstractNumId w:val="5"/>
  </w:num>
  <w:num w:numId="21" w16cid:durableId="1901860622">
    <w:abstractNumId w:val="13"/>
  </w:num>
  <w:num w:numId="22" w16cid:durableId="927470863">
    <w:abstractNumId w:val="17"/>
  </w:num>
  <w:num w:numId="23" w16cid:durableId="125703439">
    <w:abstractNumId w:val="6"/>
  </w:num>
  <w:num w:numId="24" w16cid:durableId="1763335853">
    <w:abstractNumId w:val="9"/>
  </w:num>
  <w:num w:numId="25" w16cid:durableId="2061395896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06C1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2958"/>
    <w:rsid w:val="0021674D"/>
    <w:rsid w:val="00221515"/>
    <w:rsid w:val="00230DDC"/>
    <w:rsid w:val="00231A50"/>
    <w:rsid w:val="0024415B"/>
    <w:rsid w:val="00252BD2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32A6"/>
    <w:rsid w:val="003B4164"/>
    <w:rsid w:val="003B4563"/>
    <w:rsid w:val="003D0EE0"/>
    <w:rsid w:val="003D47C6"/>
    <w:rsid w:val="003D4EAD"/>
    <w:rsid w:val="003F42C1"/>
    <w:rsid w:val="003F7C47"/>
    <w:rsid w:val="004073C3"/>
    <w:rsid w:val="004305B7"/>
    <w:rsid w:val="00430BEC"/>
    <w:rsid w:val="004435A1"/>
    <w:rsid w:val="00453239"/>
    <w:rsid w:val="00461A17"/>
    <w:rsid w:val="00465A2E"/>
    <w:rsid w:val="00473E1B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6F4F90"/>
    <w:rsid w:val="006F7A04"/>
    <w:rsid w:val="007013D6"/>
    <w:rsid w:val="00705E18"/>
    <w:rsid w:val="00705E28"/>
    <w:rsid w:val="007114BD"/>
    <w:rsid w:val="00716807"/>
    <w:rsid w:val="0072479C"/>
    <w:rsid w:val="00726450"/>
    <w:rsid w:val="0073486B"/>
    <w:rsid w:val="0076472F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74F75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26428"/>
    <w:rsid w:val="00930A85"/>
    <w:rsid w:val="009433BA"/>
    <w:rsid w:val="009476CF"/>
    <w:rsid w:val="00951122"/>
    <w:rsid w:val="00960597"/>
    <w:rsid w:val="00963B0F"/>
    <w:rsid w:val="009702F2"/>
    <w:rsid w:val="00975A30"/>
    <w:rsid w:val="00980EC3"/>
    <w:rsid w:val="00981BB9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B5972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6A45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B5E04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6339D"/>
    <w:rsid w:val="00FA4A37"/>
    <w:rsid w:val="00FE01D1"/>
    <w:rsid w:val="00FF0432"/>
    <w:rsid w:val="00FF722C"/>
    <w:rsid w:val="1065C3B1"/>
    <w:rsid w:val="1547A49F"/>
    <w:rsid w:val="1D719335"/>
    <w:rsid w:val="28BA6200"/>
    <w:rsid w:val="3328EAD5"/>
    <w:rsid w:val="3A2A9D6A"/>
    <w:rsid w:val="416D82E7"/>
    <w:rsid w:val="516FC1EF"/>
    <w:rsid w:val="64CC229A"/>
    <w:rsid w:val="7AB4FB41"/>
    <w:rsid w:val="7C47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A32CF-2276-4083-93C4-818F06C2B8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DB449-4860-4C2D-BC71-B5D0B2AE6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867D41-524A-4E6E-8451-A537996678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BA8ECD-FF85-4EE0-8C6E-957D437200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1732</Words>
  <Characters>9878</Characters>
  <Application>Microsoft Office Word</Application>
  <DocSecurity>0</DocSecurity>
  <Lines>82</Lines>
  <Paragraphs>23</Paragraphs>
  <ScaleCrop>false</ScaleCrop>
  <Company/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17</cp:revision>
  <cp:lastPrinted>2025-08-07T10:14:00Z</cp:lastPrinted>
  <dcterms:created xsi:type="dcterms:W3CDTF">2025-09-25T10:05:00Z</dcterms:created>
  <dcterms:modified xsi:type="dcterms:W3CDTF">2026-07-01T10:39:00Z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