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93" w:type="dxa"/>
        <w:tblInd w:w="-8" w:type="dxa"/>
        <w:tblLayout w:type="fixed"/>
        <w:tblLook w:val="0000" w:firstRow="0" w:lastRow="0" w:firstColumn="0" w:lastColumn="0" w:noHBand="0" w:noVBand="0"/>
      </w:tblPr>
      <w:tblGrid>
        <w:gridCol w:w="851"/>
        <w:gridCol w:w="1134"/>
        <w:gridCol w:w="6804"/>
        <w:gridCol w:w="5812"/>
        <w:gridCol w:w="992"/>
      </w:tblGrid>
      <w:tr w:rsidR="00056939" w:rsidRPr="00D168D1" w14:paraId="4962B704" w14:textId="77777777" w:rsidTr="00D168D1">
        <w:trPr>
          <w:trHeight w:val="641"/>
        </w:trPr>
        <w:tc>
          <w:tcPr>
            <w:tcW w:w="851" w:type="dxa"/>
            <w:tcBorders>
              <w:top w:val="single" w:sz="6" w:space="0" w:color="auto"/>
              <w:left w:val="single" w:sz="6" w:space="0" w:color="auto"/>
              <w:bottom w:val="single" w:sz="6" w:space="0" w:color="auto"/>
              <w:right w:val="single" w:sz="6" w:space="0" w:color="auto"/>
            </w:tcBorders>
          </w:tcPr>
          <w:p w14:paraId="195FF5C6" w14:textId="77777777" w:rsidR="00056939" w:rsidRPr="00D168D1" w:rsidRDefault="00056939" w:rsidP="000376FA">
            <w:pPr>
              <w:jc w:val="center"/>
              <w:rPr>
                <w:rFonts w:ascii="Times New Roman" w:hAnsi="Times New Roman" w:cs="Times New Roman"/>
                <w:b/>
              </w:rPr>
            </w:pPr>
            <w:r w:rsidRPr="00D168D1">
              <w:rPr>
                <w:rFonts w:ascii="Times New Roman" w:hAnsi="Times New Roman" w:cs="Times New Roman"/>
                <w:b/>
              </w:rPr>
              <w:t>Soru No</w:t>
            </w:r>
          </w:p>
        </w:tc>
        <w:tc>
          <w:tcPr>
            <w:tcW w:w="1134" w:type="dxa"/>
            <w:tcBorders>
              <w:top w:val="single" w:sz="6" w:space="0" w:color="auto"/>
              <w:left w:val="single" w:sz="6" w:space="0" w:color="auto"/>
              <w:bottom w:val="single" w:sz="6" w:space="0" w:color="auto"/>
              <w:right w:val="single" w:sz="6" w:space="0" w:color="auto"/>
            </w:tcBorders>
          </w:tcPr>
          <w:p w14:paraId="11646F9E" w14:textId="77777777" w:rsidR="00056939" w:rsidRPr="00D168D1" w:rsidRDefault="00056939" w:rsidP="000376FA">
            <w:pPr>
              <w:ind w:left="-108" w:right="-108"/>
              <w:jc w:val="center"/>
              <w:rPr>
                <w:rFonts w:ascii="Times New Roman" w:hAnsi="Times New Roman" w:cs="Times New Roman"/>
                <w:b/>
              </w:rPr>
            </w:pPr>
            <w:r w:rsidRPr="00D168D1">
              <w:rPr>
                <w:rFonts w:ascii="Times New Roman" w:hAnsi="Times New Roman" w:cs="Times New Roman"/>
                <w:b/>
              </w:rPr>
              <w:t xml:space="preserve">Standart </w:t>
            </w:r>
          </w:p>
          <w:p w14:paraId="551ACD33" w14:textId="77777777" w:rsidR="00056939" w:rsidRPr="00D168D1" w:rsidRDefault="00056939" w:rsidP="000376FA">
            <w:pPr>
              <w:pStyle w:val="Balk7"/>
              <w:rPr>
                <w:rFonts w:ascii="Times New Roman" w:hAnsi="Times New Roman" w:cs="Times New Roman"/>
              </w:rPr>
            </w:pPr>
            <w:r w:rsidRPr="00D168D1">
              <w:rPr>
                <w:rFonts w:ascii="Times New Roman" w:hAnsi="Times New Roman" w:cs="Times New Roman"/>
              </w:rPr>
              <w:t>Madde No</w:t>
            </w:r>
          </w:p>
        </w:tc>
        <w:tc>
          <w:tcPr>
            <w:tcW w:w="6804" w:type="dxa"/>
            <w:tcBorders>
              <w:top w:val="single" w:sz="6" w:space="0" w:color="auto"/>
              <w:left w:val="single" w:sz="6" w:space="0" w:color="auto"/>
              <w:bottom w:val="single" w:sz="6" w:space="0" w:color="auto"/>
              <w:right w:val="single" w:sz="6" w:space="0" w:color="auto"/>
            </w:tcBorders>
          </w:tcPr>
          <w:p w14:paraId="003EFE57" w14:textId="77777777" w:rsidR="00056939" w:rsidRPr="00D168D1" w:rsidRDefault="00056939" w:rsidP="000376FA">
            <w:pPr>
              <w:jc w:val="center"/>
              <w:rPr>
                <w:rFonts w:ascii="Times New Roman" w:hAnsi="Times New Roman" w:cs="Times New Roman"/>
                <w:b/>
              </w:rPr>
            </w:pPr>
          </w:p>
          <w:p w14:paraId="0BAFF6CC" w14:textId="77777777" w:rsidR="00056939" w:rsidRPr="00D168D1" w:rsidRDefault="00056939" w:rsidP="000376FA">
            <w:pPr>
              <w:jc w:val="center"/>
              <w:rPr>
                <w:rFonts w:ascii="Times New Roman" w:hAnsi="Times New Roman" w:cs="Times New Roman"/>
                <w:b/>
              </w:rPr>
            </w:pPr>
            <w:r w:rsidRPr="00D168D1">
              <w:rPr>
                <w:rFonts w:ascii="Times New Roman" w:hAnsi="Times New Roman" w:cs="Times New Roman"/>
                <w:b/>
              </w:rPr>
              <w:t>Sorular</w:t>
            </w:r>
          </w:p>
        </w:tc>
        <w:tc>
          <w:tcPr>
            <w:tcW w:w="5812" w:type="dxa"/>
            <w:tcBorders>
              <w:top w:val="single" w:sz="6" w:space="0" w:color="auto"/>
              <w:left w:val="single" w:sz="6" w:space="0" w:color="auto"/>
              <w:bottom w:val="single" w:sz="6" w:space="0" w:color="auto"/>
              <w:right w:val="single" w:sz="6" w:space="0" w:color="auto"/>
            </w:tcBorders>
            <w:vAlign w:val="center"/>
          </w:tcPr>
          <w:p w14:paraId="789BA382" w14:textId="77777777" w:rsidR="00056939" w:rsidRPr="00D168D1" w:rsidRDefault="00056939" w:rsidP="000376FA">
            <w:pPr>
              <w:pStyle w:val="Balk1"/>
              <w:rPr>
                <w:rFonts w:ascii="Times New Roman" w:hAnsi="Times New Roman" w:cs="Times New Roman"/>
                <w:sz w:val="22"/>
                <w:szCs w:val="22"/>
              </w:rPr>
            </w:pPr>
            <w:r w:rsidRPr="00D168D1">
              <w:rPr>
                <w:rFonts w:ascii="Times New Roman" w:hAnsi="Times New Roman" w:cs="Times New Roman"/>
                <w:sz w:val="22"/>
                <w:szCs w:val="22"/>
              </w:rPr>
              <w:t>Denetim Bulguları</w:t>
            </w:r>
          </w:p>
        </w:tc>
        <w:tc>
          <w:tcPr>
            <w:tcW w:w="992" w:type="dxa"/>
            <w:tcBorders>
              <w:top w:val="single" w:sz="6" w:space="0" w:color="auto"/>
              <w:left w:val="single" w:sz="6" w:space="0" w:color="auto"/>
              <w:bottom w:val="single" w:sz="6" w:space="0" w:color="auto"/>
              <w:right w:val="single" w:sz="6" w:space="0" w:color="auto"/>
            </w:tcBorders>
          </w:tcPr>
          <w:p w14:paraId="05DCB1AD" w14:textId="77777777" w:rsidR="00056939" w:rsidRPr="00D168D1" w:rsidRDefault="00056939" w:rsidP="000376FA">
            <w:pPr>
              <w:rPr>
                <w:rFonts w:ascii="Times New Roman" w:hAnsi="Times New Roman" w:cs="Times New Roman"/>
                <w:b/>
              </w:rPr>
            </w:pPr>
            <w:r w:rsidRPr="00D168D1">
              <w:rPr>
                <w:rFonts w:ascii="Times New Roman" w:hAnsi="Times New Roman" w:cs="Times New Roman"/>
                <w:b/>
              </w:rPr>
              <w:t xml:space="preserve"> </w:t>
            </w:r>
          </w:p>
          <w:p w14:paraId="7E98DCFC" w14:textId="77777777" w:rsidR="00056939" w:rsidRPr="00D168D1" w:rsidRDefault="00056939" w:rsidP="000376FA">
            <w:pPr>
              <w:jc w:val="center"/>
              <w:rPr>
                <w:rFonts w:ascii="Times New Roman" w:hAnsi="Times New Roman" w:cs="Times New Roman"/>
                <w:b/>
              </w:rPr>
            </w:pPr>
            <w:r w:rsidRPr="00D168D1">
              <w:rPr>
                <w:rFonts w:ascii="Times New Roman" w:hAnsi="Times New Roman" w:cs="Times New Roman"/>
                <w:b/>
              </w:rPr>
              <w:t>DÖF/İY.</w:t>
            </w:r>
          </w:p>
        </w:tc>
      </w:tr>
      <w:tr w:rsidR="00056939" w:rsidRPr="00D168D1" w14:paraId="4FA4C80B" w14:textId="77777777" w:rsidTr="00D168D1">
        <w:trPr>
          <w:trHeight w:val="400"/>
        </w:trPr>
        <w:tc>
          <w:tcPr>
            <w:tcW w:w="851" w:type="dxa"/>
            <w:tcBorders>
              <w:top w:val="single" w:sz="6" w:space="0" w:color="auto"/>
              <w:left w:val="single" w:sz="6" w:space="0" w:color="auto"/>
              <w:bottom w:val="single" w:sz="6" w:space="0" w:color="auto"/>
              <w:right w:val="single" w:sz="6" w:space="0" w:color="auto"/>
            </w:tcBorders>
          </w:tcPr>
          <w:p w14:paraId="6B13FDE0"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t>1</w:t>
            </w:r>
          </w:p>
        </w:tc>
        <w:tc>
          <w:tcPr>
            <w:tcW w:w="1134" w:type="dxa"/>
            <w:tcBorders>
              <w:top w:val="single" w:sz="6" w:space="0" w:color="auto"/>
              <w:left w:val="single" w:sz="6" w:space="0" w:color="auto"/>
              <w:bottom w:val="single" w:sz="6" w:space="0" w:color="auto"/>
              <w:right w:val="single" w:sz="6" w:space="0" w:color="auto"/>
            </w:tcBorders>
          </w:tcPr>
          <w:p w14:paraId="78FF6A04"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bCs/>
              </w:rPr>
              <w:t>4.</w:t>
            </w:r>
          </w:p>
        </w:tc>
        <w:tc>
          <w:tcPr>
            <w:tcW w:w="6804" w:type="dxa"/>
            <w:tcBorders>
              <w:top w:val="single" w:sz="6" w:space="0" w:color="auto"/>
              <w:left w:val="single" w:sz="6" w:space="0" w:color="auto"/>
              <w:bottom w:val="single" w:sz="6" w:space="0" w:color="auto"/>
              <w:right w:val="single" w:sz="6" w:space="0" w:color="auto"/>
            </w:tcBorders>
          </w:tcPr>
          <w:p w14:paraId="79930E2A" w14:textId="77777777" w:rsidR="00056939" w:rsidRPr="00D168D1" w:rsidRDefault="00056939" w:rsidP="000376FA">
            <w:pPr>
              <w:snapToGrid w:val="0"/>
              <w:rPr>
                <w:rFonts w:ascii="Times New Roman" w:hAnsi="Times New Roman" w:cs="Times New Roman"/>
                <w:b/>
                <w:bCs/>
              </w:rPr>
            </w:pPr>
            <w:r w:rsidRPr="00D168D1">
              <w:rPr>
                <w:rFonts w:ascii="Times New Roman" w:hAnsi="Times New Roman" w:cs="Times New Roman"/>
                <w:b/>
                <w:bCs/>
              </w:rPr>
              <w:t>Kuruluşun bağlamı</w:t>
            </w:r>
          </w:p>
          <w:p w14:paraId="1993650F"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BGYS’nin hedeflenen çıktılarını başarma kabiliyetini etkileyebilecek iç ve dış hususları belirlenmiş mi?</w:t>
            </w:r>
          </w:p>
          <w:p w14:paraId="4698B768"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bCs/>
              </w:rPr>
              <w:t>Kuruluş, BGYS ile ilgili tarafları belirlemiş mi?</w:t>
            </w:r>
          </w:p>
          <w:p w14:paraId="6BC0EB24"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bCs/>
              </w:rPr>
              <w:t>Gereksinimleri belirlenmiş mi?</w:t>
            </w:r>
          </w:p>
          <w:p w14:paraId="6309C687"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bCs/>
              </w:rPr>
              <w:t>Kapsam belirlenmiş ve dokümante edilmiş mi?</w:t>
            </w:r>
          </w:p>
          <w:p w14:paraId="6FF066AF" w14:textId="77777777" w:rsidR="00D168D1" w:rsidRDefault="00056939" w:rsidP="00D168D1">
            <w:pPr>
              <w:snapToGrid w:val="0"/>
              <w:rPr>
                <w:rFonts w:ascii="Times New Roman" w:hAnsi="Times New Roman" w:cs="Times New Roman"/>
                <w:bCs/>
              </w:rPr>
            </w:pPr>
            <w:r w:rsidRPr="00D168D1">
              <w:rPr>
                <w:rFonts w:ascii="Times New Roman" w:hAnsi="Times New Roman" w:cs="Times New Roman"/>
                <w:bCs/>
              </w:rPr>
              <w:t>BGYS sisteminin kurulduğuna, uygulandığına ve sürdürüldüğüne dair kanıtlar mevcut mu?</w:t>
            </w:r>
          </w:p>
          <w:p w14:paraId="14641A00" w14:textId="005E1D8F" w:rsidR="00D168D1" w:rsidRPr="00D168D1" w:rsidRDefault="00D168D1" w:rsidP="00D168D1">
            <w:pPr>
              <w:snapToGrid w:val="0"/>
              <w:rPr>
                <w:rFonts w:ascii="Times New Roman" w:hAnsi="Times New Roman" w:cs="Times New Roman"/>
                <w:bCs/>
              </w:rPr>
            </w:pPr>
          </w:p>
        </w:tc>
        <w:tc>
          <w:tcPr>
            <w:tcW w:w="5812" w:type="dxa"/>
            <w:tcBorders>
              <w:top w:val="single" w:sz="6" w:space="0" w:color="auto"/>
              <w:left w:val="single" w:sz="6" w:space="0" w:color="auto"/>
              <w:bottom w:val="single" w:sz="6" w:space="0" w:color="auto"/>
              <w:right w:val="single" w:sz="6" w:space="0" w:color="auto"/>
            </w:tcBorders>
          </w:tcPr>
          <w:p w14:paraId="5F4620FA" w14:textId="77777777" w:rsidR="00056939" w:rsidRPr="00D168D1" w:rsidRDefault="00056939" w:rsidP="000376FA">
            <w:pPr>
              <w:ind w:left="-108" w:right="-109"/>
              <w:rPr>
                <w:rFonts w:ascii="Times New Roman" w:hAnsi="Times New Roman" w:cs="Times New Roman"/>
                <w:i/>
              </w:rPr>
            </w:pPr>
          </w:p>
          <w:p w14:paraId="206C12C1"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KPS-01 BGYS BAĞLAM, İLGİLİ TARAFLAR BEKLENTİLERİ, KAPSAM VE SINIRLAR</w:t>
            </w:r>
          </w:p>
          <w:p w14:paraId="6D183A38"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iCs/>
              </w:rPr>
              <w:t>DAHİLİ VE HARİCİ BAĞLAM BELİRLENMİŞ</w:t>
            </w:r>
          </w:p>
          <w:p w14:paraId="557E7AD1"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iCs/>
              </w:rPr>
              <w:t>BGYS KAPSAM TANIMLI</w:t>
            </w:r>
          </w:p>
          <w:p w14:paraId="703A8328"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iCs/>
              </w:rPr>
              <w:t>ÜÇÜNCÜ TARAF BGYS GEREKLİLİKLERİ TANIMLI</w:t>
            </w:r>
          </w:p>
        </w:tc>
        <w:tc>
          <w:tcPr>
            <w:tcW w:w="992" w:type="dxa"/>
            <w:tcBorders>
              <w:top w:val="single" w:sz="6" w:space="0" w:color="auto"/>
              <w:left w:val="single" w:sz="6" w:space="0" w:color="auto"/>
              <w:bottom w:val="single" w:sz="6" w:space="0" w:color="auto"/>
              <w:right w:val="single" w:sz="6" w:space="0" w:color="auto"/>
            </w:tcBorders>
          </w:tcPr>
          <w:p w14:paraId="0FC69091" w14:textId="77777777" w:rsidR="00056939" w:rsidRPr="00D168D1" w:rsidRDefault="00056939" w:rsidP="000376FA">
            <w:pPr>
              <w:rPr>
                <w:rFonts w:ascii="Times New Roman" w:hAnsi="Times New Roman" w:cs="Times New Roman"/>
              </w:rPr>
            </w:pPr>
          </w:p>
        </w:tc>
      </w:tr>
      <w:tr w:rsidR="00056939" w:rsidRPr="00D168D1" w14:paraId="5FED1719" w14:textId="77777777" w:rsidTr="00D168D1">
        <w:trPr>
          <w:trHeight w:val="5176"/>
        </w:trPr>
        <w:tc>
          <w:tcPr>
            <w:tcW w:w="851" w:type="dxa"/>
            <w:tcBorders>
              <w:top w:val="single" w:sz="6" w:space="0" w:color="auto"/>
              <w:left w:val="single" w:sz="6" w:space="0" w:color="auto"/>
              <w:bottom w:val="single" w:sz="6" w:space="0" w:color="auto"/>
              <w:right w:val="single" w:sz="6" w:space="0" w:color="auto"/>
            </w:tcBorders>
          </w:tcPr>
          <w:p w14:paraId="7F9B1EC4"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2</w:t>
            </w:r>
          </w:p>
        </w:tc>
        <w:tc>
          <w:tcPr>
            <w:tcW w:w="1134" w:type="dxa"/>
            <w:tcBorders>
              <w:top w:val="single" w:sz="6" w:space="0" w:color="auto"/>
              <w:left w:val="single" w:sz="6" w:space="0" w:color="auto"/>
              <w:bottom w:val="single" w:sz="6" w:space="0" w:color="auto"/>
              <w:right w:val="single" w:sz="6" w:space="0" w:color="auto"/>
            </w:tcBorders>
          </w:tcPr>
          <w:p w14:paraId="7CF83E0F" w14:textId="77777777" w:rsidR="00056939" w:rsidRPr="00D168D1" w:rsidRDefault="00056939" w:rsidP="000376FA">
            <w:pPr>
              <w:rPr>
                <w:rFonts w:ascii="Times New Roman" w:hAnsi="Times New Roman" w:cs="Times New Roman"/>
              </w:rPr>
            </w:pPr>
            <w:r w:rsidRPr="00D168D1">
              <w:rPr>
                <w:rFonts w:ascii="Times New Roman" w:hAnsi="Times New Roman" w:cs="Times New Roman"/>
              </w:rPr>
              <w:t xml:space="preserve">     </w:t>
            </w:r>
            <w:r w:rsidRPr="00D168D1">
              <w:rPr>
                <w:rFonts w:ascii="Times New Roman" w:hAnsi="Times New Roman" w:cs="Times New Roman"/>
                <w:b/>
                <w:bCs/>
              </w:rPr>
              <w:t>5.</w:t>
            </w:r>
          </w:p>
        </w:tc>
        <w:tc>
          <w:tcPr>
            <w:tcW w:w="6804" w:type="dxa"/>
            <w:tcBorders>
              <w:top w:val="single" w:sz="6" w:space="0" w:color="auto"/>
              <w:left w:val="single" w:sz="6" w:space="0" w:color="auto"/>
              <w:bottom w:val="single" w:sz="6" w:space="0" w:color="auto"/>
              <w:right w:val="single" w:sz="6" w:space="0" w:color="auto"/>
            </w:tcBorders>
          </w:tcPr>
          <w:p w14:paraId="5A71C533"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b/>
                <w:bCs/>
              </w:rPr>
              <w:t xml:space="preserve">5. Liderlik </w:t>
            </w:r>
          </w:p>
          <w:p w14:paraId="59A72A30"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bCs/>
              </w:rPr>
              <w:t>Üst Yönetimin BGYS’ne liderlik ve bağlığını gösterecek kanıtlar mevcut mu?</w:t>
            </w:r>
          </w:p>
          <w:p w14:paraId="7D0A6C85"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bCs/>
              </w:rPr>
              <w:t>Kuruluş amacına uygun bir BGYS politikası oluşturulmuş ve yazılı hale getirilmiş mi?</w:t>
            </w:r>
          </w:p>
          <w:p w14:paraId="59CB3ADF" w14:textId="649E532D" w:rsidR="00D168D1"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 xml:space="preserve">Politika kuruluş içinde duyurulmuş mu? </w:t>
            </w:r>
          </w:p>
          <w:p w14:paraId="5253A669" w14:textId="77777777" w:rsidR="00D168D1" w:rsidRDefault="00056939" w:rsidP="00D168D1">
            <w:pPr>
              <w:snapToGrid w:val="0"/>
              <w:spacing w:line="200" w:lineRule="exact"/>
              <w:rPr>
                <w:rFonts w:ascii="Times New Roman" w:hAnsi="Times New Roman" w:cs="Times New Roman"/>
              </w:rPr>
            </w:pPr>
            <w:r w:rsidRPr="00D168D1">
              <w:rPr>
                <w:rFonts w:ascii="Times New Roman" w:hAnsi="Times New Roman" w:cs="Times New Roman"/>
              </w:rPr>
              <w:t>Bilgi Güvenliği ile ilgili sorumluluk ve yetkiler belirlenmiş mi?</w:t>
            </w:r>
          </w:p>
          <w:p w14:paraId="3896BA69" w14:textId="2C6E4947" w:rsidR="00D168D1" w:rsidRPr="00D168D1" w:rsidRDefault="00D168D1" w:rsidP="00D168D1">
            <w:pPr>
              <w:snapToGrid w:val="0"/>
              <w:spacing w:line="200" w:lineRule="exact"/>
              <w:rPr>
                <w:rFonts w:ascii="Times New Roman" w:hAnsi="Times New Roman" w:cs="Times New Roman"/>
              </w:rPr>
            </w:pPr>
          </w:p>
        </w:tc>
        <w:tc>
          <w:tcPr>
            <w:tcW w:w="5812" w:type="dxa"/>
            <w:tcBorders>
              <w:top w:val="single" w:sz="6" w:space="0" w:color="auto"/>
              <w:left w:val="single" w:sz="6" w:space="0" w:color="auto"/>
              <w:bottom w:val="single" w:sz="6" w:space="0" w:color="auto"/>
              <w:right w:val="single" w:sz="6" w:space="0" w:color="auto"/>
            </w:tcBorders>
            <w:vAlign w:val="center"/>
          </w:tcPr>
          <w:p w14:paraId="097A316E"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fldChar w:fldCharType="begin">
                <w:ffData>
                  <w:name w:val=""/>
                  <w:enabled/>
                  <w:calcOnExit w:val="0"/>
                  <w:checkBox>
                    <w:sizeAuto/>
                    <w:default w:val="1"/>
                  </w:checkBox>
                </w:ffData>
              </w:fldChar>
            </w:r>
            <w:r w:rsidRPr="00D168D1">
              <w:rPr>
                <w:rFonts w:ascii="Times New Roman" w:hAnsi="Times New Roman" w:cs="Times New Roman"/>
                <w:i/>
              </w:rPr>
              <w:instrText xml:space="preserve"> FORMCHECKBOX </w:instrText>
            </w:r>
            <w:r w:rsidRPr="00D168D1">
              <w:rPr>
                <w:rFonts w:ascii="Times New Roman" w:hAnsi="Times New Roman" w:cs="Times New Roman"/>
                <w:i/>
              </w:rPr>
            </w:r>
            <w:r w:rsidRPr="00D168D1">
              <w:rPr>
                <w:rFonts w:ascii="Times New Roman" w:hAnsi="Times New Roman" w:cs="Times New Roman"/>
                <w:i/>
              </w:rPr>
              <w:fldChar w:fldCharType="separate"/>
            </w:r>
            <w:r w:rsidRPr="00D168D1">
              <w:rPr>
                <w:rFonts w:ascii="Times New Roman" w:hAnsi="Times New Roman" w:cs="Times New Roman"/>
                <w:i/>
              </w:rPr>
              <w:fldChar w:fldCharType="end"/>
            </w:r>
            <w:r w:rsidRPr="00D168D1">
              <w:rPr>
                <w:rFonts w:ascii="Times New Roman" w:hAnsi="Times New Roman" w:cs="Times New Roman"/>
                <w:i/>
              </w:rPr>
              <w:t xml:space="preserve">  KPS-01 BGYS BAĞLAM, İLGİLİ TARAFLAR BEKLENTİLERİ, KAPSAM VE SINIRLAR</w:t>
            </w:r>
          </w:p>
          <w:p w14:paraId="2FC6EFED" w14:textId="77777777" w:rsidR="00056939" w:rsidRPr="00D168D1" w:rsidRDefault="00056939" w:rsidP="000376FA">
            <w:pPr>
              <w:ind w:left="-108" w:right="-109"/>
              <w:jc w:val="center"/>
              <w:rPr>
                <w:rFonts w:ascii="Times New Roman" w:hAnsi="Times New Roman" w:cs="Times New Roman"/>
                <w:i/>
              </w:rPr>
            </w:pPr>
          </w:p>
          <w:p w14:paraId="7DEF1BF4" w14:textId="77777777" w:rsidR="00056939" w:rsidRPr="00D168D1" w:rsidRDefault="00056939" w:rsidP="000376FA">
            <w:pPr>
              <w:ind w:left="-108" w:right="-109"/>
              <w:jc w:val="center"/>
              <w:rPr>
                <w:rFonts w:ascii="Times New Roman" w:hAnsi="Times New Roman" w:cs="Times New Roman"/>
                <w:i/>
              </w:rPr>
            </w:pPr>
          </w:p>
          <w:p w14:paraId="59105D12" w14:textId="77777777" w:rsidR="00056939" w:rsidRPr="00D168D1" w:rsidRDefault="00056939" w:rsidP="000376FA">
            <w:pPr>
              <w:ind w:right="-109"/>
              <w:rPr>
                <w:rFonts w:ascii="Times New Roman" w:hAnsi="Times New Roman" w:cs="Times New Roman"/>
                <w:i/>
              </w:rPr>
            </w:pPr>
          </w:p>
          <w:p w14:paraId="63CF5813" w14:textId="77777777" w:rsidR="00056939" w:rsidRPr="00D168D1" w:rsidRDefault="00056939" w:rsidP="000376FA">
            <w:pPr>
              <w:ind w:right="-109"/>
              <w:rPr>
                <w:rFonts w:ascii="Times New Roman" w:hAnsi="Times New Roman" w:cs="Times New Roman"/>
                <w:i/>
              </w:rPr>
            </w:pPr>
          </w:p>
        </w:tc>
        <w:tc>
          <w:tcPr>
            <w:tcW w:w="992" w:type="dxa"/>
            <w:tcBorders>
              <w:top w:val="single" w:sz="6" w:space="0" w:color="auto"/>
              <w:left w:val="single" w:sz="6" w:space="0" w:color="auto"/>
              <w:bottom w:val="single" w:sz="6" w:space="0" w:color="auto"/>
              <w:right w:val="single" w:sz="6" w:space="0" w:color="auto"/>
            </w:tcBorders>
          </w:tcPr>
          <w:p w14:paraId="2472B742" w14:textId="77777777" w:rsidR="00056939" w:rsidRPr="00D168D1" w:rsidRDefault="00056939" w:rsidP="000376FA">
            <w:pPr>
              <w:rPr>
                <w:rFonts w:ascii="Times New Roman" w:hAnsi="Times New Roman" w:cs="Times New Roman"/>
              </w:rPr>
            </w:pPr>
          </w:p>
        </w:tc>
      </w:tr>
      <w:tr w:rsidR="00056939" w:rsidRPr="00D168D1" w14:paraId="1B707025" w14:textId="77777777" w:rsidTr="00D168D1">
        <w:trPr>
          <w:trHeight w:val="5177"/>
        </w:trPr>
        <w:tc>
          <w:tcPr>
            <w:tcW w:w="851" w:type="dxa"/>
            <w:tcBorders>
              <w:top w:val="single" w:sz="6" w:space="0" w:color="auto"/>
              <w:left w:val="single" w:sz="6" w:space="0" w:color="auto"/>
              <w:bottom w:val="single" w:sz="6" w:space="0" w:color="auto"/>
              <w:right w:val="single" w:sz="6" w:space="0" w:color="auto"/>
            </w:tcBorders>
          </w:tcPr>
          <w:p w14:paraId="259BF5CC"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3</w:t>
            </w:r>
          </w:p>
        </w:tc>
        <w:tc>
          <w:tcPr>
            <w:tcW w:w="1134" w:type="dxa"/>
            <w:tcBorders>
              <w:top w:val="single" w:sz="6" w:space="0" w:color="auto"/>
              <w:left w:val="single" w:sz="6" w:space="0" w:color="auto"/>
              <w:bottom w:val="single" w:sz="6" w:space="0" w:color="auto"/>
              <w:right w:val="single" w:sz="6" w:space="0" w:color="auto"/>
            </w:tcBorders>
          </w:tcPr>
          <w:p w14:paraId="6B31532C"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t>6</w:t>
            </w:r>
          </w:p>
          <w:p w14:paraId="5E50A470"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bCs/>
              </w:rPr>
              <w:t>6.1.1</w:t>
            </w:r>
          </w:p>
        </w:tc>
        <w:tc>
          <w:tcPr>
            <w:tcW w:w="6804" w:type="dxa"/>
            <w:tcBorders>
              <w:top w:val="single" w:sz="6" w:space="0" w:color="auto"/>
              <w:left w:val="single" w:sz="6" w:space="0" w:color="auto"/>
              <w:bottom w:val="single" w:sz="6" w:space="0" w:color="auto"/>
              <w:right w:val="single" w:sz="6" w:space="0" w:color="auto"/>
            </w:tcBorders>
          </w:tcPr>
          <w:p w14:paraId="56C1346D" w14:textId="34128F29" w:rsidR="00056939" w:rsidRPr="00D168D1" w:rsidRDefault="00056939" w:rsidP="000376FA">
            <w:pPr>
              <w:snapToGrid w:val="0"/>
              <w:spacing w:line="200" w:lineRule="exact"/>
              <w:rPr>
                <w:rFonts w:ascii="Times New Roman" w:hAnsi="Times New Roman" w:cs="Times New Roman"/>
                <w:b/>
                <w:bCs/>
              </w:rPr>
            </w:pPr>
            <w:r w:rsidRPr="00D168D1">
              <w:rPr>
                <w:rFonts w:ascii="Times New Roman" w:hAnsi="Times New Roman" w:cs="Times New Roman"/>
                <w:b/>
                <w:bCs/>
              </w:rPr>
              <w:t>6. Planlama</w:t>
            </w:r>
          </w:p>
          <w:p w14:paraId="4D052E56" w14:textId="77777777" w:rsidR="00056939" w:rsidRPr="00D168D1" w:rsidRDefault="00056939" w:rsidP="000376FA">
            <w:pPr>
              <w:snapToGrid w:val="0"/>
              <w:spacing w:line="200" w:lineRule="exact"/>
              <w:rPr>
                <w:rFonts w:ascii="Times New Roman" w:hAnsi="Times New Roman" w:cs="Times New Roman"/>
                <w:b/>
                <w:bCs/>
              </w:rPr>
            </w:pPr>
            <w:r w:rsidRPr="00D168D1">
              <w:rPr>
                <w:rFonts w:ascii="Times New Roman" w:hAnsi="Times New Roman" w:cs="Times New Roman"/>
                <w:b/>
                <w:bCs/>
              </w:rPr>
              <w:t>Genel</w:t>
            </w:r>
          </w:p>
          <w:p w14:paraId="5ACF72EE"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BGYS’nin amaçlanan çıktılarının elde edilmesi için gerekli risk ve fırsatlar tanımlanmış mı?</w:t>
            </w:r>
          </w:p>
          <w:p w14:paraId="6378FE8F"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Kuruluş aşağıdakileri tanımlamış mı?</w:t>
            </w:r>
          </w:p>
          <w:p w14:paraId="33CA9595"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Bu risk ve fırsatların ele alınması için faaliyetler</w:t>
            </w:r>
          </w:p>
          <w:p w14:paraId="7DD9429A"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Faaliyetleri, bilgi güvenliği yönetim sistemi süreçleri ile bütünleştirme ve uygulama</w:t>
            </w:r>
          </w:p>
          <w:p w14:paraId="12DD071C"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rPr>
              <w:t xml:space="preserve">Faaliyetlerin etkinliğinin değerlendirilmesi </w:t>
            </w:r>
          </w:p>
        </w:tc>
        <w:tc>
          <w:tcPr>
            <w:tcW w:w="5812" w:type="dxa"/>
            <w:tcBorders>
              <w:top w:val="single" w:sz="6" w:space="0" w:color="auto"/>
              <w:left w:val="single" w:sz="6" w:space="0" w:color="auto"/>
              <w:bottom w:val="single" w:sz="6" w:space="0" w:color="auto"/>
              <w:right w:val="single" w:sz="6" w:space="0" w:color="auto"/>
            </w:tcBorders>
          </w:tcPr>
          <w:p w14:paraId="446665B5"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fldChar w:fldCharType="begin">
                <w:ffData>
                  <w:name w:val=""/>
                  <w:enabled/>
                  <w:calcOnExit w:val="0"/>
                  <w:checkBox>
                    <w:sizeAuto/>
                    <w:default w:val="1"/>
                  </w:checkBox>
                </w:ffData>
              </w:fldChar>
            </w:r>
            <w:r w:rsidRPr="00D168D1">
              <w:rPr>
                <w:rFonts w:ascii="Times New Roman" w:hAnsi="Times New Roman" w:cs="Times New Roman"/>
                <w:i/>
              </w:rPr>
              <w:instrText xml:space="preserve"> FORMCHECKBOX </w:instrText>
            </w:r>
            <w:r w:rsidRPr="00D168D1">
              <w:rPr>
                <w:rFonts w:ascii="Times New Roman" w:hAnsi="Times New Roman" w:cs="Times New Roman"/>
                <w:i/>
              </w:rPr>
            </w:r>
            <w:r w:rsidRPr="00D168D1">
              <w:rPr>
                <w:rFonts w:ascii="Times New Roman" w:hAnsi="Times New Roman" w:cs="Times New Roman"/>
                <w:i/>
              </w:rPr>
              <w:fldChar w:fldCharType="separate"/>
            </w:r>
            <w:r w:rsidRPr="00D168D1">
              <w:rPr>
                <w:rFonts w:ascii="Times New Roman" w:hAnsi="Times New Roman" w:cs="Times New Roman"/>
                <w:i/>
              </w:rPr>
              <w:fldChar w:fldCharType="end"/>
            </w:r>
            <w:r w:rsidRPr="00D168D1">
              <w:rPr>
                <w:rFonts w:ascii="Times New Roman" w:hAnsi="Times New Roman" w:cs="Times New Roman"/>
                <w:i/>
              </w:rPr>
              <w:t xml:space="preserve"> PRS-03 BG RİSK ANALİZİ VE DEĞERLENDİRME PROSEDÜRÜ</w:t>
            </w:r>
          </w:p>
          <w:p w14:paraId="2758B4DC" w14:textId="77777777" w:rsidR="00056939" w:rsidRPr="00D168D1" w:rsidRDefault="00056939" w:rsidP="000376FA">
            <w:pPr>
              <w:ind w:left="-108" w:right="-109"/>
              <w:jc w:val="center"/>
              <w:rPr>
                <w:rFonts w:ascii="Times New Roman" w:hAnsi="Times New Roman" w:cs="Times New Roman"/>
                <w:i/>
              </w:rPr>
            </w:pPr>
          </w:p>
          <w:p w14:paraId="111F292D"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fldChar w:fldCharType="begin">
                <w:ffData>
                  <w:name w:val=""/>
                  <w:enabled/>
                  <w:calcOnExit w:val="0"/>
                  <w:checkBox>
                    <w:sizeAuto/>
                    <w:default w:val="1"/>
                  </w:checkBox>
                </w:ffData>
              </w:fldChar>
            </w:r>
            <w:r w:rsidRPr="00D168D1">
              <w:rPr>
                <w:rFonts w:ascii="Times New Roman" w:hAnsi="Times New Roman" w:cs="Times New Roman"/>
                <w:i/>
              </w:rPr>
              <w:instrText xml:space="preserve"> FORMCHECKBOX </w:instrText>
            </w:r>
            <w:r w:rsidRPr="00D168D1">
              <w:rPr>
                <w:rFonts w:ascii="Times New Roman" w:hAnsi="Times New Roman" w:cs="Times New Roman"/>
                <w:i/>
              </w:rPr>
            </w:r>
            <w:r w:rsidRPr="00D168D1">
              <w:rPr>
                <w:rFonts w:ascii="Times New Roman" w:hAnsi="Times New Roman" w:cs="Times New Roman"/>
                <w:i/>
              </w:rPr>
              <w:fldChar w:fldCharType="separate"/>
            </w:r>
            <w:r w:rsidRPr="00D168D1">
              <w:rPr>
                <w:rFonts w:ascii="Times New Roman" w:hAnsi="Times New Roman" w:cs="Times New Roman"/>
                <w:i/>
              </w:rPr>
              <w:fldChar w:fldCharType="end"/>
            </w:r>
            <w:r w:rsidRPr="00D168D1">
              <w:rPr>
                <w:rFonts w:ascii="Times New Roman" w:hAnsi="Times New Roman" w:cs="Times New Roman"/>
                <w:i/>
              </w:rPr>
              <w:t xml:space="preserve"> Risk Değerlendirme ve Risk İşleme Tablosu</w:t>
            </w:r>
          </w:p>
          <w:p w14:paraId="737B613C" w14:textId="77777777" w:rsidR="00056939" w:rsidRPr="00D168D1" w:rsidRDefault="00056939" w:rsidP="000376FA">
            <w:pPr>
              <w:ind w:left="-108" w:right="-109"/>
              <w:jc w:val="center"/>
              <w:rPr>
                <w:rFonts w:ascii="Times New Roman" w:hAnsi="Times New Roman" w:cs="Times New Roman"/>
                <w:i/>
              </w:rPr>
            </w:pPr>
          </w:p>
          <w:p w14:paraId="5F4E3C59" w14:textId="77777777" w:rsidR="00056939" w:rsidRPr="00D168D1" w:rsidRDefault="00056939" w:rsidP="000376FA">
            <w:pPr>
              <w:ind w:left="-108" w:right="-109"/>
              <w:rPr>
                <w:rFonts w:ascii="Times New Roman" w:hAnsi="Times New Roman" w:cs="Times New Roman"/>
                <w:i/>
                <w:iCs/>
              </w:rPr>
            </w:pPr>
          </w:p>
        </w:tc>
        <w:tc>
          <w:tcPr>
            <w:tcW w:w="992" w:type="dxa"/>
            <w:tcBorders>
              <w:top w:val="single" w:sz="6" w:space="0" w:color="auto"/>
              <w:left w:val="single" w:sz="6" w:space="0" w:color="auto"/>
              <w:bottom w:val="single" w:sz="6" w:space="0" w:color="auto"/>
              <w:right w:val="single" w:sz="6" w:space="0" w:color="auto"/>
            </w:tcBorders>
          </w:tcPr>
          <w:p w14:paraId="576DFE6B" w14:textId="77777777" w:rsidR="00056939" w:rsidRPr="00D168D1" w:rsidRDefault="00056939" w:rsidP="000376FA">
            <w:pPr>
              <w:rPr>
                <w:rFonts w:ascii="Times New Roman" w:hAnsi="Times New Roman" w:cs="Times New Roman"/>
              </w:rPr>
            </w:pPr>
          </w:p>
          <w:p w14:paraId="31C631C7" w14:textId="77777777" w:rsidR="00056939" w:rsidRPr="00D168D1" w:rsidRDefault="00056939" w:rsidP="000376FA">
            <w:pPr>
              <w:rPr>
                <w:rFonts w:ascii="Times New Roman" w:hAnsi="Times New Roman" w:cs="Times New Roman"/>
              </w:rPr>
            </w:pPr>
          </w:p>
        </w:tc>
      </w:tr>
      <w:tr w:rsidR="00056939" w:rsidRPr="00D168D1" w14:paraId="4C393C02" w14:textId="77777777" w:rsidTr="00D168D1">
        <w:trPr>
          <w:trHeight w:val="400"/>
        </w:trPr>
        <w:tc>
          <w:tcPr>
            <w:tcW w:w="851" w:type="dxa"/>
            <w:tcBorders>
              <w:top w:val="single" w:sz="6" w:space="0" w:color="auto"/>
              <w:left w:val="single" w:sz="6" w:space="0" w:color="auto"/>
              <w:bottom w:val="single" w:sz="6" w:space="0" w:color="auto"/>
              <w:right w:val="single" w:sz="6" w:space="0" w:color="auto"/>
            </w:tcBorders>
          </w:tcPr>
          <w:p w14:paraId="438AEE8B"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4</w:t>
            </w:r>
          </w:p>
        </w:tc>
        <w:tc>
          <w:tcPr>
            <w:tcW w:w="1134" w:type="dxa"/>
            <w:tcBorders>
              <w:top w:val="single" w:sz="6" w:space="0" w:color="auto"/>
              <w:left w:val="single" w:sz="6" w:space="0" w:color="auto"/>
              <w:bottom w:val="single" w:sz="6" w:space="0" w:color="auto"/>
              <w:right w:val="single" w:sz="6" w:space="0" w:color="auto"/>
            </w:tcBorders>
          </w:tcPr>
          <w:p w14:paraId="43EE1FB1"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bCs/>
              </w:rPr>
              <w:t>6.1.2</w:t>
            </w:r>
          </w:p>
        </w:tc>
        <w:tc>
          <w:tcPr>
            <w:tcW w:w="6804" w:type="dxa"/>
            <w:tcBorders>
              <w:top w:val="single" w:sz="6" w:space="0" w:color="auto"/>
              <w:left w:val="single" w:sz="6" w:space="0" w:color="auto"/>
              <w:bottom w:val="single" w:sz="6" w:space="0" w:color="auto"/>
              <w:right w:val="single" w:sz="6" w:space="0" w:color="auto"/>
            </w:tcBorders>
          </w:tcPr>
          <w:p w14:paraId="11BEED2E"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b/>
                <w:bCs/>
              </w:rPr>
              <w:t>Bilgi güvenliği risk değerlendirmesi</w:t>
            </w:r>
          </w:p>
          <w:p w14:paraId="649DB4B5"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Risk değerlendirmesi kabul kriterleri ve bilgi güvenliği risk değerlendirmesi yapılması için kriterler oluşturulmuş mu?</w:t>
            </w:r>
          </w:p>
          <w:p w14:paraId="112A6A09"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Tekrarlanan bilgi güvenliği riskleri için tutarlı, geçerli ve karşılaştırılabilir sonuçlar üretilmiş mi?</w:t>
            </w:r>
          </w:p>
          <w:p w14:paraId="23328C6D"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rPr>
              <w:t>Bilgi güvenliği yönetim sistemi kapsamı dâhilindeki bilginin gizlilik, bütünlük ve erişilebilirlik kayıpları tespit edilmiş mi?</w:t>
            </w:r>
          </w:p>
          <w:p w14:paraId="6541EB11" w14:textId="77777777" w:rsidR="00056939" w:rsidRPr="00D168D1" w:rsidRDefault="00056939" w:rsidP="000376FA">
            <w:pPr>
              <w:snapToGrid w:val="0"/>
              <w:rPr>
                <w:rFonts w:ascii="Times New Roman" w:hAnsi="Times New Roman" w:cs="Times New Roman"/>
                <w:b/>
                <w:bCs/>
              </w:rPr>
            </w:pPr>
            <w:r w:rsidRPr="00D168D1">
              <w:rPr>
                <w:rFonts w:ascii="Times New Roman" w:hAnsi="Times New Roman" w:cs="Times New Roman"/>
              </w:rPr>
              <w:t>Risk sahipleri belirlenmiş mi?</w:t>
            </w:r>
          </w:p>
          <w:p w14:paraId="2CE3D13B"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Bilgi güvenliği riskleri analizi aşağıdakileri içeriyor mu?</w:t>
            </w:r>
          </w:p>
          <w:p w14:paraId="3ADE870C"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Belirlenen riskler gerçekleştiği takdirde muhtemel sonuçların değerlendirilmesi</w:t>
            </w:r>
          </w:p>
          <w:p w14:paraId="05EF9D32"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Belirlenen risklerin gerçekleşmesi ihtimalinin gerçekçi bir şekilde değerlendirilmesi</w:t>
            </w:r>
          </w:p>
          <w:p w14:paraId="546E45BA"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rPr>
              <w:t>Risk seviyelerinin belirlenmesi</w:t>
            </w:r>
          </w:p>
          <w:p w14:paraId="36BCE375" w14:textId="7A2D7BD7" w:rsidR="00056939" w:rsidRPr="00D168D1" w:rsidRDefault="00056939" w:rsidP="00D168D1">
            <w:pPr>
              <w:snapToGrid w:val="0"/>
              <w:rPr>
                <w:rFonts w:ascii="Times New Roman" w:hAnsi="Times New Roman" w:cs="Times New Roman"/>
                <w:b/>
                <w:bCs/>
              </w:rPr>
            </w:pPr>
            <w:r w:rsidRPr="00D168D1">
              <w:rPr>
                <w:rFonts w:ascii="Times New Roman" w:hAnsi="Times New Roman" w:cs="Times New Roman"/>
              </w:rPr>
              <w:t>Bilgi güvenliği risk değerlendirme süreci ile ilgili kayıtlar tutuluyor mu?</w:t>
            </w:r>
          </w:p>
        </w:tc>
        <w:tc>
          <w:tcPr>
            <w:tcW w:w="5812" w:type="dxa"/>
            <w:tcBorders>
              <w:top w:val="single" w:sz="6" w:space="0" w:color="auto"/>
              <w:left w:val="single" w:sz="6" w:space="0" w:color="auto"/>
              <w:bottom w:val="single" w:sz="6" w:space="0" w:color="auto"/>
              <w:right w:val="single" w:sz="6" w:space="0" w:color="auto"/>
            </w:tcBorders>
          </w:tcPr>
          <w:p w14:paraId="076EDED1"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fldChar w:fldCharType="begin">
                <w:ffData>
                  <w:name w:val=""/>
                  <w:enabled/>
                  <w:calcOnExit w:val="0"/>
                  <w:checkBox>
                    <w:sizeAuto/>
                    <w:default w:val="1"/>
                  </w:checkBox>
                </w:ffData>
              </w:fldChar>
            </w:r>
            <w:r w:rsidRPr="00D168D1">
              <w:rPr>
                <w:rFonts w:ascii="Times New Roman" w:hAnsi="Times New Roman" w:cs="Times New Roman"/>
                <w:i/>
              </w:rPr>
              <w:instrText xml:space="preserve"> FORMCHECKBOX </w:instrText>
            </w:r>
            <w:r w:rsidRPr="00D168D1">
              <w:rPr>
                <w:rFonts w:ascii="Times New Roman" w:hAnsi="Times New Roman" w:cs="Times New Roman"/>
                <w:i/>
              </w:rPr>
            </w:r>
            <w:r w:rsidRPr="00D168D1">
              <w:rPr>
                <w:rFonts w:ascii="Times New Roman" w:hAnsi="Times New Roman" w:cs="Times New Roman"/>
                <w:i/>
              </w:rPr>
              <w:fldChar w:fldCharType="separate"/>
            </w:r>
            <w:r w:rsidRPr="00D168D1">
              <w:rPr>
                <w:rFonts w:ascii="Times New Roman" w:hAnsi="Times New Roman" w:cs="Times New Roman"/>
                <w:i/>
              </w:rPr>
              <w:fldChar w:fldCharType="end"/>
            </w:r>
            <w:r w:rsidRPr="00D168D1">
              <w:rPr>
                <w:rFonts w:ascii="Times New Roman" w:hAnsi="Times New Roman" w:cs="Times New Roman"/>
                <w:i/>
              </w:rPr>
              <w:t xml:space="preserve"> PRS-03 BG RİSK ANALİZİ VE DEĞERLENDİRME PROSEDÜRÜ</w:t>
            </w:r>
          </w:p>
          <w:p w14:paraId="4366AD33" w14:textId="77777777" w:rsidR="00056939" w:rsidRPr="00D168D1" w:rsidRDefault="00056939" w:rsidP="000376FA">
            <w:pPr>
              <w:ind w:left="-108" w:right="-109"/>
              <w:jc w:val="center"/>
              <w:rPr>
                <w:rFonts w:ascii="Times New Roman" w:hAnsi="Times New Roman" w:cs="Times New Roman"/>
                <w:i/>
              </w:rPr>
            </w:pPr>
          </w:p>
          <w:p w14:paraId="550F5CFC"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fldChar w:fldCharType="begin">
                <w:ffData>
                  <w:name w:val=""/>
                  <w:enabled/>
                  <w:calcOnExit w:val="0"/>
                  <w:checkBox>
                    <w:sizeAuto/>
                    <w:default w:val="1"/>
                  </w:checkBox>
                </w:ffData>
              </w:fldChar>
            </w:r>
            <w:r w:rsidRPr="00D168D1">
              <w:rPr>
                <w:rFonts w:ascii="Times New Roman" w:hAnsi="Times New Roman" w:cs="Times New Roman"/>
                <w:i/>
              </w:rPr>
              <w:instrText xml:space="preserve"> FORMCHECKBOX </w:instrText>
            </w:r>
            <w:r w:rsidRPr="00D168D1">
              <w:rPr>
                <w:rFonts w:ascii="Times New Roman" w:hAnsi="Times New Roman" w:cs="Times New Roman"/>
                <w:i/>
              </w:rPr>
            </w:r>
            <w:r w:rsidRPr="00D168D1">
              <w:rPr>
                <w:rFonts w:ascii="Times New Roman" w:hAnsi="Times New Roman" w:cs="Times New Roman"/>
                <w:i/>
              </w:rPr>
              <w:fldChar w:fldCharType="separate"/>
            </w:r>
            <w:r w:rsidRPr="00D168D1">
              <w:rPr>
                <w:rFonts w:ascii="Times New Roman" w:hAnsi="Times New Roman" w:cs="Times New Roman"/>
                <w:i/>
              </w:rPr>
              <w:fldChar w:fldCharType="end"/>
            </w:r>
            <w:r w:rsidRPr="00D168D1">
              <w:rPr>
                <w:rFonts w:ascii="Times New Roman" w:hAnsi="Times New Roman" w:cs="Times New Roman"/>
                <w:i/>
              </w:rPr>
              <w:t xml:space="preserve"> TBL-01 Risk Değerlendirme ve Risk İşleme Tablosu</w:t>
            </w:r>
          </w:p>
          <w:p w14:paraId="496F191F" w14:textId="77777777" w:rsidR="00056939" w:rsidRPr="00D168D1" w:rsidRDefault="00056939" w:rsidP="000376FA">
            <w:pPr>
              <w:ind w:left="-108" w:right="-109"/>
              <w:jc w:val="center"/>
              <w:rPr>
                <w:rFonts w:ascii="Times New Roman" w:hAnsi="Times New Roman" w:cs="Times New Roman"/>
                <w:i/>
              </w:rPr>
            </w:pPr>
          </w:p>
          <w:p w14:paraId="4623917A"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fldChar w:fldCharType="begin">
                <w:ffData>
                  <w:name w:val=""/>
                  <w:enabled/>
                  <w:calcOnExit w:val="0"/>
                  <w:checkBox>
                    <w:sizeAuto/>
                    <w:default w:val="1"/>
                  </w:checkBox>
                </w:ffData>
              </w:fldChar>
            </w:r>
            <w:r w:rsidRPr="00D168D1">
              <w:rPr>
                <w:rFonts w:ascii="Times New Roman" w:hAnsi="Times New Roman" w:cs="Times New Roman"/>
                <w:i/>
              </w:rPr>
              <w:instrText xml:space="preserve"> FORMCHECKBOX </w:instrText>
            </w:r>
            <w:r w:rsidRPr="00D168D1">
              <w:rPr>
                <w:rFonts w:ascii="Times New Roman" w:hAnsi="Times New Roman" w:cs="Times New Roman"/>
                <w:i/>
              </w:rPr>
            </w:r>
            <w:r w:rsidRPr="00D168D1">
              <w:rPr>
                <w:rFonts w:ascii="Times New Roman" w:hAnsi="Times New Roman" w:cs="Times New Roman"/>
                <w:i/>
              </w:rPr>
              <w:fldChar w:fldCharType="separate"/>
            </w:r>
            <w:r w:rsidRPr="00D168D1">
              <w:rPr>
                <w:rFonts w:ascii="Times New Roman" w:hAnsi="Times New Roman" w:cs="Times New Roman"/>
                <w:i/>
              </w:rPr>
              <w:fldChar w:fldCharType="end"/>
            </w:r>
            <w:r w:rsidRPr="00D168D1">
              <w:rPr>
                <w:rFonts w:ascii="Times New Roman" w:hAnsi="Times New Roman" w:cs="Times New Roman"/>
                <w:i/>
              </w:rPr>
              <w:t xml:space="preserve">   5x5 OLASILIK X ETKİ = 25 MAX RİSK</w:t>
            </w:r>
          </w:p>
          <w:p w14:paraId="5D90DFA4"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 xml:space="preserve">         9 KABUL EDİLEBİLİR RİSK SEVİYESİ</w:t>
            </w:r>
          </w:p>
          <w:p w14:paraId="19E08D1E"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iCs/>
              </w:rPr>
              <w:t>36 ADET RİSK DEĞERLENDRİLMİŞTİR. 15 ADET RİSK İÇİN RİSK İŞLEME GERÇEKLEŞTİRİLMİŞ.21 ADET RİSK 9 ALTINDA KALDIĞI İÇİN İŞLENMEMİŞTİR.ARTIK RİSK BULUNMAMAKTADIR.</w:t>
            </w:r>
          </w:p>
        </w:tc>
        <w:tc>
          <w:tcPr>
            <w:tcW w:w="992" w:type="dxa"/>
            <w:tcBorders>
              <w:top w:val="single" w:sz="6" w:space="0" w:color="auto"/>
              <w:left w:val="single" w:sz="6" w:space="0" w:color="auto"/>
              <w:bottom w:val="single" w:sz="6" w:space="0" w:color="auto"/>
              <w:right w:val="single" w:sz="6" w:space="0" w:color="auto"/>
            </w:tcBorders>
          </w:tcPr>
          <w:p w14:paraId="56927903" w14:textId="77777777" w:rsidR="00056939" w:rsidRPr="00D168D1" w:rsidRDefault="00056939" w:rsidP="000376FA">
            <w:pPr>
              <w:rPr>
                <w:rFonts w:ascii="Times New Roman" w:hAnsi="Times New Roman" w:cs="Times New Roman"/>
              </w:rPr>
            </w:pPr>
          </w:p>
        </w:tc>
      </w:tr>
      <w:tr w:rsidR="00056939" w:rsidRPr="00D168D1" w14:paraId="32A34CB0" w14:textId="77777777" w:rsidTr="00D168D1">
        <w:trPr>
          <w:trHeight w:val="2200"/>
        </w:trPr>
        <w:tc>
          <w:tcPr>
            <w:tcW w:w="851" w:type="dxa"/>
            <w:tcBorders>
              <w:top w:val="single" w:sz="6" w:space="0" w:color="auto"/>
              <w:left w:val="single" w:sz="6" w:space="0" w:color="auto"/>
              <w:bottom w:val="single" w:sz="6" w:space="0" w:color="auto"/>
              <w:right w:val="single" w:sz="6" w:space="0" w:color="auto"/>
            </w:tcBorders>
          </w:tcPr>
          <w:p w14:paraId="4AC00359"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5</w:t>
            </w:r>
          </w:p>
        </w:tc>
        <w:tc>
          <w:tcPr>
            <w:tcW w:w="1134" w:type="dxa"/>
            <w:tcBorders>
              <w:top w:val="single" w:sz="6" w:space="0" w:color="auto"/>
              <w:left w:val="single" w:sz="6" w:space="0" w:color="auto"/>
              <w:bottom w:val="single" w:sz="6" w:space="0" w:color="auto"/>
              <w:right w:val="single" w:sz="6" w:space="0" w:color="auto"/>
            </w:tcBorders>
          </w:tcPr>
          <w:p w14:paraId="434D5961"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6.2</w:t>
            </w:r>
          </w:p>
        </w:tc>
        <w:tc>
          <w:tcPr>
            <w:tcW w:w="6804" w:type="dxa"/>
            <w:tcBorders>
              <w:top w:val="single" w:sz="6" w:space="0" w:color="auto"/>
              <w:left w:val="single" w:sz="6" w:space="0" w:color="auto"/>
              <w:bottom w:val="single" w:sz="6" w:space="0" w:color="auto"/>
              <w:right w:val="single" w:sz="6" w:space="0" w:color="auto"/>
            </w:tcBorders>
          </w:tcPr>
          <w:p w14:paraId="096AB53C" w14:textId="77777777" w:rsidR="00056939" w:rsidRPr="00D168D1" w:rsidRDefault="00056939" w:rsidP="000376FA">
            <w:pPr>
              <w:snapToGrid w:val="0"/>
              <w:spacing w:line="200" w:lineRule="exact"/>
              <w:rPr>
                <w:rFonts w:ascii="Times New Roman" w:hAnsi="Times New Roman" w:cs="Times New Roman"/>
                <w:b/>
              </w:rPr>
            </w:pPr>
            <w:r w:rsidRPr="00D168D1">
              <w:rPr>
                <w:rFonts w:ascii="Times New Roman" w:hAnsi="Times New Roman" w:cs="Times New Roman"/>
                <w:b/>
              </w:rPr>
              <w:t>Bilgi güvenliği amaçları ve bu amaçları başarmak için planlama</w:t>
            </w:r>
          </w:p>
          <w:p w14:paraId="5DB76DDA"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Bilgi güvenliği amaçları belirlenmiş ve dokümante edilmiş mi?</w:t>
            </w:r>
          </w:p>
          <w:p w14:paraId="60FE20BB"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Amaçlar ölçülebilir mi?</w:t>
            </w:r>
          </w:p>
          <w:p w14:paraId="103A8C4A"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Kalite politikası ile tutarlı mı?</w:t>
            </w:r>
          </w:p>
          <w:p w14:paraId="3124AB01" w14:textId="77777777" w:rsidR="00056939" w:rsidRPr="00D168D1" w:rsidRDefault="00056939" w:rsidP="000376FA">
            <w:pPr>
              <w:snapToGrid w:val="0"/>
              <w:spacing w:line="200" w:lineRule="exact"/>
              <w:rPr>
                <w:rFonts w:ascii="Times New Roman" w:hAnsi="Times New Roman" w:cs="Times New Roman"/>
                <w:b/>
                <w:bCs/>
              </w:rPr>
            </w:pPr>
            <w:r w:rsidRPr="00D168D1">
              <w:rPr>
                <w:rFonts w:ascii="Times New Roman" w:hAnsi="Times New Roman" w:cs="Times New Roman"/>
              </w:rPr>
              <w:t>Çalışanlar tarafından biliniyor mu?</w:t>
            </w:r>
          </w:p>
          <w:p w14:paraId="66C12113" w14:textId="77777777" w:rsidR="00056939" w:rsidRPr="00D168D1" w:rsidRDefault="00056939" w:rsidP="000376FA">
            <w:pPr>
              <w:pStyle w:val="stBilgi"/>
              <w:rPr>
                <w:rFonts w:ascii="Times New Roman" w:hAnsi="Times New Roman" w:cs="Times New Roman"/>
              </w:rPr>
            </w:pPr>
          </w:p>
        </w:tc>
        <w:tc>
          <w:tcPr>
            <w:tcW w:w="5812" w:type="dxa"/>
            <w:tcBorders>
              <w:top w:val="single" w:sz="6" w:space="0" w:color="auto"/>
              <w:left w:val="single" w:sz="6" w:space="0" w:color="auto"/>
              <w:bottom w:val="single" w:sz="6" w:space="0" w:color="auto"/>
              <w:right w:val="single" w:sz="6" w:space="0" w:color="auto"/>
            </w:tcBorders>
            <w:vAlign w:val="center"/>
          </w:tcPr>
          <w:p w14:paraId="1A1EBC55" w14:textId="77777777" w:rsidR="00056939" w:rsidRPr="00D168D1" w:rsidRDefault="00056939" w:rsidP="000376FA">
            <w:pPr>
              <w:ind w:right="-109"/>
              <w:rPr>
                <w:rFonts w:ascii="Times New Roman" w:hAnsi="Times New Roman" w:cs="Times New Roman"/>
                <w:i/>
                <w:iCs/>
              </w:rPr>
            </w:pPr>
            <w:r w:rsidRPr="00D168D1">
              <w:rPr>
                <w:rFonts w:ascii="Times New Roman" w:hAnsi="Times New Roman" w:cs="Times New Roman"/>
                <w:i/>
                <w:iCs/>
              </w:rPr>
              <w:t>BGYS Süreç Performans Hedefleri Listesi</w:t>
            </w:r>
          </w:p>
        </w:tc>
        <w:tc>
          <w:tcPr>
            <w:tcW w:w="992" w:type="dxa"/>
            <w:tcBorders>
              <w:top w:val="single" w:sz="6" w:space="0" w:color="auto"/>
              <w:left w:val="single" w:sz="6" w:space="0" w:color="auto"/>
              <w:bottom w:val="single" w:sz="6" w:space="0" w:color="auto"/>
              <w:right w:val="single" w:sz="6" w:space="0" w:color="auto"/>
            </w:tcBorders>
          </w:tcPr>
          <w:p w14:paraId="282BC7F8" w14:textId="77777777" w:rsidR="00056939" w:rsidRPr="00D168D1" w:rsidRDefault="00056939" w:rsidP="000376FA">
            <w:pPr>
              <w:rPr>
                <w:rFonts w:ascii="Times New Roman" w:hAnsi="Times New Roman" w:cs="Times New Roman"/>
              </w:rPr>
            </w:pPr>
          </w:p>
        </w:tc>
      </w:tr>
      <w:tr w:rsidR="00056939" w:rsidRPr="00D168D1" w14:paraId="446F19AE" w14:textId="77777777" w:rsidTr="00D168D1">
        <w:trPr>
          <w:trHeight w:val="2966"/>
        </w:trPr>
        <w:tc>
          <w:tcPr>
            <w:tcW w:w="851" w:type="dxa"/>
            <w:tcBorders>
              <w:top w:val="single" w:sz="6" w:space="0" w:color="auto"/>
              <w:left w:val="single" w:sz="6" w:space="0" w:color="auto"/>
              <w:bottom w:val="single" w:sz="6" w:space="0" w:color="auto"/>
              <w:right w:val="single" w:sz="6" w:space="0" w:color="auto"/>
            </w:tcBorders>
          </w:tcPr>
          <w:p w14:paraId="3DC1BC60"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t>6</w:t>
            </w:r>
          </w:p>
        </w:tc>
        <w:tc>
          <w:tcPr>
            <w:tcW w:w="1134" w:type="dxa"/>
            <w:tcBorders>
              <w:top w:val="single" w:sz="6" w:space="0" w:color="auto"/>
              <w:left w:val="single" w:sz="6" w:space="0" w:color="auto"/>
              <w:bottom w:val="single" w:sz="6" w:space="0" w:color="auto"/>
              <w:right w:val="single" w:sz="6" w:space="0" w:color="auto"/>
            </w:tcBorders>
          </w:tcPr>
          <w:p w14:paraId="4C6490CE"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7.1</w:t>
            </w:r>
          </w:p>
        </w:tc>
        <w:tc>
          <w:tcPr>
            <w:tcW w:w="6804" w:type="dxa"/>
            <w:tcBorders>
              <w:top w:val="single" w:sz="6" w:space="0" w:color="auto"/>
              <w:left w:val="single" w:sz="6" w:space="0" w:color="auto"/>
              <w:bottom w:val="single" w:sz="6" w:space="0" w:color="auto"/>
              <w:right w:val="single" w:sz="6" w:space="0" w:color="auto"/>
            </w:tcBorders>
          </w:tcPr>
          <w:p w14:paraId="4914182F"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b/>
              </w:rPr>
              <w:t>Kaynaklar</w:t>
            </w:r>
          </w:p>
          <w:p w14:paraId="22F0ABC0" w14:textId="77777777" w:rsidR="00056939" w:rsidRPr="00D168D1" w:rsidRDefault="00056939" w:rsidP="000376FA">
            <w:pPr>
              <w:snapToGrid w:val="0"/>
              <w:spacing w:line="200" w:lineRule="exact"/>
              <w:rPr>
                <w:rFonts w:ascii="Times New Roman" w:hAnsi="Times New Roman" w:cs="Times New Roman"/>
                <w:kern w:val="1"/>
              </w:rPr>
            </w:pPr>
            <w:r w:rsidRPr="00D168D1">
              <w:rPr>
                <w:rFonts w:ascii="Times New Roman" w:hAnsi="Times New Roman" w:cs="Times New Roman"/>
                <w:kern w:val="1"/>
              </w:rPr>
              <w:t>BGYS’nin kurulması, uygulanması, sürdürülmesi ve sürekli iyileştirilmesi için gerekli kaynaklar sağlanıyor mu?</w:t>
            </w:r>
          </w:p>
          <w:p w14:paraId="05F9B514" w14:textId="77777777" w:rsidR="00056939" w:rsidRPr="00D168D1" w:rsidRDefault="00056939" w:rsidP="000376FA">
            <w:pPr>
              <w:snapToGrid w:val="0"/>
              <w:rPr>
                <w:rFonts w:ascii="Times New Roman" w:hAnsi="Times New Roman" w:cs="Times New Roman"/>
                <w:bCs/>
              </w:rPr>
            </w:pPr>
            <w:r w:rsidRPr="00D168D1">
              <w:rPr>
                <w:rFonts w:ascii="Times New Roman" w:hAnsi="Times New Roman" w:cs="Times New Roman"/>
                <w:i/>
                <w:iCs/>
                <w:kern w:val="1"/>
              </w:rPr>
              <w:t>İhtiyaç</w:t>
            </w:r>
            <w:r w:rsidRPr="00D168D1">
              <w:rPr>
                <w:rFonts w:ascii="Times New Roman" w:hAnsi="Times New Roman" w:cs="Times New Roman"/>
                <w:kern w:val="1"/>
              </w:rPr>
              <w:t>; Talep formu</w:t>
            </w:r>
            <w:r w:rsidRPr="00D168D1">
              <w:rPr>
                <w:rFonts w:ascii="Times New Roman" w:hAnsi="Times New Roman" w:cs="Times New Roman"/>
                <w:b/>
              </w:rPr>
              <w:t xml:space="preserve">, </w:t>
            </w:r>
            <w:r w:rsidRPr="00D168D1">
              <w:rPr>
                <w:rFonts w:ascii="Times New Roman" w:hAnsi="Times New Roman" w:cs="Times New Roman"/>
                <w:kern w:val="1"/>
              </w:rPr>
              <w:t>Toplantı</w:t>
            </w:r>
            <w:r w:rsidRPr="00D168D1">
              <w:rPr>
                <w:rFonts w:ascii="Times New Roman" w:hAnsi="Times New Roman" w:cs="Times New Roman"/>
                <w:b/>
              </w:rPr>
              <w:t xml:space="preserve">, </w:t>
            </w:r>
            <w:r w:rsidRPr="00D168D1">
              <w:rPr>
                <w:rFonts w:ascii="Times New Roman" w:hAnsi="Times New Roman" w:cs="Times New Roman"/>
                <w:bCs/>
              </w:rPr>
              <w:t>veri analizi, Diğer: ........................</w:t>
            </w:r>
          </w:p>
          <w:p w14:paraId="595B2451" w14:textId="56171572" w:rsidR="00056939" w:rsidRPr="00D168D1" w:rsidRDefault="00056939" w:rsidP="00D168D1">
            <w:pPr>
              <w:snapToGrid w:val="0"/>
              <w:jc w:val="both"/>
              <w:rPr>
                <w:rFonts w:ascii="Times New Roman" w:hAnsi="Times New Roman" w:cs="Times New Roman"/>
                <w:b/>
                <w:bCs/>
              </w:rPr>
            </w:pPr>
            <w:r w:rsidRPr="00D168D1">
              <w:rPr>
                <w:rFonts w:ascii="Times New Roman" w:hAnsi="Times New Roman" w:cs="Times New Roman"/>
                <w:i/>
                <w:iCs/>
                <w:kern w:val="1"/>
              </w:rPr>
              <w:t>Planlama</w:t>
            </w:r>
            <w:r w:rsidRPr="00D168D1">
              <w:rPr>
                <w:rFonts w:ascii="Times New Roman" w:hAnsi="Times New Roman" w:cs="Times New Roman"/>
                <w:kern w:val="1"/>
              </w:rPr>
              <w:t>; Bütçe</w:t>
            </w:r>
            <w:r w:rsidRPr="00D168D1">
              <w:rPr>
                <w:rFonts w:ascii="Times New Roman" w:hAnsi="Times New Roman" w:cs="Times New Roman"/>
                <w:b/>
              </w:rPr>
              <w:t xml:space="preserve">, </w:t>
            </w:r>
            <w:r w:rsidRPr="00D168D1">
              <w:rPr>
                <w:rFonts w:ascii="Times New Roman" w:hAnsi="Times New Roman" w:cs="Times New Roman"/>
                <w:kern w:val="1"/>
              </w:rPr>
              <w:t>Toplantı</w:t>
            </w:r>
            <w:r w:rsidRPr="00D168D1">
              <w:rPr>
                <w:rFonts w:ascii="Times New Roman" w:hAnsi="Times New Roman" w:cs="Times New Roman"/>
                <w:b/>
              </w:rPr>
              <w:t xml:space="preserve">, </w:t>
            </w:r>
            <w:r w:rsidRPr="00D168D1">
              <w:rPr>
                <w:rFonts w:ascii="Times New Roman" w:hAnsi="Times New Roman" w:cs="Times New Roman"/>
              </w:rPr>
              <w:t>İş planı</w:t>
            </w:r>
            <w:r w:rsidRPr="00D168D1">
              <w:rPr>
                <w:rFonts w:ascii="Times New Roman" w:hAnsi="Times New Roman" w:cs="Times New Roman"/>
                <w:b/>
              </w:rPr>
              <w:t xml:space="preserve"> </w:t>
            </w:r>
            <w:r w:rsidRPr="00D168D1">
              <w:rPr>
                <w:rFonts w:ascii="Times New Roman" w:hAnsi="Times New Roman" w:cs="Times New Roman"/>
                <w:bCs/>
              </w:rPr>
              <w:t>Diğer: ........................................</w:t>
            </w:r>
          </w:p>
        </w:tc>
        <w:tc>
          <w:tcPr>
            <w:tcW w:w="5812" w:type="dxa"/>
            <w:tcBorders>
              <w:top w:val="single" w:sz="6" w:space="0" w:color="auto"/>
              <w:left w:val="single" w:sz="6" w:space="0" w:color="auto"/>
              <w:bottom w:val="single" w:sz="6" w:space="0" w:color="auto"/>
              <w:right w:val="single" w:sz="6" w:space="0" w:color="auto"/>
            </w:tcBorders>
          </w:tcPr>
          <w:p w14:paraId="188D22CD"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b/>
              </w:rPr>
              <w:t xml:space="preserve">  </w:t>
            </w:r>
            <w:r w:rsidRPr="00D168D1">
              <w:rPr>
                <w:rFonts w:ascii="Times New Roman" w:hAnsi="Times New Roman" w:cs="Times New Roman"/>
                <w:i/>
              </w:rPr>
              <w:t>TOPLANTILAR, BÜTÇE, RİSK İŞLEME PLANI</w:t>
            </w:r>
          </w:p>
        </w:tc>
        <w:tc>
          <w:tcPr>
            <w:tcW w:w="992" w:type="dxa"/>
            <w:tcBorders>
              <w:top w:val="single" w:sz="6" w:space="0" w:color="auto"/>
              <w:left w:val="single" w:sz="6" w:space="0" w:color="auto"/>
              <w:bottom w:val="single" w:sz="6" w:space="0" w:color="auto"/>
              <w:right w:val="single" w:sz="6" w:space="0" w:color="auto"/>
            </w:tcBorders>
          </w:tcPr>
          <w:p w14:paraId="797CD11C" w14:textId="77777777" w:rsidR="00056939" w:rsidRPr="00D168D1" w:rsidRDefault="00056939" w:rsidP="000376FA">
            <w:pPr>
              <w:rPr>
                <w:rFonts w:ascii="Times New Roman" w:hAnsi="Times New Roman" w:cs="Times New Roman"/>
              </w:rPr>
            </w:pPr>
          </w:p>
        </w:tc>
      </w:tr>
      <w:tr w:rsidR="00056939" w:rsidRPr="00D168D1" w14:paraId="12E5E6FF" w14:textId="77777777" w:rsidTr="00D168D1">
        <w:trPr>
          <w:trHeight w:val="5176"/>
        </w:trPr>
        <w:tc>
          <w:tcPr>
            <w:tcW w:w="851" w:type="dxa"/>
            <w:tcBorders>
              <w:top w:val="single" w:sz="6" w:space="0" w:color="auto"/>
              <w:left w:val="single" w:sz="6" w:space="0" w:color="auto"/>
              <w:bottom w:val="single" w:sz="6" w:space="0" w:color="auto"/>
              <w:right w:val="single" w:sz="6" w:space="0" w:color="auto"/>
            </w:tcBorders>
          </w:tcPr>
          <w:p w14:paraId="75390173"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7</w:t>
            </w:r>
          </w:p>
        </w:tc>
        <w:tc>
          <w:tcPr>
            <w:tcW w:w="1134" w:type="dxa"/>
            <w:tcBorders>
              <w:top w:val="single" w:sz="6" w:space="0" w:color="auto"/>
              <w:left w:val="single" w:sz="6" w:space="0" w:color="auto"/>
              <w:bottom w:val="single" w:sz="6" w:space="0" w:color="auto"/>
              <w:right w:val="single" w:sz="6" w:space="0" w:color="auto"/>
            </w:tcBorders>
          </w:tcPr>
          <w:p w14:paraId="26F97F6E"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bCs/>
              </w:rPr>
              <w:t>7.2-3</w:t>
            </w:r>
          </w:p>
        </w:tc>
        <w:tc>
          <w:tcPr>
            <w:tcW w:w="6804" w:type="dxa"/>
            <w:tcBorders>
              <w:top w:val="single" w:sz="6" w:space="0" w:color="auto"/>
              <w:left w:val="single" w:sz="6" w:space="0" w:color="auto"/>
              <w:bottom w:val="single" w:sz="6" w:space="0" w:color="auto"/>
              <w:right w:val="single" w:sz="6" w:space="0" w:color="auto"/>
            </w:tcBorders>
          </w:tcPr>
          <w:p w14:paraId="4C9A731B"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b/>
                <w:bCs/>
              </w:rPr>
              <w:t>Yeterlilik ve Farkındalık</w:t>
            </w:r>
          </w:p>
          <w:p w14:paraId="5C3EABF9" w14:textId="77777777" w:rsidR="00056939" w:rsidRPr="00D168D1" w:rsidRDefault="00056939" w:rsidP="000376FA">
            <w:pPr>
              <w:snapToGrid w:val="0"/>
              <w:spacing w:line="200" w:lineRule="exact"/>
              <w:rPr>
                <w:rFonts w:ascii="Times New Roman" w:hAnsi="Times New Roman" w:cs="Times New Roman"/>
                <w:kern w:val="1"/>
              </w:rPr>
            </w:pPr>
            <w:r w:rsidRPr="00D168D1">
              <w:rPr>
                <w:rFonts w:ascii="Times New Roman" w:hAnsi="Times New Roman" w:cs="Times New Roman"/>
                <w:kern w:val="1"/>
              </w:rPr>
              <w:t>Personel yetkinlik şartları belirlenmiş mi?</w:t>
            </w:r>
          </w:p>
          <w:p w14:paraId="6B584F23" w14:textId="77777777" w:rsidR="00056939" w:rsidRPr="00D168D1" w:rsidRDefault="00056939" w:rsidP="000376FA">
            <w:pPr>
              <w:snapToGrid w:val="0"/>
              <w:spacing w:line="200" w:lineRule="exact"/>
              <w:rPr>
                <w:rFonts w:ascii="Times New Roman" w:hAnsi="Times New Roman" w:cs="Times New Roman"/>
                <w:kern w:val="1"/>
              </w:rPr>
            </w:pPr>
            <w:r w:rsidRPr="00D168D1">
              <w:rPr>
                <w:rFonts w:ascii="Times New Roman" w:hAnsi="Times New Roman" w:cs="Times New Roman"/>
                <w:kern w:val="1"/>
              </w:rPr>
              <w:t>Çalışan personel bu şartlara uygun mu?</w:t>
            </w:r>
          </w:p>
          <w:p w14:paraId="35E0F032" w14:textId="77777777" w:rsidR="00056939" w:rsidRPr="00D168D1" w:rsidRDefault="00056939" w:rsidP="000376FA">
            <w:pPr>
              <w:snapToGrid w:val="0"/>
              <w:spacing w:line="200" w:lineRule="exact"/>
              <w:jc w:val="both"/>
              <w:rPr>
                <w:rFonts w:ascii="Times New Roman" w:hAnsi="Times New Roman" w:cs="Times New Roman"/>
                <w:kern w:val="1"/>
              </w:rPr>
            </w:pPr>
            <w:r w:rsidRPr="00D168D1">
              <w:rPr>
                <w:rFonts w:ascii="Times New Roman" w:hAnsi="Times New Roman" w:cs="Times New Roman"/>
                <w:kern w:val="1"/>
              </w:rPr>
              <w:t>Eğitim planlanıyor mu?</w:t>
            </w:r>
          </w:p>
          <w:p w14:paraId="116B7905" w14:textId="77777777" w:rsidR="00056939" w:rsidRPr="00D168D1" w:rsidRDefault="00056939" w:rsidP="000376FA">
            <w:pPr>
              <w:snapToGrid w:val="0"/>
              <w:spacing w:line="200" w:lineRule="exact"/>
              <w:rPr>
                <w:rFonts w:ascii="Times New Roman" w:hAnsi="Times New Roman" w:cs="Times New Roman"/>
                <w:kern w:val="1"/>
              </w:rPr>
            </w:pPr>
            <w:r w:rsidRPr="00D168D1">
              <w:rPr>
                <w:rFonts w:ascii="Times New Roman" w:hAnsi="Times New Roman" w:cs="Times New Roman"/>
                <w:kern w:val="1"/>
              </w:rPr>
              <w:t>Yeni personel uyum eğitimi yapılıyor mu?</w:t>
            </w:r>
          </w:p>
          <w:p w14:paraId="630E79E6" w14:textId="77777777" w:rsidR="00056939" w:rsidRPr="00D168D1" w:rsidRDefault="00056939" w:rsidP="000376FA">
            <w:pPr>
              <w:snapToGrid w:val="0"/>
              <w:spacing w:line="200" w:lineRule="exact"/>
              <w:rPr>
                <w:rFonts w:ascii="Times New Roman" w:hAnsi="Times New Roman" w:cs="Times New Roman"/>
                <w:kern w:val="1"/>
              </w:rPr>
            </w:pPr>
            <w:r w:rsidRPr="00D168D1">
              <w:rPr>
                <w:rFonts w:ascii="Times New Roman" w:hAnsi="Times New Roman" w:cs="Times New Roman"/>
                <w:kern w:val="1"/>
              </w:rPr>
              <w:t>Eğitimler değerlendiriliyor mu?</w:t>
            </w:r>
          </w:p>
          <w:p w14:paraId="3D675887"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kern w:val="1"/>
              </w:rPr>
              <w:t>Eğitim kayıtları tutuluyor mu?</w:t>
            </w:r>
          </w:p>
        </w:tc>
        <w:tc>
          <w:tcPr>
            <w:tcW w:w="5812" w:type="dxa"/>
            <w:tcBorders>
              <w:top w:val="single" w:sz="6" w:space="0" w:color="auto"/>
              <w:left w:val="single" w:sz="6" w:space="0" w:color="auto"/>
              <w:bottom w:val="single" w:sz="6" w:space="0" w:color="auto"/>
              <w:right w:val="single" w:sz="6" w:space="0" w:color="auto"/>
            </w:tcBorders>
          </w:tcPr>
          <w:p w14:paraId="40BC0311"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 xml:space="preserve">ISO 27001 BGYS Eğitimi </w:t>
            </w:r>
            <w:r w:rsidRPr="00D168D1">
              <w:rPr>
                <w:rFonts w:ascii="Times New Roman" w:hAnsi="Times New Roman" w:cs="Times New Roman"/>
                <w:i/>
              </w:rPr>
              <w:tab/>
              <w:t>19.01.2019</w:t>
            </w:r>
          </w:p>
          <w:p w14:paraId="07CE7CB8"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ISO 27001 BGYS Farkındalık Eğitimi</w:t>
            </w:r>
            <w:r w:rsidRPr="00D168D1">
              <w:rPr>
                <w:rFonts w:ascii="Times New Roman" w:hAnsi="Times New Roman" w:cs="Times New Roman"/>
                <w:i/>
              </w:rPr>
              <w:tab/>
              <w:t>19.01.2019</w:t>
            </w:r>
          </w:p>
          <w:p w14:paraId="179354A5"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 xml:space="preserve">ISO 27001 BGYS Eğitimi </w:t>
            </w:r>
            <w:r w:rsidRPr="00D168D1">
              <w:rPr>
                <w:rFonts w:ascii="Times New Roman" w:hAnsi="Times New Roman" w:cs="Times New Roman"/>
                <w:i/>
              </w:rPr>
              <w:tab/>
              <w:t>25.04.2019</w:t>
            </w:r>
          </w:p>
          <w:p w14:paraId="0A230175"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ISO 27001 BGYS Farkındalık Eğitimi</w:t>
            </w:r>
            <w:r w:rsidRPr="00D168D1">
              <w:rPr>
                <w:rFonts w:ascii="Times New Roman" w:hAnsi="Times New Roman" w:cs="Times New Roman"/>
                <w:i/>
              </w:rPr>
              <w:tab/>
              <w:t>25.04.2019</w:t>
            </w:r>
          </w:p>
          <w:p w14:paraId="7BFB8BDD"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ISO 27001 İç Tetkikçi Yetiştirme Eğitimi 24.04.2019</w:t>
            </w:r>
          </w:p>
          <w:p w14:paraId="7C319D7C" w14:textId="77777777" w:rsidR="00056939" w:rsidRPr="00D168D1" w:rsidRDefault="00056939" w:rsidP="000376FA">
            <w:pPr>
              <w:ind w:left="-108" w:right="-109"/>
              <w:rPr>
                <w:rFonts w:ascii="Times New Roman" w:hAnsi="Times New Roman" w:cs="Times New Roman"/>
                <w:b/>
              </w:rPr>
            </w:pPr>
            <w:r w:rsidRPr="00D168D1">
              <w:rPr>
                <w:rFonts w:ascii="Times New Roman" w:hAnsi="Times New Roman" w:cs="Times New Roman"/>
                <w:i/>
              </w:rPr>
              <w:t>BGYS STANDART EĞİTİMİ</w:t>
            </w:r>
          </w:p>
          <w:p w14:paraId="16739629"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FARKINDALIK EĞİTİMİ, İÇ TETKİK EĞİTİMİ 3 FARKLI GRUB ŞEKLİNDE VERİLMİŞ OLUP TOPLAMDA  14 KATLIMCI EĞİTİM ALMIŞTIR.</w:t>
            </w:r>
          </w:p>
          <w:p w14:paraId="6B545CF6" w14:textId="77777777" w:rsidR="00056939" w:rsidRPr="00D168D1" w:rsidRDefault="00056939" w:rsidP="000376FA">
            <w:pPr>
              <w:ind w:left="-108" w:right="-109"/>
              <w:rPr>
                <w:rFonts w:ascii="Times New Roman" w:hAnsi="Times New Roman" w:cs="Times New Roman"/>
                <w:b/>
              </w:rPr>
            </w:pPr>
            <w:r w:rsidRPr="00D168D1">
              <w:rPr>
                <w:rFonts w:ascii="Times New Roman" w:hAnsi="Times New Roman" w:cs="Times New Roman"/>
                <w:i/>
              </w:rPr>
              <w:t>EĞİTMEN: GÜRKAN BÜLBÜL</w:t>
            </w:r>
          </w:p>
        </w:tc>
        <w:tc>
          <w:tcPr>
            <w:tcW w:w="992" w:type="dxa"/>
            <w:tcBorders>
              <w:top w:val="single" w:sz="6" w:space="0" w:color="auto"/>
              <w:left w:val="single" w:sz="6" w:space="0" w:color="auto"/>
              <w:bottom w:val="single" w:sz="6" w:space="0" w:color="auto"/>
              <w:right w:val="single" w:sz="6" w:space="0" w:color="auto"/>
            </w:tcBorders>
          </w:tcPr>
          <w:p w14:paraId="1E7F40CE" w14:textId="77777777" w:rsidR="00056939" w:rsidRPr="00D168D1" w:rsidRDefault="00056939" w:rsidP="000376FA">
            <w:pPr>
              <w:rPr>
                <w:rFonts w:ascii="Times New Roman" w:hAnsi="Times New Roman" w:cs="Times New Roman"/>
              </w:rPr>
            </w:pPr>
          </w:p>
        </w:tc>
      </w:tr>
      <w:tr w:rsidR="00056939" w:rsidRPr="00D168D1" w14:paraId="78FCCEA7" w14:textId="77777777" w:rsidTr="00D168D1">
        <w:trPr>
          <w:trHeight w:val="5176"/>
        </w:trPr>
        <w:tc>
          <w:tcPr>
            <w:tcW w:w="851" w:type="dxa"/>
            <w:tcBorders>
              <w:top w:val="single" w:sz="6" w:space="0" w:color="auto"/>
              <w:left w:val="single" w:sz="6" w:space="0" w:color="auto"/>
              <w:bottom w:val="single" w:sz="6" w:space="0" w:color="auto"/>
              <w:right w:val="single" w:sz="6" w:space="0" w:color="auto"/>
            </w:tcBorders>
          </w:tcPr>
          <w:p w14:paraId="18DB750B"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8</w:t>
            </w:r>
          </w:p>
        </w:tc>
        <w:tc>
          <w:tcPr>
            <w:tcW w:w="1134" w:type="dxa"/>
            <w:tcBorders>
              <w:top w:val="single" w:sz="6" w:space="0" w:color="auto"/>
              <w:left w:val="single" w:sz="6" w:space="0" w:color="auto"/>
              <w:bottom w:val="single" w:sz="6" w:space="0" w:color="auto"/>
              <w:right w:val="single" w:sz="6" w:space="0" w:color="auto"/>
            </w:tcBorders>
          </w:tcPr>
          <w:p w14:paraId="3625E783"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7.4</w:t>
            </w:r>
          </w:p>
        </w:tc>
        <w:tc>
          <w:tcPr>
            <w:tcW w:w="6804" w:type="dxa"/>
            <w:tcBorders>
              <w:top w:val="single" w:sz="6" w:space="0" w:color="auto"/>
              <w:left w:val="single" w:sz="6" w:space="0" w:color="auto"/>
              <w:bottom w:val="single" w:sz="6" w:space="0" w:color="auto"/>
              <w:right w:val="single" w:sz="6" w:space="0" w:color="auto"/>
            </w:tcBorders>
          </w:tcPr>
          <w:p w14:paraId="672F4F20" w14:textId="77777777" w:rsidR="00056939" w:rsidRPr="00D168D1" w:rsidRDefault="00056939" w:rsidP="000376FA">
            <w:pPr>
              <w:snapToGrid w:val="0"/>
              <w:rPr>
                <w:rFonts w:ascii="Times New Roman" w:hAnsi="Times New Roman" w:cs="Times New Roman"/>
                <w:b/>
              </w:rPr>
            </w:pPr>
            <w:r w:rsidRPr="00D168D1">
              <w:rPr>
                <w:rFonts w:ascii="Times New Roman" w:hAnsi="Times New Roman" w:cs="Times New Roman"/>
                <w:b/>
              </w:rPr>
              <w:t>İletişim</w:t>
            </w:r>
          </w:p>
          <w:p w14:paraId="73328B3E" w14:textId="59B265E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Aşağıdakileri içeren dahili ve harici iletişim ihtiyaçları belirlenmiş mi?</w:t>
            </w:r>
          </w:p>
          <w:p w14:paraId="7514BCAF"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İletişimin konusu</w:t>
            </w:r>
          </w:p>
          <w:p w14:paraId="37978CD2"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Ne zaman iletişim kurulacağı,</w:t>
            </w:r>
          </w:p>
          <w:p w14:paraId="4C0228E2"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Kiminle iletişim kurulacağı,</w:t>
            </w:r>
          </w:p>
          <w:p w14:paraId="09E742B7"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Kimin iletişim kuracağı</w:t>
            </w:r>
          </w:p>
          <w:p w14:paraId="07F72D71"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rPr>
              <w:t>İletişimin hangi süreçten etkileneceği</w:t>
            </w:r>
          </w:p>
        </w:tc>
        <w:tc>
          <w:tcPr>
            <w:tcW w:w="5812" w:type="dxa"/>
            <w:tcBorders>
              <w:top w:val="single" w:sz="6" w:space="0" w:color="auto"/>
              <w:left w:val="single" w:sz="6" w:space="0" w:color="auto"/>
              <w:bottom w:val="single" w:sz="6" w:space="0" w:color="auto"/>
              <w:right w:val="single" w:sz="6" w:space="0" w:color="auto"/>
            </w:tcBorders>
          </w:tcPr>
          <w:p w14:paraId="3096FC0D"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KURUMSAL İLETİŞİM TALİMATI OLUŞTURULMUŞ.</w:t>
            </w:r>
          </w:p>
          <w:p w14:paraId="2B505AD0"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rPr>
              <w:t xml:space="preserve">    KURUMSAL İLETİŞİM LİSTESİ İLGİLİ TARAFLARLA İLETİŞİM YÖNTEMİ BELİRLENMİŞ.</w:t>
            </w:r>
          </w:p>
        </w:tc>
        <w:tc>
          <w:tcPr>
            <w:tcW w:w="992" w:type="dxa"/>
            <w:tcBorders>
              <w:top w:val="single" w:sz="6" w:space="0" w:color="auto"/>
              <w:left w:val="single" w:sz="6" w:space="0" w:color="auto"/>
              <w:bottom w:val="single" w:sz="6" w:space="0" w:color="auto"/>
              <w:right w:val="single" w:sz="6" w:space="0" w:color="auto"/>
            </w:tcBorders>
          </w:tcPr>
          <w:p w14:paraId="44B89A1B" w14:textId="77777777" w:rsidR="00056939" w:rsidRPr="00D168D1" w:rsidRDefault="00056939" w:rsidP="000376FA">
            <w:pPr>
              <w:rPr>
                <w:rFonts w:ascii="Times New Roman" w:hAnsi="Times New Roman" w:cs="Times New Roman"/>
              </w:rPr>
            </w:pPr>
          </w:p>
        </w:tc>
      </w:tr>
      <w:tr w:rsidR="00056939" w:rsidRPr="00D168D1" w14:paraId="48418087" w14:textId="77777777" w:rsidTr="00D168D1">
        <w:trPr>
          <w:trHeight w:val="5176"/>
        </w:trPr>
        <w:tc>
          <w:tcPr>
            <w:tcW w:w="851" w:type="dxa"/>
            <w:tcBorders>
              <w:top w:val="single" w:sz="6" w:space="0" w:color="auto"/>
              <w:left w:val="single" w:sz="6" w:space="0" w:color="auto"/>
              <w:bottom w:val="single" w:sz="6" w:space="0" w:color="auto"/>
              <w:right w:val="single" w:sz="6" w:space="0" w:color="auto"/>
            </w:tcBorders>
          </w:tcPr>
          <w:p w14:paraId="1590DC80"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9</w:t>
            </w:r>
          </w:p>
        </w:tc>
        <w:tc>
          <w:tcPr>
            <w:tcW w:w="1134" w:type="dxa"/>
            <w:tcBorders>
              <w:top w:val="single" w:sz="6" w:space="0" w:color="auto"/>
              <w:left w:val="single" w:sz="6" w:space="0" w:color="auto"/>
              <w:bottom w:val="single" w:sz="6" w:space="0" w:color="auto"/>
              <w:right w:val="single" w:sz="6" w:space="0" w:color="auto"/>
            </w:tcBorders>
          </w:tcPr>
          <w:p w14:paraId="7167C97A"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7.5</w:t>
            </w:r>
          </w:p>
        </w:tc>
        <w:tc>
          <w:tcPr>
            <w:tcW w:w="6804" w:type="dxa"/>
            <w:tcBorders>
              <w:top w:val="single" w:sz="6" w:space="0" w:color="auto"/>
              <w:left w:val="single" w:sz="6" w:space="0" w:color="auto"/>
              <w:bottom w:val="single" w:sz="6" w:space="0" w:color="auto"/>
              <w:right w:val="single" w:sz="6" w:space="0" w:color="auto"/>
            </w:tcBorders>
            <w:vAlign w:val="center"/>
          </w:tcPr>
          <w:p w14:paraId="35A94941" w14:textId="77777777" w:rsidR="00056939" w:rsidRPr="00D168D1" w:rsidRDefault="00056939" w:rsidP="000376FA">
            <w:pPr>
              <w:snapToGrid w:val="0"/>
              <w:rPr>
                <w:rFonts w:ascii="Times New Roman" w:hAnsi="Times New Roman" w:cs="Times New Roman"/>
                <w:b/>
              </w:rPr>
            </w:pPr>
            <w:r w:rsidRPr="00D168D1">
              <w:rPr>
                <w:rFonts w:ascii="Times New Roman" w:hAnsi="Times New Roman" w:cs="Times New Roman"/>
                <w:b/>
              </w:rPr>
              <w:t>Yazılı bilgiler</w:t>
            </w:r>
          </w:p>
          <w:p w14:paraId="3A6C06E0"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Dokümanlar yayınlanmadan önce onaylanıyor mu?</w:t>
            </w:r>
          </w:p>
          <w:p w14:paraId="5D50850F"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Gerekli hallerde gözden geçirme, güncelleme ve yeniden onaylama yapılıyor mu?</w:t>
            </w:r>
          </w:p>
          <w:p w14:paraId="750D6770"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Dokümanların güncel revizyon durumları ve değişikler tanımlı mı?</w:t>
            </w:r>
          </w:p>
          <w:p w14:paraId="1E462F79"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Kullanımın olduğu yerlerde güncel dokümanlar sağlanmış mı?</w:t>
            </w:r>
          </w:p>
          <w:p w14:paraId="0597EB22"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Dokümanlar okunaklı mı?</w:t>
            </w:r>
          </w:p>
          <w:p w14:paraId="30243757"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Eski dokümanların kullanımı önlenmiş mi?</w:t>
            </w:r>
          </w:p>
          <w:p w14:paraId="786BE316"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Değiştirilmiş dokümanlarda uygun kullanabilirlik sağlanmış mı?</w:t>
            </w:r>
          </w:p>
          <w:p w14:paraId="5DF3C511" w14:textId="77777777" w:rsidR="00056939" w:rsidRPr="00D168D1" w:rsidRDefault="00056939" w:rsidP="000376FA">
            <w:pPr>
              <w:snapToGrid w:val="0"/>
              <w:spacing w:line="200" w:lineRule="exact"/>
              <w:jc w:val="both"/>
              <w:rPr>
                <w:rFonts w:ascii="Times New Roman" w:hAnsi="Times New Roman" w:cs="Times New Roman"/>
                <w:bCs/>
              </w:rPr>
            </w:pPr>
            <w:r w:rsidRPr="00D168D1">
              <w:rPr>
                <w:rFonts w:ascii="Times New Roman" w:hAnsi="Times New Roman" w:cs="Times New Roman"/>
                <w:bCs/>
              </w:rPr>
              <w:t>Kayıtlar okunabilir, tanımlanabilir ve ulaşılabilir mi?</w:t>
            </w:r>
          </w:p>
          <w:p w14:paraId="6BDC039A" w14:textId="77777777" w:rsidR="00056939" w:rsidRPr="00D168D1" w:rsidRDefault="00056939" w:rsidP="000376FA">
            <w:pPr>
              <w:snapToGrid w:val="0"/>
              <w:spacing w:line="200" w:lineRule="exact"/>
              <w:rPr>
                <w:rFonts w:ascii="Times New Roman" w:hAnsi="Times New Roman" w:cs="Times New Roman"/>
                <w:bCs/>
              </w:rPr>
            </w:pPr>
            <w:r w:rsidRPr="00D168D1">
              <w:rPr>
                <w:rFonts w:ascii="Times New Roman" w:hAnsi="Times New Roman" w:cs="Times New Roman"/>
                <w:bCs/>
              </w:rPr>
              <w:t>Saklama zamanları belirlenmiş mi?</w:t>
            </w:r>
          </w:p>
          <w:p w14:paraId="72831065" w14:textId="77777777" w:rsidR="00056939" w:rsidRPr="00D168D1" w:rsidRDefault="00056939" w:rsidP="000376FA">
            <w:pPr>
              <w:snapToGrid w:val="0"/>
              <w:spacing w:line="200" w:lineRule="exact"/>
              <w:rPr>
                <w:rFonts w:ascii="Times New Roman" w:hAnsi="Times New Roman" w:cs="Times New Roman"/>
                <w:b/>
              </w:rPr>
            </w:pPr>
            <w:r w:rsidRPr="00D168D1">
              <w:rPr>
                <w:rFonts w:ascii="Times New Roman" w:hAnsi="Times New Roman" w:cs="Times New Roman"/>
              </w:rPr>
              <w:t>İmhası sağlanabiliyor mu?</w:t>
            </w:r>
          </w:p>
        </w:tc>
        <w:tc>
          <w:tcPr>
            <w:tcW w:w="5812" w:type="dxa"/>
            <w:tcBorders>
              <w:top w:val="single" w:sz="6" w:space="0" w:color="auto"/>
              <w:left w:val="single" w:sz="6" w:space="0" w:color="auto"/>
              <w:bottom w:val="single" w:sz="6" w:space="0" w:color="auto"/>
              <w:right w:val="single" w:sz="6" w:space="0" w:color="auto"/>
            </w:tcBorders>
          </w:tcPr>
          <w:p w14:paraId="2918F0CC"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DOKÜMAN KONTROLÜ PROSEDÜRÜ</w:t>
            </w:r>
          </w:p>
          <w:p w14:paraId="3CDA908F"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 xml:space="preserve"> ANA DÖKÜMAN LİSTESİ /DOKÜMAN ERİŞİMİ-DAĞITIMI, DOKÜMAN SINIFI, SAHİBİ, BÖLÜMDE, ARŞİVDE KAĞIT KOPYA,SOFT SAKLAMA SÜRELERİ, REVİZYON TARİHİ VE AÇIKLARI MEVCUT </w:t>
            </w:r>
          </w:p>
          <w:p w14:paraId="27E89E9C" w14:textId="77777777" w:rsidR="00056939" w:rsidRPr="00D168D1" w:rsidRDefault="00056939" w:rsidP="000376FA">
            <w:pPr>
              <w:ind w:left="-108" w:right="-109"/>
              <w:rPr>
                <w:rFonts w:ascii="Times New Roman" w:hAnsi="Times New Roman" w:cs="Times New Roman"/>
                <w:i/>
                <w:iCs/>
              </w:rPr>
            </w:pPr>
          </w:p>
        </w:tc>
        <w:tc>
          <w:tcPr>
            <w:tcW w:w="992" w:type="dxa"/>
            <w:tcBorders>
              <w:top w:val="single" w:sz="6" w:space="0" w:color="auto"/>
              <w:left w:val="single" w:sz="6" w:space="0" w:color="auto"/>
              <w:bottom w:val="single" w:sz="6" w:space="0" w:color="auto"/>
              <w:right w:val="single" w:sz="6" w:space="0" w:color="auto"/>
            </w:tcBorders>
          </w:tcPr>
          <w:p w14:paraId="2219864A" w14:textId="77777777" w:rsidR="00056939" w:rsidRPr="00D168D1" w:rsidRDefault="00056939" w:rsidP="000376FA">
            <w:pPr>
              <w:rPr>
                <w:rFonts w:ascii="Times New Roman" w:hAnsi="Times New Roman" w:cs="Times New Roman"/>
              </w:rPr>
            </w:pPr>
          </w:p>
        </w:tc>
      </w:tr>
      <w:tr w:rsidR="00056939" w:rsidRPr="00D168D1" w14:paraId="54899DA5" w14:textId="77777777" w:rsidTr="00D168D1">
        <w:trPr>
          <w:trHeight w:val="5176"/>
        </w:trPr>
        <w:tc>
          <w:tcPr>
            <w:tcW w:w="851" w:type="dxa"/>
            <w:tcBorders>
              <w:top w:val="single" w:sz="6" w:space="0" w:color="auto"/>
              <w:left w:val="single" w:sz="6" w:space="0" w:color="auto"/>
              <w:bottom w:val="single" w:sz="6" w:space="0" w:color="auto"/>
              <w:right w:val="single" w:sz="6" w:space="0" w:color="auto"/>
            </w:tcBorders>
          </w:tcPr>
          <w:p w14:paraId="13EC8500"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10</w:t>
            </w:r>
          </w:p>
        </w:tc>
        <w:tc>
          <w:tcPr>
            <w:tcW w:w="1134" w:type="dxa"/>
            <w:tcBorders>
              <w:top w:val="single" w:sz="6" w:space="0" w:color="auto"/>
              <w:left w:val="single" w:sz="6" w:space="0" w:color="auto"/>
              <w:bottom w:val="single" w:sz="6" w:space="0" w:color="auto"/>
              <w:right w:val="single" w:sz="6" w:space="0" w:color="auto"/>
            </w:tcBorders>
          </w:tcPr>
          <w:p w14:paraId="73B70F30"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8</w:t>
            </w:r>
          </w:p>
        </w:tc>
        <w:tc>
          <w:tcPr>
            <w:tcW w:w="6804" w:type="dxa"/>
            <w:tcBorders>
              <w:top w:val="single" w:sz="6" w:space="0" w:color="auto"/>
              <w:left w:val="single" w:sz="6" w:space="0" w:color="auto"/>
              <w:bottom w:val="single" w:sz="6" w:space="0" w:color="auto"/>
              <w:right w:val="single" w:sz="6" w:space="0" w:color="auto"/>
            </w:tcBorders>
          </w:tcPr>
          <w:p w14:paraId="50CE9B7F" w14:textId="77777777" w:rsidR="00056939" w:rsidRPr="00D168D1" w:rsidRDefault="00056939" w:rsidP="000376FA">
            <w:pPr>
              <w:snapToGrid w:val="0"/>
              <w:rPr>
                <w:rFonts w:ascii="Times New Roman" w:hAnsi="Times New Roman" w:cs="Times New Roman"/>
                <w:b/>
              </w:rPr>
            </w:pPr>
            <w:r w:rsidRPr="00D168D1">
              <w:rPr>
                <w:rFonts w:ascii="Times New Roman" w:hAnsi="Times New Roman" w:cs="Times New Roman"/>
                <w:b/>
              </w:rPr>
              <w:t>İşletim</w:t>
            </w:r>
          </w:p>
          <w:p w14:paraId="2130491B"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 xml:space="preserve">Kuruluş BGYS şartlarını karşılamak için süreçlerini planlanmış ve geliştiriyor mu? </w:t>
            </w:r>
          </w:p>
          <w:p w14:paraId="54714ED9"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Dış kaynaklı süreçlerini belirlemiş ve kontrol ediyor mu?</w:t>
            </w:r>
          </w:p>
          <w:p w14:paraId="19EAC3F6"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Yeterli sıklıkta gözden geçirme yapılıyor mu ve planlanan sonuçlara ulaşmadığında gerekli tedbirler alınıyor mu?</w:t>
            </w:r>
          </w:p>
          <w:p w14:paraId="5E6C61C6"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Kayıtlar mevcut mu?</w:t>
            </w:r>
          </w:p>
          <w:p w14:paraId="7EEFC59D"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Planlanan aralıklarla veya önemli değişiklikler önerildiğinde veya risk meydana geldiğinde risk değerlendirmesi yapılıyor mu?</w:t>
            </w:r>
          </w:p>
          <w:p w14:paraId="4F7D0C53"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Kayıtlar mevcut mu?</w:t>
            </w:r>
          </w:p>
          <w:p w14:paraId="0B4EA266"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rPr>
              <w:t>Bilgi güvenliği risk değerlendirmesinin sonuçlarına dair kayıtlar mevcut mu?</w:t>
            </w:r>
          </w:p>
        </w:tc>
        <w:tc>
          <w:tcPr>
            <w:tcW w:w="5812" w:type="dxa"/>
            <w:tcBorders>
              <w:top w:val="single" w:sz="6" w:space="0" w:color="auto"/>
              <w:left w:val="single" w:sz="6" w:space="0" w:color="auto"/>
              <w:bottom w:val="single" w:sz="6" w:space="0" w:color="auto"/>
              <w:right w:val="single" w:sz="6" w:space="0" w:color="auto"/>
            </w:tcBorders>
          </w:tcPr>
          <w:p w14:paraId="62B8D927"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BGYS SÜREÇLERİ ŞARTLARI KARŞILAMAK İÇİN PLANLANMIŞTIR.</w:t>
            </w:r>
          </w:p>
          <w:p w14:paraId="686F8C8D"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DIŞ KAYNAKLI SÜREÇ BULUNMAMAKTADIR.</w:t>
            </w:r>
          </w:p>
          <w:p w14:paraId="1A6FDFD5"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iCs/>
              </w:rPr>
              <w:t>RİSK DEĞERLENDİRMELER VE RİSK İŞLEMELER YAPILMIŞTIR</w:t>
            </w:r>
          </w:p>
        </w:tc>
        <w:tc>
          <w:tcPr>
            <w:tcW w:w="992" w:type="dxa"/>
            <w:tcBorders>
              <w:top w:val="single" w:sz="6" w:space="0" w:color="auto"/>
              <w:left w:val="single" w:sz="6" w:space="0" w:color="auto"/>
              <w:bottom w:val="single" w:sz="6" w:space="0" w:color="auto"/>
              <w:right w:val="single" w:sz="6" w:space="0" w:color="auto"/>
            </w:tcBorders>
          </w:tcPr>
          <w:p w14:paraId="50EAA35A" w14:textId="77777777" w:rsidR="00056939" w:rsidRPr="00D168D1" w:rsidRDefault="00056939" w:rsidP="000376FA">
            <w:pPr>
              <w:rPr>
                <w:rFonts w:ascii="Times New Roman" w:hAnsi="Times New Roman" w:cs="Times New Roman"/>
              </w:rPr>
            </w:pPr>
          </w:p>
        </w:tc>
      </w:tr>
      <w:tr w:rsidR="00056939" w:rsidRPr="00D168D1" w14:paraId="7EE4E316" w14:textId="77777777" w:rsidTr="00D168D1">
        <w:trPr>
          <w:trHeight w:val="2200"/>
        </w:trPr>
        <w:tc>
          <w:tcPr>
            <w:tcW w:w="851" w:type="dxa"/>
            <w:tcBorders>
              <w:top w:val="single" w:sz="6" w:space="0" w:color="auto"/>
              <w:left w:val="single" w:sz="6" w:space="0" w:color="auto"/>
              <w:bottom w:val="single" w:sz="6" w:space="0" w:color="auto"/>
              <w:right w:val="single" w:sz="6" w:space="0" w:color="auto"/>
            </w:tcBorders>
          </w:tcPr>
          <w:p w14:paraId="3E7196A3"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11</w:t>
            </w:r>
          </w:p>
        </w:tc>
        <w:tc>
          <w:tcPr>
            <w:tcW w:w="1134" w:type="dxa"/>
            <w:tcBorders>
              <w:top w:val="single" w:sz="6" w:space="0" w:color="auto"/>
              <w:left w:val="single" w:sz="6" w:space="0" w:color="auto"/>
              <w:bottom w:val="single" w:sz="6" w:space="0" w:color="auto"/>
              <w:right w:val="single" w:sz="6" w:space="0" w:color="auto"/>
            </w:tcBorders>
          </w:tcPr>
          <w:p w14:paraId="26ACC0EF"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9.1</w:t>
            </w:r>
          </w:p>
        </w:tc>
        <w:tc>
          <w:tcPr>
            <w:tcW w:w="6804" w:type="dxa"/>
            <w:tcBorders>
              <w:top w:val="single" w:sz="6" w:space="0" w:color="auto"/>
              <w:left w:val="single" w:sz="6" w:space="0" w:color="auto"/>
              <w:bottom w:val="single" w:sz="6" w:space="0" w:color="auto"/>
              <w:right w:val="single" w:sz="6" w:space="0" w:color="auto"/>
            </w:tcBorders>
          </w:tcPr>
          <w:p w14:paraId="5B47DAE1" w14:textId="77777777" w:rsidR="00056939" w:rsidRPr="00D168D1" w:rsidRDefault="00056939" w:rsidP="000376FA">
            <w:pPr>
              <w:snapToGrid w:val="0"/>
              <w:rPr>
                <w:rFonts w:ascii="Times New Roman" w:hAnsi="Times New Roman" w:cs="Times New Roman"/>
                <w:b/>
              </w:rPr>
            </w:pPr>
            <w:r w:rsidRPr="00D168D1">
              <w:rPr>
                <w:rFonts w:ascii="Times New Roman" w:hAnsi="Times New Roman" w:cs="Times New Roman"/>
                <w:b/>
              </w:rPr>
              <w:t>İzleme, ölçme, analiz ve değerlendirme</w:t>
            </w:r>
          </w:p>
          <w:p w14:paraId="6EA4C9B8"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Kuruluş BG süreçleri ve kontrolleri dahil olmak üzere neyin izlenmesi ve ölçülmesinin gerekli olduğunu ve uygun izleme, ölçme, analiz ve değerlendirme yöntemlerini belirlemiş mi?</w:t>
            </w:r>
          </w:p>
          <w:p w14:paraId="42DB8BD5" w14:textId="77777777" w:rsidR="00056939" w:rsidRPr="00D168D1" w:rsidRDefault="00056939" w:rsidP="000376FA">
            <w:pPr>
              <w:snapToGrid w:val="0"/>
              <w:spacing w:line="200" w:lineRule="exact"/>
              <w:rPr>
                <w:rFonts w:ascii="Times New Roman" w:hAnsi="Times New Roman" w:cs="Times New Roman"/>
                <w:b/>
              </w:rPr>
            </w:pPr>
            <w:r w:rsidRPr="00D168D1">
              <w:rPr>
                <w:rFonts w:ascii="Times New Roman" w:hAnsi="Times New Roman" w:cs="Times New Roman"/>
              </w:rPr>
              <w:t>İzleme ve ölçmenin ne sıklıkta kimin tarafından yapılacağı, nasıl ve kimin tararından değerlendirileceği belirlenmiş mi?</w:t>
            </w:r>
          </w:p>
          <w:p w14:paraId="7B904B1C"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rPr>
              <w:t>İzleme ve ölçme kayıtları muhafaza ediliyor mu?</w:t>
            </w:r>
          </w:p>
        </w:tc>
        <w:tc>
          <w:tcPr>
            <w:tcW w:w="5812" w:type="dxa"/>
            <w:tcBorders>
              <w:top w:val="single" w:sz="6" w:space="0" w:color="auto"/>
              <w:left w:val="single" w:sz="6" w:space="0" w:color="auto"/>
              <w:bottom w:val="single" w:sz="6" w:space="0" w:color="auto"/>
              <w:right w:val="single" w:sz="6" w:space="0" w:color="auto"/>
            </w:tcBorders>
          </w:tcPr>
          <w:p w14:paraId="699E5E1E"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iCs/>
              </w:rPr>
              <w:t>BGYS Süreç Performans Hedefleri Listesi</w:t>
            </w:r>
          </w:p>
        </w:tc>
        <w:tc>
          <w:tcPr>
            <w:tcW w:w="992" w:type="dxa"/>
            <w:tcBorders>
              <w:top w:val="single" w:sz="6" w:space="0" w:color="auto"/>
              <w:left w:val="single" w:sz="6" w:space="0" w:color="auto"/>
              <w:bottom w:val="single" w:sz="6" w:space="0" w:color="auto"/>
              <w:right w:val="single" w:sz="6" w:space="0" w:color="auto"/>
            </w:tcBorders>
          </w:tcPr>
          <w:p w14:paraId="7B8D82EE" w14:textId="77777777" w:rsidR="00056939" w:rsidRPr="00D168D1" w:rsidRDefault="00056939" w:rsidP="000376FA">
            <w:pPr>
              <w:rPr>
                <w:rFonts w:ascii="Times New Roman" w:hAnsi="Times New Roman" w:cs="Times New Roman"/>
              </w:rPr>
            </w:pPr>
          </w:p>
        </w:tc>
      </w:tr>
      <w:tr w:rsidR="00056939" w:rsidRPr="00D168D1" w14:paraId="341440D6" w14:textId="77777777" w:rsidTr="00D168D1">
        <w:trPr>
          <w:trHeight w:val="400"/>
        </w:trPr>
        <w:tc>
          <w:tcPr>
            <w:tcW w:w="851" w:type="dxa"/>
            <w:tcBorders>
              <w:top w:val="single" w:sz="6" w:space="0" w:color="auto"/>
              <w:left w:val="single" w:sz="6" w:space="0" w:color="auto"/>
              <w:bottom w:val="single" w:sz="6" w:space="0" w:color="auto"/>
              <w:right w:val="single" w:sz="6" w:space="0" w:color="auto"/>
            </w:tcBorders>
          </w:tcPr>
          <w:p w14:paraId="2DE8C24C"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t>12</w:t>
            </w:r>
          </w:p>
        </w:tc>
        <w:tc>
          <w:tcPr>
            <w:tcW w:w="1134" w:type="dxa"/>
            <w:tcBorders>
              <w:top w:val="single" w:sz="6" w:space="0" w:color="auto"/>
              <w:left w:val="single" w:sz="6" w:space="0" w:color="auto"/>
              <w:bottom w:val="single" w:sz="6" w:space="0" w:color="auto"/>
              <w:right w:val="single" w:sz="6" w:space="0" w:color="auto"/>
            </w:tcBorders>
          </w:tcPr>
          <w:p w14:paraId="5572A876" w14:textId="77777777" w:rsidR="00056939" w:rsidRPr="00D168D1" w:rsidRDefault="00056939" w:rsidP="000376FA">
            <w:pPr>
              <w:jc w:val="center"/>
              <w:rPr>
                <w:rFonts w:ascii="Times New Roman" w:hAnsi="Times New Roman" w:cs="Times New Roman"/>
                <w:b/>
              </w:rPr>
            </w:pPr>
            <w:r w:rsidRPr="00D168D1">
              <w:rPr>
                <w:rFonts w:ascii="Times New Roman" w:hAnsi="Times New Roman" w:cs="Times New Roman"/>
                <w:b/>
              </w:rPr>
              <w:t>9.2</w:t>
            </w:r>
          </w:p>
        </w:tc>
        <w:tc>
          <w:tcPr>
            <w:tcW w:w="6804" w:type="dxa"/>
            <w:tcBorders>
              <w:top w:val="single" w:sz="6" w:space="0" w:color="auto"/>
              <w:left w:val="single" w:sz="6" w:space="0" w:color="auto"/>
              <w:bottom w:val="single" w:sz="6" w:space="0" w:color="auto"/>
              <w:right w:val="single" w:sz="6" w:space="0" w:color="auto"/>
            </w:tcBorders>
          </w:tcPr>
          <w:p w14:paraId="2AB5A251" w14:textId="77777777" w:rsidR="00056939" w:rsidRPr="00D168D1" w:rsidRDefault="00056939" w:rsidP="000376FA">
            <w:pPr>
              <w:snapToGrid w:val="0"/>
              <w:rPr>
                <w:rFonts w:ascii="Times New Roman" w:hAnsi="Times New Roman" w:cs="Times New Roman"/>
                <w:b/>
              </w:rPr>
            </w:pPr>
            <w:r w:rsidRPr="00D168D1">
              <w:rPr>
                <w:rFonts w:ascii="Times New Roman" w:hAnsi="Times New Roman" w:cs="Times New Roman"/>
                <w:b/>
              </w:rPr>
              <w:t>İç tetkik</w:t>
            </w:r>
          </w:p>
          <w:p w14:paraId="1520C309" w14:textId="77777777" w:rsidR="00056939" w:rsidRPr="00D168D1" w:rsidRDefault="00056939" w:rsidP="000376FA">
            <w:pPr>
              <w:pStyle w:val="GvdeMetni"/>
              <w:snapToGrid w:val="0"/>
              <w:rPr>
                <w:rFonts w:ascii="Times New Roman" w:hAnsi="Times New Roman" w:cs="Times New Roman"/>
              </w:rPr>
            </w:pPr>
            <w:r w:rsidRPr="00D168D1">
              <w:rPr>
                <w:rFonts w:ascii="Times New Roman" w:hAnsi="Times New Roman" w:cs="Times New Roman"/>
              </w:rPr>
              <w:t>Planlama proseslerin önemi ve geçmiş sonuçlara göre yapılıyor mu?</w:t>
            </w:r>
          </w:p>
          <w:p w14:paraId="24E7004C" w14:textId="77777777" w:rsidR="00056939" w:rsidRPr="00D168D1" w:rsidRDefault="00056939" w:rsidP="000376FA">
            <w:pPr>
              <w:snapToGrid w:val="0"/>
              <w:spacing w:line="200" w:lineRule="exact"/>
              <w:jc w:val="both"/>
              <w:rPr>
                <w:rFonts w:ascii="Times New Roman" w:hAnsi="Times New Roman" w:cs="Times New Roman"/>
              </w:rPr>
            </w:pPr>
            <w:r w:rsidRPr="00D168D1">
              <w:rPr>
                <w:rFonts w:ascii="Times New Roman" w:hAnsi="Times New Roman" w:cs="Times New Roman"/>
              </w:rPr>
              <w:t>Denetim kriteri, kapsam, frekansı ve yöntemi tanımlanmış mı?</w:t>
            </w:r>
          </w:p>
          <w:p w14:paraId="4D0316C9"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Denetçiler tarafsız / bağımsız mı?</w:t>
            </w:r>
          </w:p>
          <w:p w14:paraId="0A8DF92F"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Denetim sonuçları sorumlu personele iletiliyor mu?</w:t>
            </w:r>
          </w:p>
          <w:p w14:paraId="039D4397"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Denetim sonuçları kaydediliyor mu?</w:t>
            </w:r>
          </w:p>
          <w:p w14:paraId="43369E38" w14:textId="77777777" w:rsidR="00056939" w:rsidRPr="00D168D1"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Denetim uygunsuzlukları için düzeltici faaliyeti başlatılıyor mu?</w:t>
            </w:r>
          </w:p>
          <w:p w14:paraId="2160A42F"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rPr>
              <w:t>DF’lerin etkinliğinin doğrulanması için takip faaliyeti yapılıyor mu</w:t>
            </w:r>
            <w:r w:rsidRPr="00D168D1">
              <w:rPr>
                <w:rFonts w:ascii="Times New Roman" w:hAnsi="Times New Roman" w:cs="Times New Roman"/>
                <w:i/>
              </w:rPr>
              <w:t>?</w:t>
            </w:r>
          </w:p>
        </w:tc>
        <w:tc>
          <w:tcPr>
            <w:tcW w:w="5812" w:type="dxa"/>
            <w:tcBorders>
              <w:top w:val="single" w:sz="6" w:space="0" w:color="auto"/>
              <w:left w:val="single" w:sz="6" w:space="0" w:color="auto"/>
              <w:bottom w:val="single" w:sz="6" w:space="0" w:color="auto"/>
              <w:right w:val="single" w:sz="6" w:space="0" w:color="auto"/>
            </w:tcBorders>
          </w:tcPr>
          <w:p w14:paraId="138770C0"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PRS-06 İÇ TETKİK PROSEDÜRÜ</w:t>
            </w:r>
          </w:p>
          <w:p w14:paraId="4DFD28C7"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PLN-06 İÇ TETKİK PLANI</w:t>
            </w:r>
          </w:p>
          <w:p w14:paraId="04122886"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İÇ TETKİK PLAN TARİHİ 07.05.2019 DANIŞMAN/DENETÇİ tarafından yapılacak şekilde planlanmış.</w:t>
            </w:r>
          </w:p>
          <w:p w14:paraId="47A94212" w14:textId="77777777" w:rsidR="00056939" w:rsidRPr="00D168D1" w:rsidRDefault="00056939" w:rsidP="000376FA">
            <w:pPr>
              <w:ind w:left="-108" w:right="-109"/>
              <w:rPr>
                <w:rFonts w:ascii="Times New Roman" w:hAnsi="Times New Roman" w:cs="Times New Roman"/>
                <w:b/>
              </w:rPr>
            </w:pPr>
          </w:p>
        </w:tc>
        <w:tc>
          <w:tcPr>
            <w:tcW w:w="992" w:type="dxa"/>
            <w:tcBorders>
              <w:top w:val="single" w:sz="6" w:space="0" w:color="auto"/>
              <w:left w:val="single" w:sz="6" w:space="0" w:color="auto"/>
              <w:bottom w:val="single" w:sz="6" w:space="0" w:color="auto"/>
              <w:right w:val="single" w:sz="6" w:space="0" w:color="auto"/>
            </w:tcBorders>
          </w:tcPr>
          <w:p w14:paraId="43587884" w14:textId="77777777" w:rsidR="00056939" w:rsidRPr="00D168D1" w:rsidRDefault="00056939" w:rsidP="000376FA">
            <w:pPr>
              <w:rPr>
                <w:rFonts w:ascii="Times New Roman" w:hAnsi="Times New Roman" w:cs="Times New Roman"/>
              </w:rPr>
            </w:pPr>
          </w:p>
        </w:tc>
      </w:tr>
      <w:tr w:rsidR="00056939" w:rsidRPr="00D168D1" w14:paraId="2E82885C" w14:textId="77777777" w:rsidTr="00D168D1">
        <w:trPr>
          <w:trHeight w:val="400"/>
        </w:trPr>
        <w:tc>
          <w:tcPr>
            <w:tcW w:w="851" w:type="dxa"/>
            <w:tcBorders>
              <w:top w:val="single" w:sz="6" w:space="0" w:color="auto"/>
              <w:left w:val="single" w:sz="6" w:space="0" w:color="auto"/>
              <w:bottom w:val="single" w:sz="6" w:space="0" w:color="auto"/>
              <w:right w:val="single" w:sz="6" w:space="0" w:color="auto"/>
            </w:tcBorders>
          </w:tcPr>
          <w:p w14:paraId="08082644"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lastRenderedPageBreak/>
              <w:t>13</w:t>
            </w:r>
          </w:p>
        </w:tc>
        <w:tc>
          <w:tcPr>
            <w:tcW w:w="1134" w:type="dxa"/>
            <w:tcBorders>
              <w:top w:val="single" w:sz="6" w:space="0" w:color="auto"/>
              <w:left w:val="single" w:sz="6" w:space="0" w:color="auto"/>
              <w:bottom w:val="single" w:sz="6" w:space="0" w:color="auto"/>
              <w:right w:val="single" w:sz="6" w:space="0" w:color="auto"/>
            </w:tcBorders>
          </w:tcPr>
          <w:p w14:paraId="3BB0ADFC"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9.3</w:t>
            </w:r>
          </w:p>
        </w:tc>
        <w:tc>
          <w:tcPr>
            <w:tcW w:w="6804" w:type="dxa"/>
            <w:tcBorders>
              <w:top w:val="single" w:sz="6" w:space="0" w:color="auto"/>
              <w:left w:val="single" w:sz="6" w:space="0" w:color="auto"/>
              <w:bottom w:val="single" w:sz="6" w:space="0" w:color="auto"/>
              <w:right w:val="single" w:sz="6" w:space="0" w:color="auto"/>
            </w:tcBorders>
          </w:tcPr>
          <w:p w14:paraId="040F67A1" w14:textId="77777777" w:rsidR="00056939" w:rsidRPr="00D168D1" w:rsidRDefault="00056939" w:rsidP="000376FA">
            <w:pPr>
              <w:pStyle w:val="GvdeMetni"/>
              <w:snapToGrid w:val="0"/>
              <w:ind w:right="-72"/>
              <w:rPr>
                <w:rFonts w:ascii="Times New Roman" w:hAnsi="Times New Roman" w:cs="Times New Roman"/>
                <w:bCs/>
              </w:rPr>
            </w:pPr>
            <w:r w:rsidRPr="00D168D1">
              <w:rPr>
                <w:rFonts w:ascii="Times New Roman" w:hAnsi="Times New Roman" w:cs="Times New Roman"/>
                <w:b/>
              </w:rPr>
              <w:t>Yönetimin gözden geçirmesi</w:t>
            </w:r>
          </w:p>
          <w:p w14:paraId="55F4ABB1" w14:textId="77777777" w:rsidR="00D168D1" w:rsidRDefault="00056939" w:rsidP="000376FA">
            <w:pPr>
              <w:pStyle w:val="GvdeMetni"/>
              <w:snapToGrid w:val="0"/>
              <w:ind w:right="-72"/>
              <w:rPr>
                <w:rFonts w:ascii="Times New Roman" w:hAnsi="Times New Roman" w:cs="Times New Roman"/>
                <w:bCs/>
              </w:rPr>
            </w:pPr>
            <w:r w:rsidRPr="00D168D1">
              <w:rPr>
                <w:rFonts w:ascii="Times New Roman" w:hAnsi="Times New Roman" w:cs="Times New Roman"/>
                <w:bCs/>
              </w:rPr>
              <w:t xml:space="preserve">Yönetim, BGYS’yi planlı aralıklarla sürekli uygunluğunu, doğruluğunu ve etkinliğini sağlamak için gözden geçiriyor mu?  </w:t>
            </w:r>
          </w:p>
          <w:p w14:paraId="5E073F1D" w14:textId="6CFD8C1A" w:rsidR="00056939" w:rsidRPr="00D168D1" w:rsidRDefault="00056939" w:rsidP="000376FA">
            <w:pPr>
              <w:pStyle w:val="GvdeMetni"/>
              <w:snapToGrid w:val="0"/>
              <w:ind w:right="-72"/>
              <w:rPr>
                <w:rFonts w:ascii="Times New Roman" w:hAnsi="Times New Roman" w:cs="Times New Roman"/>
                <w:bCs/>
              </w:rPr>
            </w:pPr>
            <w:r w:rsidRPr="00D168D1">
              <w:rPr>
                <w:rFonts w:ascii="Times New Roman" w:hAnsi="Times New Roman" w:cs="Times New Roman"/>
                <w:bCs/>
              </w:rPr>
              <w:t xml:space="preserve">             </w:t>
            </w:r>
          </w:p>
          <w:p w14:paraId="570D1B24" w14:textId="77777777" w:rsidR="00056939" w:rsidRDefault="00056939" w:rsidP="000376FA">
            <w:pPr>
              <w:pStyle w:val="GvdeMetni"/>
              <w:snapToGrid w:val="0"/>
              <w:ind w:right="-72"/>
              <w:rPr>
                <w:rFonts w:ascii="Times New Roman" w:hAnsi="Times New Roman" w:cs="Times New Roman"/>
                <w:bCs/>
              </w:rPr>
            </w:pPr>
            <w:r w:rsidRPr="00D168D1">
              <w:rPr>
                <w:rFonts w:ascii="Times New Roman" w:hAnsi="Times New Roman" w:cs="Times New Roman"/>
                <w:bCs/>
              </w:rPr>
              <w:t>YGG sıklığı nedir?</w:t>
            </w:r>
          </w:p>
          <w:p w14:paraId="0840B3FE" w14:textId="77777777" w:rsidR="00D168D1" w:rsidRPr="00D168D1" w:rsidRDefault="00D168D1" w:rsidP="000376FA">
            <w:pPr>
              <w:pStyle w:val="GvdeMetni"/>
              <w:snapToGrid w:val="0"/>
              <w:ind w:right="-72"/>
              <w:rPr>
                <w:rFonts w:ascii="Times New Roman" w:hAnsi="Times New Roman" w:cs="Times New Roman"/>
                <w:bCs/>
              </w:rPr>
            </w:pPr>
          </w:p>
          <w:p w14:paraId="2CD72B97" w14:textId="77777777" w:rsidR="00056939" w:rsidRDefault="00056939" w:rsidP="000376FA">
            <w:pPr>
              <w:snapToGrid w:val="0"/>
              <w:spacing w:line="200" w:lineRule="exact"/>
              <w:rPr>
                <w:rFonts w:ascii="Times New Roman" w:hAnsi="Times New Roman" w:cs="Times New Roman"/>
              </w:rPr>
            </w:pPr>
            <w:r w:rsidRPr="00D168D1">
              <w:rPr>
                <w:rFonts w:ascii="Times New Roman" w:hAnsi="Times New Roman" w:cs="Times New Roman"/>
              </w:rPr>
              <w:t>YGG’de, BGYS’nin iyileştirilmesi ve gereken değişikliklerin yapılması için fırsatlar değerlendiriliyor mu?</w:t>
            </w:r>
          </w:p>
          <w:p w14:paraId="4F525283" w14:textId="77777777" w:rsidR="00D168D1" w:rsidRPr="00D168D1" w:rsidRDefault="00D168D1" w:rsidP="000376FA">
            <w:pPr>
              <w:snapToGrid w:val="0"/>
              <w:spacing w:line="200" w:lineRule="exact"/>
              <w:rPr>
                <w:rFonts w:ascii="Times New Roman" w:hAnsi="Times New Roman" w:cs="Times New Roman"/>
                <w:bCs/>
              </w:rPr>
            </w:pPr>
          </w:p>
          <w:p w14:paraId="5E35C616" w14:textId="28DE2350" w:rsidR="00056939" w:rsidRDefault="00056939" w:rsidP="00D168D1">
            <w:pPr>
              <w:snapToGrid w:val="0"/>
              <w:rPr>
                <w:rFonts w:ascii="Times New Roman" w:hAnsi="Times New Roman" w:cs="Times New Roman"/>
              </w:rPr>
            </w:pPr>
            <w:r w:rsidRPr="00D168D1">
              <w:rPr>
                <w:rFonts w:ascii="Times New Roman" w:hAnsi="Times New Roman" w:cs="Times New Roman"/>
              </w:rPr>
              <w:t>YGG sonuçları dokümante ediliyor ve kayıtları saklanıyor mu?</w:t>
            </w:r>
          </w:p>
          <w:p w14:paraId="035B6A04" w14:textId="77777777" w:rsidR="00D168D1" w:rsidRDefault="00D168D1" w:rsidP="00D168D1">
            <w:pPr>
              <w:snapToGrid w:val="0"/>
              <w:rPr>
                <w:rFonts w:ascii="Times New Roman" w:hAnsi="Times New Roman" w:cs="Times New Roman"/>
              </w:rPr>
            </w:pPr>
          </w:p>
          <w:p w14:paraId="20DEF4E8" w14:textId="77777777" w:rsidR="00D168D1" w:rsidRDefault="00D168D1" w:rsidP="00D168D1">
            <w:pPr>
              <w:snapToGrid w:val="0"/>
              <w:rPr>
                <w:rFonts w:ascii="Times New Roman" w:hAnsi="Times New Roman" w:cs="Times New Roman"/>
              </w:rPr>
            </w:pPr>
          </w:p>
          <w:p w14:paraId="005A0414" w14:textId="77777777" w:rsidR="00D168D1" w:rsidRDefault="00D168D1" w:rsidP="00D168D1">
            <w:pPr>
              <w:snapToGrid w:val="0"/>
              <w:rPr>
                <w:rFonts w:ascii="Times New Roman" w:hAnsi="Times New Roman" w:cs="Times New Roman"/>
              </w:rPr>
            </w:pPr>
          </w:p>
          <w:p w14:paraId="7B436032" w14:textId="77777777" w:rsidR="00D168D1" w:rsidRPr="00D168D1" w:rsidRDefault="00D168D1" w:rsidP="00D168D1">
            <w:pPr>
              <w:snapToGrid w:val="0"/>
              <w:rPr>
                <w:rFonts w:ascii="Times New Roman" w:hAnsi="Times New Roman" w:cs="Times New Roman"/>
                <w:b/>
              </w:rPr>
            </w:pPr>
          </w:p>
          <w:p w14:paraId="4FFD297C" w14:textId="77777777" w:rsidR="00056939" w:rsidRPr="00D168D1" w:rsidRDefault="00056939" w:rsidP="000376FA">
            <w:pPr>
              <w:pStyle w:val="stBilgi"/>
              <w:rPr>
                <w:rFonts w:ascii="Times New Roman" w:hAnsi="Times New Roman" w:cs="Times New Roman"/>
              </w:rPr>
            </w:pPr>
            <w:r w:rsidRPr="00D168D1">
              <w:rPr>
                <w:rFonts w:ascii="Times New Roman" w:hAnsi="Times New Roman" w:cs="Times New Roman"/>
              </w:rPr>
              <w:lastRenderedPageBreak/>
              <w:t>Aşağıdaki maddeler gözden geçirilmiş mi?</w:t>
            </w:r>
          </w:p>
          <w:p w14:paraId="3E2D5EAD" w14:textId="77777777" w:rsidR="00056939" w:rsidRPr="00D168D1" w:rsidRDefault="00056939" w:rsidP="000376FA">
            <w:pPr>
              <w:pStyle w:val="stBilgi"/>
              <w:rPr>
                <w:rFonts w:ascii="Times New Roman" w:hAnsi="Times New Roman" w:cs="Times New Roman"/>
              </w:rPr>
            </w:pPr>
          </w:p>
          <w:p w14:paraId="6D95EA83"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Önceki yönetimin gözden geçirmelerinden gelen görevlerin durumu</w:t>
            </w:r>
          </w:p>
          <w:p w14:paraId="2B52915D"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Bilgi güvenliği yönetim sistemini ilgilendiren dış ve iç konulardaki değişiklikler</w:t>
            </w:r>
          </w:p>
          <w:p w14:paraId="199F544F"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Uygunsuzluklar ve düzeltici faaliyetler</w:t>
            </w:r>
          </w:p>
          <w:p w14:paraId="10722508"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İzleme ve ölçme sonuçları</w:t>
            </w:r>
          </w:p>
          <w:p w14:paraId="06035E94"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Tetkik sonuçları</w:t>
            </w:r>
          </w:p>
          <w:p w14:paraId="4A500FDC"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Bilgi güvenliği amaçlarının yerine getirilmesi</w:t>
            </w:r>
          </w:p>
          <w:p w14:paraId="7C7D3852"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İlgili taraflardan geri bildirimler</w:t>
            </w:r>
          </w:p>
          <w:p w14:paraId="6AE693FA"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Risk değerlendirme sonuçları ve risk işleme planının durumu</w:t>
            </w:r>
          </w:p>
          <w:p w14:paraId="2AC7D721" w14:textId="77777777" w:rsidR="00056939" w:rsidRPr="00D168D1" w:rsidRDefault="00056939" w:rsidP="00056939">
            <w:pPr>
              <w:pStyle w:val="stBilgi"/>
              <w:numPr>
                <w:ilvl w:val="0"/>
                <w:numId w:val="10"/>
              </w:numPr>
              <w:tabs>
                <w:tab w:val="clear" w:pos="4536"/>
                <w:tab w:val="clear" w:pos="9072"/>
                <w:tab w:val="center" w:pos="4153"/>
                <w:tab w:val="right" w:pos="8306"/>
              </w:tabs>
              <w:rPr>
                <w:rFonts w:ascii="Times New Roman" w:hAnsi="Times New Roman" w:cs="Times New Roman"/>
              </w:rPr>
            </w:pPr>
            <w:r w:rsidRPr="00D168D1">
              <w:rPr>
                <w:rFonts w:ascii="Times New Roman" w:hAnsi="Times New Roman" w:cs="Times New Roman"/>
              </w:rPr>
              <w:t>Sürekli iyileştirme için fırsatlar</w:t>
            </w:r>
          </w:p>
          <w:p w14:paraId="4F94E9D3" w14:textId="77777777" w:rsidR="00056939" w:rsidRPr="00D168D1" w:rsidRDefault="00056939" w:rsidP="000376FA">
            <w:pPr>
              <w:pStyle w:val="stBilgi"/>
              <w:ind w:left="720"/>
              <w:rPr>
                <w:rFonts w:ascii="Times New Roman" w:hAnsi="Times New Roman" w:cs="Times New Roman"/>
              </w:rPr>
            </w:pPr>
          </w:p>
          <w:p w14:paraId="1EDB1F84" w14:textId="77777777" w:rsidR="00056939" w:rsidRPr="00D168D1" w:rsidRDefault="00056939" w:rsidP="000376FA">
            <w:pPr>
              <w:pStyle w:val="stBilgi"/>
              <w:rPr>
                <w:rFonts w:ascii="Times New Roman" w:hAnsi="Times New Roman" w:cs="Times New Roman"/>
              </w:rPr>
            </w:pPr>
          </w:p>
          <w:p w14:paraId="5754D8F4" w14:textId="77777777" w:rsidR="00056939" w:rsidRDefault="00056939" w:rsidP="000376FA">
            <w:pPr>
              <w:pStyle w:val="stBilgi"/>
              <w:rPr>
                <w:rFonts w:ascii="Times New Roman" w:hAnsi="Times New Roman" w:cs="Times New Roman"/>
              </w:rPr>
            </w:pPr>
          </w:p>
          <w:p w14:paraId="1FB070C6" w14:textId="77777777" w:rsidR="00D168D1" w:rsidRPr="00D168D1" w:rsidRDefault="00D168D1" w:rsidP="000376FA">
            <w:pPr>
              <w:pStyle w:val="stBilgi"/>
              <w:rPr>
                <w:rFonts w:ascii="Times New Roman" w:hAnsi="Times New Roman" w:cs="Times New Roman"/>
              </w:rPr>
            </w:pPr>
          </w:p>
          <w:p w14:paraId="6D13E5D9" w14:textId="77777777" w:rsidR="00056939" w:rsidRPr="00D168D1" w:rsidRDefault="00056939" w:rsidP="000376FA">
            <w:pPr>
              <w:pStyle w:val="stBilgi"/>
              <w:rPr>
                <w:rFonts w:ascii="Times New Roman" w:hAnsi="Times New Roman" w:cs="Times New Roman"/>
              </w:rPr>
            </w:pPr>
          </w:p>
        </w:tc>
        <w:tc>
          <w:tcPr>
            <w:tcW w:w="5812" w:type="dxa"/>
            <w:tcBorders>
              <w:top w:val="single" w:sz="6" w:space="0" w:color="auto"/>
              <w:left w:val="single" w:sz="6" w:space="0" w:color="auto"/>
              <w:bottom w:val="single" w:sz="6" w:space="0" w:color="auto"/>
              <w:right w:val="single" w:sz="6" w:space="0" w:color="auto"/>
            </w:tcBorders>
          </w:tcPr>
          <w:p w14:paraId="2F65B48A"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lastRenderedPageBreak/>
              <w:t>YGG TOPLANTISI TARİH: 28.05.2019 yapılacak şekilde planlanmıştır.</w:t>
            </w:r>
          </w:p>
          <w:p w14:paraId="6BCBCB9A" w14:textId="77777777" w:rsidR="00056939" w:rsidRPr="00D168D1" w:rsidRDefault="00056939" w:rsidP="000376FA">
            <w:pPr>
              <w:ind w:left="-108" w:right="-109"/>
              <w:rPr>
                <w:rFonts w:ascii="Times New Roman" w:hAnsi="Times New Roman" w:cs="Times New Roman"/>
                <w:i/>
              </w:rPr>
            </w:pPr>
          </w:p>
          <w:p w14:paraId="044EB900" w14:textId="77777777" w:rsidR="00056939" w:rsidRPr="00D168D1" w:rsidRDefault="00056939" w:rsidP="000376FA">
            <w:pPr>
              <w:ind w:right="-109"/>
              <w:rPr>
                <w:rFonts w:ascii="Times New Roman" w:hAnsi="Times New Roman" w:cs="Times New Roman"/>
                <w:i/>
              </w:rPr>
            </w:pPr>
            <w:r w:rsidRPr="00D168D1">
              <w:rPr>
                <w:rFonts w:ascii="Times New Roman" w:hAnsi="Times New Roman" w:cs="Times New Roman"/>
                <w:i/>
              </w:rPr>
              <w:t>FRM-15 TOPLANTI TUTANAĞI</w:t>
            </w:r>
          </w:p>
          <w:p w14:paraId="5B1BF7C3" w14:textId="77777777" w:rsidR="00056939" w:rsidRPr="00D168D1" w:rsidRDefault="00056939" w:rsidP="000376FA">
            <w:pPr>
              <w:ind w:right="-109"/>
              <w:rPr>
                <w:rFonts w:ascii="Times New Roman" w:hAnsi="Times New Roman" w:cs="Times New Roman"/>
                <w:i/>
                <w:iCs/>
              </w:rPr>
            </w:pPr>
          </w:p>
        </w:tc>
        <w:tc>
          <w:tcPr>
            <w:tcW w:w="992" w:type="dxa"/>
            <w:tcBorders>
              <w:top w:val="single" w:sz="6" w:space="0" w:color="auto"/>
              <w:left w:val="single" w:sz="6" w:space="0" w:color="auto"/>
              <w:bottom w:val="single" w:sz="6" w:space="0" w:color="auto"/>
              <w:right w:val="single" w:sz="6" w:space="0" w:color="auto"/>
            </w:tcBorders>
          </w:tcPr>
          <w:p w14:paraId="5AFCC79C" w14:textId="77777777" w:rsidR="00056939" w:rsidRPr="00D168D1" w:rsidRDefault="00056939" w:rsidP="000376FA">
            <w:pPr>
              <w:rPr>
                <w:rFonts w:ascii="Times New Roman" w:hAnsi="Times New Roman" w:cs="Times New Roman"/>
              </w:rPr>
            </w:pPr>
          </w:p>
        </w:tc>
      </w:tr>
      <w:tr w:rsidR="00056939" w:rsidRPr="00D168D1" w14:paraId="64C68B06" w14:textId="77777777" w:rsidTr="00D168D1">
        <w:trPr>
          <w:trHeight w:val="400"/>
        </w:trPr>
        <w:tc>
          <w:tcPr>
            <w:tcW w:w="851" w:type="dxa"/>
            <w:tcBorders>
              <w:top w:val="single" w:sz="6" w:space="0" w:color="auto"/>
              <w:left w:val="single" w:sz="6" w:space="0" w:color="auto"/>
              <w:bottom w:val="single" w:sz="6" w:space="0" w:color="auto"/>
              <w:right w:val="single" w:sz="6" w:space="0" w:color="auto"/>
            </w:tcBorders>
          </w:tcPr>
          <w:p w14:paraId="60B5FF58"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t>14</w:t>
            </w:r>
          </w:p>
        </w:tc>
        <w:tc>
          <w:tcPr>
            <w:tcW w:w="1134" w:type="dxa"/>
            <w:tcBorders>
              <w:top w:val="single" w:sz="6" w:space="0" w:color="auto"/>
              <w:left w:val="single" w:sz="6" w:space="0" w:color="auto"/>
              <w:bottom w:val="single" w:sz="6" w:space="0" w:color="auto"/>
              <w:right w:val="single" w:sz="6" w:space="0" w:color="auto"/>
            </w:tcBorders>
          </w:tcPr>
          <w:p w14:paraId="4111CF93"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10.1</w:t>
            </w:r>
          </w:p>
        </w:tc>
        <w:tc>
          <w:tcPr>
            <w:tcW w:w="6804" w:type="dxa"/>
            <w:tcBorders>
              <w:top w:val="single" w:sz="6" w:space="0" w:color="auto"/>
              <w:left w:val="single" w:sz="6" w:space="0" w:color="auto"/>
              <w:bottom w:val="single" w:sz="6" w:space="0" w:color="auto"/>
              <w:right w:val="single" w:sz="6" w:space="0" w:color="auto"/>
            </w:tcBorders>
          </w:tcPr>
          <w:p w14:paraId="635516DD" w14:textId="77777777" w:rsidR="00056939" w:rsidRPr="00D168D1" w:rsidRDefault="00056939" w:rsidP="000376FA">
            <w:pPr>
              <w:snapToGrid w:val="0"/>
              <w:rPr>
                <w:rFonts w:ascii="Times New Roman" w:hAnsi="Times New Roman" w:cs="Times New Roman"/>
                <w:b/>
              </w:rPr>
            </w:pPr>
            <w:r w:rsidRPr="00D168D1">
              <w:rPr>
                <w:rFonts w:ascii="Times New Roman" w:hAnsi="Times New Roman" w:cs="Times New Roman"/>
                <w:b/>
              </w:rPr>
              <w:t>Uygunsuzluk ve düzeltici faaliyet</w:t>
            </w:r>
          </w:p>
          <w:p w14:paraId="525AFBAB" w14:textId="77777777" w:rsidR="00056939" w:rsidRPr="00D168D1" w:rsidRDefault="00056939" w:rsidP="000376FA">
            <w:pPr>
              <w:pStyle w:val="GvdeMetni"/>
              <w:snapToGrid w:val="0"/>
              <w:rPr>
                <w:rFonts w:ascii="Times New Roman" w:hAnsi="Times New Roman" w:cs="Times New Roman"/>
                <w:bCs/>
              </w:rPr>
            </w:pPr>
            <w:r w:rsidRPr="00D168D1">
              <w:rPr>
                <w:rFonts w:ascii="Times New Roman" w:hAnsi="Times New Roman" w:cs="Times New Roman"/>
                <w:bCs/>
              </w:rPr>
              <w:lastRenderedPageBreak/>
              <w:t>Uygunsuzluk nedeni belirleniyor mu?</w:t>
            </w:r>
          </w:p>
          <w:p w14:paraId="0775B1BB" w14:textId="77777777" w:rsidR="00056939" w:rsidRPr="00D168D1" w:rsidRDefault="00056939" w:rsidP="000376FA">
            <w:pPr>
              <w:pStyle w:val="stBilgi"/>
              <w:rPr>
                <w:rFonts w:ascii="Times New Roman" w:hAnsi="Times New Roman" w:cs="Times New Roman"/>
                <w:bCs/>
              </w:rPr>
            </w:pPr>
            <w:r w:rsidRPr="00D168D1">
              <w:rPr>
                <w:rFonts w:ascii="Times New Roman" w:hAnsi="Times New Roman" w:cs="Times New Roman"/>
                <w:bCs/>
              </w:rPr>
              <w:t>İhtiyaç duyulan faaliyetin değerlendirilmesi yapılıyor mu?</w:t>
            </w:r>
          </w:p>
          <w:p w14:paraId="493007E8" w14:textId="77777777" w:rsidR="00056939" w:rsidRPr="00D168D1" w:rsidRDefault="00056939" w:rsidP="000376FA">
            <w:pPr>
              <w:pStyle w:val="GvdeMetni"/>
              <w:snapToGrid w:val="0"/>
              <w:rPr>
                <w:rFonts w:ascii="Times New Roman" w:hAnsi="Times New Roman" w:cs="Times New Roman"/>
                <w:bCs/>
              </w:rPr>
            </w:pPr>
            <w:r w:rsidRPr="00D168D1">
              <w:rPr>
                <w:rFonts w:ascii="Times New Roman" w:hAnsi="Times New Roman" w:cs="Times New Roman"/>
                <w:bCs/>
              </w:rPr>
              <w:t>Uygunsuzluğun nedenini giderecek ve tekrarını engelleyecek düzeltme ve düzeltici faaliyet uygulanıyor mu?</w:t>
            </w:r>
          </w:p>
          <w:p w14:paraId="52AC393B" w14:textId="77777777" w:rsidR="00056939" w:rsidRPr="00D168D1" w:rsidRDefault="00056939" w:rsidP="000376FA">
            <w:pPr>
              <w:pStyle w:val="GvdeMetni"/>
              <w:snapToGrid w:val="0"/>
              <w:rPr>
                <w:rFonts w:ascii="Times New Roman" w:hAnsi="Times New Roman" w:cs="Times New Roman"/>
                <w:bCs/>
              </w:rPr>
            </w:pPr>
            <w:r w:rsidRPr="00D168D1">
              <w:rPr>
                <w:rFonts w:ascii="Times New Roman" w:hAnsi="Times New Roman" w:cs="Times New Roman"/>
                <w:bCs/>
              </w:rPr>
              <w:t>Uygulanan düzeltici faaliyetin sonuçları kayıt ediliyor mu?</w:t>
            </w:r>
          </w:p>
          <w:p w14:paraId="341C6021" w14:textId="77777777" w:rsidR="00056939" w:rsidRPr="00D168D1" w:rsidRDefault="00056939" w:rsidP="000376FA">
            <w:pPr>
              <w:pStyle w:val="GvdeMetni"/>
              <w:snapToGrid w:val="0"/>
              <w:rPr>
                <w:rFonts w:ascii="Times New Roman" w:hAnsi="Times New Roman" w:cs="Times New Roman"/>
                <w:bCs/>
              </w:rPr>
            </w:pPr>
            <w:r w:rsidRPr="00D168D1">
              <w:rPr>
                <w:rFonts w:ascii="Times New Roman" w:hAnsi="Times New Roman" w:cs="Times New Roman"/>
                <w:bCs/>
              </w:rPr>
              <w:t xml:space="preserve">Uygulanan faaliyetin </w:t>
            </w:r>
            <w:r w:rsidRPr="00D168D1">
              <w:rPr>
                <w:rFonts w:ascii="Times New Roman" w:hAnsi="Times New Roman" w:cs="Times New Roman"/>
                <w:bCs/>
                <w:i/>
              </w:rPr>
              <w:t>etkinliği</w:t>
            </w:r>
            <w:r w:rsidRPr="00D168D1">
              <w:rPr>
                <w:rFonts w:ascii="Times New Roman" w:hAnsi="Times New Roman" w:cs="Times New Roman"/>
                <w:bCs/>
              </w:rPr>
              <w:t xml:space="preserve"> gözden geçiriliyor mu?</w:t>
            </w:r>
          </w:p>
          <w:p w14:paraId="3FA0A7B5" w14:textId="77777777" w:rsidR="00056939" w:rsidRPr="00D168D1" w:rsidRDefault="00056939" w:rsidP="000376FA">
            <w:pPr>
              <w:pStyle w:val="stBilgi"/>
              <w:rPr>
                <w:rFonts w:ascii="Times New Roman" w:hAnsi="Times New Roman" w:cs="Times New Roman"/>
                <w:bCs/>
              </w:rPr>
            </w:pPr>
            <w:r w:rsidRPr="00D168D1">
              <w:rPr>
                <w:rFonts w:ascii="Times New Roman" w:hAnsi="Times New Roman" w:cs="Times New Roman"/>
                <w:bCs/>
              </w:rPr>
              <w:t>Kayıtlar tutuluyor mu</w:t>
            </w:r>
          </w:p>
          <w:p w14:paraId="114E9CCE" w14:textId="77777777" w:rsidR="00056939" w:rsidRPr="00D168D1" w:rsidRDefault="00056939" w:rsidP="000376FA">
            <w:pPr>
              <w:pStyle w:val="stBilgi"/>
              <w:rPr>
                <w:rFonts w:ascii="Times New Roman" w:hAnsi="Times New Roman" w:cs="Times New Roman"/>
              </w:rPr>
            </w:pPr>
          </w:p>
        </w:tc>
        <w:tc>
          <w:tcPr>
            <w:tcW w:w="5812" w:type="dxa"/>
            <w:tcBorders>
              <w:top w:val="single" w:sz="6" w:space="0" w:color="auto"/>
              <w:left w:val="single" w:sz="6" w:space="0" w:color="auto"/>
              <w:bottom w:val="single" w:sz="6" w:space="0" w:color="auto"/>
              <w:right w:val="single" w:sz="6" w:space="0" w:color="auto"/>
            </w:tcBorders>
          </w:tcPr>
          <w:p w14:paraId="0FE23A58"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lastRenderedPageBreak/>
              <w:t>DÜZELTİCİ FAALİYET PROSEDÜRÜ</w:t>
            </w:r>
          </w:p>
          <w:p w14:paraId="74E4FB96"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lastRenderedPageBreak/>
              <w:t>DÜZELTİCİ FAALİYET KAYIT FORMU</w:t>
            </w:r>
          </w:p>
          <w:p w14:paraId="0F949D7C"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DÜZELTİCİ FAALİYET TAKİP FORMU</w:t>
            </w:r>
          </w:p>
          <w:p w14:paraId="536A586A"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rPr>
              <w:t>İÇ TETKİKLERE KADAR DÜZELTİCİ FAALİYET BAŞLATILMAMIŞTIR.</w:t>
            </w:r>
          </w:p>
        </w:tc>
        <w:tc>
          <w:tcPr>
            <w:tcW w:w="992" w:type="dxa"/>
            <w:tcBorders>
              <w:top w:val="single" w:sz="6" w:space="0" w:color="auto"/>
              <w:left w:val="single" w:sz="6" w:space="0" w:color="auto"/>
              <w:bottom w:val="single" w:sz="6" w:space="0" w:color="auto"/>
              <w:right w:val="single" w:sz="6" w:space="0" w:color="auto"/>
            </w:tcBorders>
          </w:tcPr>
          <w:p w14:paraId="31CEC774" w14:textId="77777777" w:rsidR="00056939" w:rsidRPr="00D168D1" w:rsidRDefault="00056939" w:rsidP="000376FA">
            <w:pPr>
              <w:rPr>
                <w:rFonts w:ascii="Times New Roman" w:hAnsi="Times New Roman" w:cs="Times New Roman"/>
              </w:rPr>
            </w:pPr>
          </w:p>
        </w:tc>
      </w:tr>
      <w:tr w:rsidR="00056939" w:rsidRPr="00D168D1" w14:paraId="67AF2ED7" w14:textId="77777777" w:rsidTr="00D168D1">
        <w:trPr>
          <w:trHeight w:val="400"/>
        </w:trPr>
        <w:tc>
          <w:tcPr>
            <w:tcW w:w="851" w:type="dxa"/>
            <w:tcBorders>
              <w:top w:val="single" w:sz="6" w:space="0" w:color="auto"/>
              <w:left w:val="single" w:sz="6" w:space="0" w:color="auto"/>
              <w:bottom w:val="single" w:sz="6" w:space="0" w:color="auto"/>
              <w:right w:val="single" w:sz="6" w:space="0" w:color="auto"/>
            </w:tcBorders>
          </w:tcPr>
          <w:p w14:paraId="2FD055E0"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rPr>
              <w:t>15</w:t>
            </w:r>
          </w:p>
        </w:tc>
        <w:tc>
          <w:tcPr>
            <w:tcW w:w="1134" w:type="dxa"/>
            <w:tcBorders>
              <w:top w:val="single" w:sz="6" w:space="0" w:color="auto"/>
              <w:left w:val="single" w:sz="6" w:space="0" w:color="auto"/>
              <w:bottom w:val="single" w:sz="6" w:space="0" w:color="auto"/>
              <w:right w:val="single" w:sz="6" w:space="0" w:color="auto"/>
            </w:tcBorders>
          </w:tcPr>
          <w:p w14:paraId="667B2D0B" w14:textId="77777777" w:rsidR="00056939" w:rsidRPr="00D168D1" w:rsidRDefault="00056939" w:rsidP="000376FA">
            <w:pPr>
              <w:jc w:val="center"/>
              <w:rPr>
                <w:rFonts w:ascii="Times New Roman" w:hAnsi="Times New Roman" w:cs="Times New Roman"/>
              </w:rPr>
            </w:pPr>
            <w:r w:rsidRPr="00D168D1">
              <w:rPr>
                <w:rFonts w:ascii="Times New Roman" w:hAnsi="Times New Roman" w:cs="Times New Roman"/>
                <w:b/>
              </w:rPr>
              <w:t>10.2</w:t>
            </w:r>
          </w:p>
        </w:tc>
        <w:tc>
          <w:tcPr>
            <w:tcW w:w="6804" w:type="dxa"/>
            <w:tcBorders>
              <w:top w:val="single" w:sz="6" w:space="0" w:color="auto"/>
              <w:left w:val="single" w:sz="6" w:space="0" w:color="auto"/>
              <w:bottom w:val="single" w:sz="6" w:space="0" w:color="auto"/>
              <w:right w:val="single" w:sz="6" w:space="0" w:color="auto"/>
            </w:tcBorders>
          </w:tcPr>
          <w:p w14:paraId="1E7BE174" w14:textId="77777777" w:rsidR="00056939" w:rsidRPr="00D168D1" w:rsidRDefault="00056939" w:rsidP="000376FA">
            <w:pPr>
              <w:snapToGrid w:val="0"/>
              <w:rPr>
                <w:rFonts w:ascii="Times New Roman" w:hAnsi="Times New Roman" w:cs="Times New Roman"/>
                <w:b/>
              </w:rPr>
            </w:pPr>
            <w:r w:rsidRPr="00D168D1">
              <w:rPr>
                <w:rFonts w:ascii="Times New Roman" w:hAnsi="Times New Roman" w:cs="Times New Roman"/>
                <w:b/>
              </w:rPr>
              <w:t>Sürekli iyileştirme</w:t>
            </w:r>
          </w:p>
          <w:p w14:paraId="1184EC8B" w14:textId="77777777" w:rsidR="00056939" w:rsidRPr="00D168D1" w:rsidRDefault="00056939" w:rsidP="000376FA">
            <w:pPr>
              <w:pStyle w:val="stBilgi"/>
              <w:rPr>
                <w:rFonts w:ascii="Times New Roman" w:hAnsi="Times New Roman" w:cs="Times New Roman"/>
              </w:rPr>
            </w:pPr>
          </w:p>
        </w:tc>
        <w:tc>
          <w:tcPr>
            <w:tcW w:w="5812" w:type="dxa"/>
            <w:tcBorders>
              <w:top w:val="single" w:sz="6" w:space="0" w:color="auto"/>
              <w:left w:val="single" w:sz="6" w:space="0" w:color="auto"/>
              <w:bottom w:val="single" w:sz="6" w:space="0" w:color="auto"/>
              <w:right w:val="single" w:sz="6" w:space="0" w:color="auto"/>
            </w:tcBorders>
          </w:tcPr>
          <w:p w14:paraId="33735C53" w14:textId="77777777" w:rsidR="00056939" w:rsidRPr="00D168D1" w:rsidRDefault="00056939" w:rsidP="000376FA">
            <w:pPr>
              <w:ind w:left="-108" w:right="-109"/>
              <w:rPr>
                <w:rFonts w:ascii="Times New Roman" w:hAnsi="Times New Roman" w:cs="Times New Roman"/>
                <w:i/>
                <w:iCs/>
              </w:rPr>
            </w:pPr>
            <w:r w:rsidRPr="00D168D1">
              <w:rPr>
                <w:rFonts w:ascii="Times New Roman" w:hAnsi="Times New Roman" w:cs="Times New Roman"/>
                <w:i/>
              </w:rPr>
              <w:t>BGYS SÜREKLİ İYİLEŞTİRMESİ İÇ TETKİK, YGG,DENETİMLER,SÜREÇ PERFORMANS ,TESTLER,KPİ ÖLÇÜMLERİ İLE GERÇEKLEŞTİRİLMEKTEDİR</w:t>
            </w:r>
          </w:p>
        </w:tc>
        <w:tc>
          <w:tcPr>
            <w:tcW w:w="992" w:type="dxa"/>
            <w:tcBorders>
              <w:top w:val="single" w:sz="6" w:space="0" w:color="auto"/>
              <w:left w:val="single" w:sz="6" w:space="0" w:color="auto"/>
              <w:bottom w:val="single" w:sz="6" w:space="0" w:color="auto"/>
              <w:right w:val="single" w:sz="6" w:space="0" w:color="auto"/>
            </w:tcBorders>
          </w:tcPr>
          <w:p w14:paraId="6BA9AF18" w14:textId="77777777" w:rsidR="00056939" w:rsidRPr="00D168D1" w:rsidRDefault="00056939" w:rsidP="000376FA">
            <w:pPr>
              <w:rPr>
                <w:rFonts w:ascii="Times New Roman" w:hAnsi="Times New Roman" w:cs="Times New Roman"/>
              </w:rPr>
            </w:pPr>
          </w:p>
        </w:tc>
      </w:tr>
      <w:tr w:rsidR="00056939" w:rsidRPr="00D168D1" w14:paraId="5A06CE94" w14:textId="77777777" w:rsidTr="00D16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37"/>
        </w:trPr>
        <w:tc>
          <w:tcPr>
            <w:tcW w:w="15593" w:type="dxa"/>
            <w:gridSpan w:val="5"/>
          </w:tcPr>
          <w:p w14:paraId="46A4E983" w14:textId="77777777" w:rsidR="00056939" w:rsidRPr="00D168D1" w:rsidRDefault="00056939" w:rsidP="000376FA">
            <w:pPr>
              <w:rPr>
                <w:rFonts w:ascii="Times New Roman" w:hAnsi="Times New Roman" w:cs="Times New Roman"/>
                <w:b/>
              </w:rPr>
            </w:pPr>
            <w:r w:rsidRPr="00D168D1">
              <w:rPr>
                <w:rFonts w:ascii="Times New Roman" w:hAnsi="Times New Roman" w:cs="Times New Roman"/>
                <w:b/>
              </w:rPr>
              <w:t>Notlar :</w:t>
            </w:r>
          </w:p>
          <w:p w14:paraId="5D9C8E2A" w14:textId="77777777" w:rsidR="00056939" w:rsidRPr="00D168D1" w:rsidRDefault="00056939" w:rsidP="000376FA">
            <w:pPr>
              <w:rPr>
                <w:rFonts w:ascii="Times New Roman" w:hAnsi="Times New Roman" w:cs="Times New Roman"/>
                <w:b/>
              </w:rPr>
            </w:pPr>
          </w:p>
        </w:tc>
      </w:tr>
    </w:tbl>
    <w:p w14:paraId="522FDE21" w14:textId="77777777" w:rsidR="00056939" w:rsidRPr="00D168D1" w:rsidRDefault="00056939" w:rsidP="00056939">
      <w:pPr>
        <w:pStyle w:val="stBilgi"/>
        <w:rPr>
          <w:rFonts w:ascii="Times New Roman" w:hAnsi="Times New Roman" w:cs="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4111"/>
        <w:gridCol w:w="6833"/>
        <w:gridCol w:w="3686"/>
      </w:tblGrid>
      <w:tr w:rsidR="00056939" w:rsidRPr="00D168D1" w14:paraId="32D77AD3" w14:textId="77777777" w:rsidTr="00D168D1">
        <w:trPr>
          <w:trHeight w:val="628"/>
        </w:trPr>
        <w:tc>
          <w:tcPr>
            <w:tcW w:w="5074" w:type="dxa"/>
            <w:gridSpan w:val="2"/>
            <w:shd w:val="clear" w:color="auto" w:fill="D9D9D9"/>
            <w:vAlign w:val="center"/>
          </w:tcPr>
          <w:p w14:paraId="1169741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KONTROL AMAÇLARI VE KONTROLLER</w:t>
            </w:r>
          </w:p>
        </w:tc>
        <w:tc>
          <w:tcPr>
            <w:tcW w:w="6833" w:type="dxa"/>
            <w:shd w:val="clear" w:color="auto" w:fill="D9D9D9"/>
            <w:vAlign w:val="center"/>
          </w:tcPr>
          <w:p w14:paraId="1596DFD0" w14:textId="77777777" w:rsidR="00056939" w:rsidRPr="00D168D1" w:rsidRDefault="00056939" w:rsidP="000376FA">
            <w:pPr>
              <w:pStyle w:val="ListeParagraf"/>
              <w:ind w:left="0"/>
              <w:jc w:val="center"/>
              <w:rPr>
                <w:rFonts w:ascii="Times New Roman" w:eastAsia="Calibri" w:hAnsi="Times New Roman" w:cs="Times New Roman"/>
                <w:b/>
                <w:bCs/>
              </w:rPr>
            </w:pPr>
            <w:r w:rsidRPr="00D168D1">
              <w:rPr>
                <w:rFonts w:ascii="Times New Roman" w:eastAsia="Calibri" w:hAnsi="Times New Roman" w:cs="Times New Roman"/>
                <w:b/>
                <w:bCs/>
              </w:rPr>
              <w:t>TETKİK BULGULARI</w:t>
            </w:r>
          </w:p>
        </w:tc>
        <w:tc>
          <w:tcPr>
            <w:tcW w:w="3686" w:type="dxa"/>
            <w:shd w:val="clear" w:color="auto" w:fill="D9D9D9"/>
            <w:vAlign w:val="center"/>
          </w:tcPr>
          <w:p w14:paraId="5814D90C" w14:textId="77777777" w:rsidR="00056939" w:rsidRPr="00D168D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rPr>
              <w:t>DÜZELTİCİ FAALİYET/ İYİLEŞTİRMELER</w:t>
            </w:r>
          </w:p>
        </w:tc>
      </w:tr>
      <w:tr w:rsidR="00056939" w:rsidRPr="00D168D1" w14:paraId="7B8D337C" w14:textId="77777777" w:rsidTr="00D168D1">
        <w:tc>
          <w:tcPr>
            <w:tcW w:w="5074" w:type="dxa"/>
            <w:gridSpan w:val="2"/>
            <w:shd w:val="clear" w:color="auto" w:fill="D9D9D9"/>
            <w:vAlign w:val="center"/>
          </w:tcPr>
          <w:p w14:paraId="0F8FC5D9" w14:textId="77777777" w:rsidR="00056939" w:rsidRPr="00D168D1" w:rsidRDefault="00056939" w:rsidP="000376FA">
            <w:pPr>
              <w:pStyle w:val="GvdeMetni"/>
              <w:rPr>
                <w:rFonts w:ascii="Times New Roman" w:eastAsia="Calibri" w:hAnsi="Times New Roman" w:cs="Times New Roman"/>
                <w:lang w:eastAsia="tr-TR"/>
              </w:rPr>
            </w:pPr>
            <w:r w:rsidRPr="00D168D1">
              <w:rPr>
                <w:rFonts w:ascii="Times New Roman" w:eastAsia="Calibri" w:hAnsi="Times New Roman" w:cs="Times New Roman"/>
                <w:b/>
                <w:bCs/>
              </w:rPr>
              <w:t>A.5 Bilgi güvenliği politikaları</w:t>
            </w:r>
            <w:r w:rsidRPr="00D168D1">
              <w:rPr>
                <w:rFonts w:ascii="Times New Roman" w:hAnsi="Times New Roman" w:cs="Times New Roman"/>
                <w:b/>
                <w:bCs/>
              </w:rPr>
              <w:t xml:space="preserve"> </w:t>
            </w:r>
          </w:p>
        </w:tc>
        <w:tc>
          <w:tcPr>
            <w:tcW w:w="6833" w:type="dxa"/>
            <w:shd w:val="clear" w:color="auto" w:fill="D9D9D9"/>
            <w:vAlign w:val="center"/>
          </w:tcPr>
          <w:p w14:paraId="19A5DD77" w14:textId="77777777" w:rsidR="00056939" w:rsidRPr="00D168D1" w:rsidRDefault="00056939" w:rsidP="000376FA">
            <w:pPr>
              <w:jc w:val="center"/>
              <w:rPr>
                <w:rFonts w:ascii="Times New Roman" w:hAnsi="Times New Roman" w:cs="Times New Roman"/>
                <w:i/>
                <w:iCs/>
              </w:rPr>
            </w:pPr>
          </w:p>
        </w:tc>
        <w:tc>
          <w:tcPr>
            <w:tcW w:w="3686" w:type="dxa"/>
            <w:shd w:val="clear" w:color="auto" w:fill="D9D9D9"/>
            <w:vAlign w:val="center"/>
          </w:tcPr>
          <w:p w14:paraId="0B2DEA9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DB61459" w14:textId="77777777" w:rsidTr="00D168D1">
        <w:tc>
          <w:tcPr>
            <w:tcW w:w="5074" w:type="dxa"/>
            <w:gridSpan w:val="2"/>
            <w:shd w:val="clear" w:color="auto" w:fill="D9D9D9"/>
            <w:vAlign w:val="center"/>
          </w:tcPr>
          <w:p w14:paraId="72FD28AF" w14:textId="77777777" w:rsidR="00056939" w:rsidRPr="00D168D1" w:rsidRDefault="00056939" w:rsidP="000376FA">
            <w:pPr>
              <w:pStyle w:val="GvdeMetni"/>
              <w:rPr>
                <w:rFonts w:ascii="Times New Roman" w:eastAsia="Calibri" w:hAnsi="Times New Roman" w:cs="Times New Roman"/>
                <w:lang w:eastAsia="tr-TR"/>
              </w:rPr>
            </w:pPr>
            <w:r w:rsidRPr="00D168D1">
              <w:rPr>
                <w:rFonts w:ascii="Times New Roman" w:eastAsia="Calibri" w:hAnsi="Times New Roman" w:cs="Times New Roman"/>
                <w:b/>
                <w:bCs/>
                <w:i/>
                <w:iCs/>
              </w:rPr>
              <w:t>A.5.1 Bilgi güvenliği için yönetimin yönlendirmesi</w:t>
            </w:r>
            <w:r w:rsidRPr="00D168D1">
              <w:rPr>
                <w:rFonts w:ascii="Times New Roman" w:hAnsi="Times New Roman" w:cs="Times New Roman"/>
                <w:b/>
                <w:bCs/>
              </w:rPr>
              <w:t xml:space="preserve"> </w:t>
            </w:r>
          </w:p>
        </w:tc>
        <w:tc>
          <w:tcPr>
            <w:tcW w:w="6833" w:type="dxa"/>
            <w:shd w:val="clear" w:color="auto" w:fill="D9D9D9"/>
            <w:vAlign w:val="center"/>
          </w:tcPr>
          <w:p w14:paraId="750EBF87" w14:textId="77777777" w:rsidR="00056939" w:rsidRPr="00D168D1" w:rsidRDefault="00056939" w:rsidP="000376FA">
            <w:pPr>
              <w:jc w:val="center"/>
              <w:rPr>
                <w:rFonts w:ascii="Times New Roman" w:hAnsi="Times New Roman" w:cs="Times New Roman"/>
                <w:i/>
                <w:iCs/>
              </w:rPr>
            </w:pPr>
          </w:p>
        </w:tc>
        <w:tc>
          <w:tcPr>
            <w:tcW w:w="3686" w:type="dxa"/>
            <w:shd w:val="clear" w:color="auto" w:fill="D9D9D9"/>
            <w:vAlign w:val="center"/>
          </w:tcPr>
          <w:p w14:paraId="51D684E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C173B19" w14:textId="77777777" w:rsidTr="00D168D1">
        <w:trPr>
          <w:trHeight w:val="742"/>
        </w:trPr>
        <w:tc>
          <w:tcPr>
            <w:tcW w:w="963" w:type="dxa"/>
            <w:vAlign w:val="center"/>
          </w:tcPr>
          <w:p w14:paraId="3D37602A"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A.5.1.1</w:t>
            </w:r>
          </w:p>
        </w:tc>
        <w:tc>
          <w:tcPr>
            <w:tcW w:w="4111" w:type="dxa"/>
            <w:vAlign w:val="center"/>
          </w:tcPr>
          <w:p w14:paraId="10711030"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rPr>
              <w:t>Bir dizi bilgi güvenliği politikaları, yönetim tarafından tanımlanmış, onaylanmış ve yayınlanarak çalışanlara ve ilgili dış taraflara bildirilmiş mi?</w:t>
            </w:r>
          </w:p>
        </w:tc>
        <w:tc>
          <w:tcPr>
            <w:tcW w:w="6833" w:type="dxa"/>
            <w:vAlign w:val="center"/>
          </w:tcPr>
          <w:p w14:paraId="5C86CE9D" w14:textId="77777777" w:rsidR="00056939" w:rsidRPr="00D168D1" w:rsidRDefault="00056939" w:rsidP="000376FA">
            <w:pPr>
              <w:pStyle w:val="GvdeMetni"/>
              <w:spacing w:before="40"/>
              <w:jc w:val="center"/>
              <w:rPr>
                <w:rFonts w:ascii="Times New Roman" w:hAnsi="Times New Roman" w:cs="Times New Roman"/>
                <w:i/>
                <w:iCs/>
              </w:rPr>
            </w:pPr>
            <w:r w:rsidRPr="00D168D1">
              <w:rPr>
                <w:rFonts w:ascii="Times New Roman" w:hAnsi="Times New Roman" w:cs="Times New Roman"/>
                <w:i/>
                <w:iCs/>
              </w:rPr>
              <w:t xml:space="preserve">POL-01 BGYS Politikası 01.06.2015 </w:t>
            </w:r>
          </w:p>
        </w:tc>
        <w:tc>
          <w:tcPr>
            <w:tcW w:w="3686" w:type="dxa"/>
            <w:vAlign w:val="center"/>
          </w:tcPr>
          <w:p w14:paraId="3AB13A5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3D1EB3B" w14:textId="77777777" w:rsidTr="00D168D1">
        <w:trPr>
          <w:trHeight w:val="837"/>
        </w:trPr>
        <w:tc>
          <w:tcPr>
            <w:tcW w:w="963" w:type="dxa"/>
            <w:vAlign w:val="center"/>
          </w:tcPr>
          <w:p w14:paraId="624309B8"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A.5.1.2</w:t>
            </w:r>
          </w:p>
        </w:tc>
        <w:tc>
          <w:tcPr>
            <w:tcW w:w="4111" w:type="dxa"/>
            <w:vAlign w:val="center"/>
          </w:tcPr>
          <w:p w14:paraId="1881816A" w14:textId="77777777" w:rsidR="00056939"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rPr>
              <w:t>Bilgi güvenliği politikası, belirli aralıklarda veya önemli değişiklikler ortaya çıktığında sürekli uygunluğunu, doğruluğunu ve etkinliğini sağlamak için gözden geçiriliyor mu?</w:t>
            </w:r>
          </w:p>
          <w:p w14:paraId="40D8B74D" w14:textId="77777777" w:rsidR="00D168D1" w:rsidRPr="00D168D1" w:rsidRDefault="00D168D1" w:rsidP="000376FA">
            <w:pPr>
              <w:autoSpaceDE w:val="0"/>
              <w:autoSpaceDN w:val="0"/>
              <w:adjustRightInd w:val="0"/>
              <w:rPr>
                <w:rFonts w:ascii="Times New Roman" w:eastAsia="Calibri" w:hAnsi="Times New Roman" w:cs="Times New Roman"/>
              </w:rPr>
            </w:pPr>
          </w:p>
        </w:tc>
        <w:tc>
          <w:tcPr>
            <w:tcW w:w="6833" w:type="dxa"/>
            <w:vAlign w:val="center"/>
          </w:tcPr>
          <w:p w14:paraId="54FCEE8C" w14:textId="77777777" w:rsidR="00056939" w:rsidRPr="00D168D1" w:rsidRDefault="00056939" w:rsidP="000376FA">
            <w:pPr>
              <w:pStyle w:val="GvdeMetni"/>
              <w:spacing w:before="40"/>
              <w:jc w:val="center"/>
              <w:rPr>
                <w:rFonts w:ascii="Times New Roman" w:hAnsi="Times New Roman" w:cs="Times New Roman"/>
                <w:i/>
                <w:iCs/>
              </w:rPr>
            </w:pPr>
            <w:r w:rsidRPr="00D168D1">
              <w:rPr>
                <w:rFonts w:ascii="Times New Roman" w:hAnsi="Times New Roman" w:cs="Times New Roman"/>
                <w:i/>
                <w:iCs/>
              </w:rPr>
              <w:t>YGG TOPLANTILARINDA DÜZENLİ OLARAK GÖZDEN GEÇİRİLME KARARI ALINMIŞ VE GÖZDEN GEÇİRİLMİŞTİR.</w:t>
            </w:r>
          </w:p>
        </w:tc>
        <w:tc>
          <w:tcPr>
            <w:tcW w:w="3686" w:type="dxa"/>
            <w:vAlign w:val="center"/>
          </w:tcPr>
          <w:p w14:paraId="0658481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6A36AFE" w14:textId="77777777" w:rsidTr="00D168D1">
        <w:tc>
          <w:tcPr>
            <w:tcW w:w="5074" w:type="dxa"/>
            <w:gridSpan w:val="2"/>
            <w:shd w:val="clear" w:color="auto" w:fill="D9D9D9"/>
            <w:vAlign w:val="center"/>
          </w:tcPr>
          <w:p w14:paraId="2739E03F" w14:textId="77777777" w:rsidR="00056939" w:rsidRPr="00D168D1" w:rsidRDefault="00056939" w:rsidP="000376FA">
            <w:pPr>
              <w:pStyle w:val="GvdeMetni"/>
              <w:rPr>
                <w:rFonts w:ascii="Times New Roman" w:hAnsi="Times New Roman" w:cs="Times New Roman"/>
                <w:i/>
                <w:iCs/>
              </w:rPr>
            </w:pPr>
            <w:r w:rsidRPr="00D168D1">
              <w:rPr>
                <w:rFonts w:ascii="Times New Roman" w:eastAsia="Calibri" w:hAnsi="Times New Roman" w:cs="Times New Roman"/>
                <w:b/>
                <w:bCs/>
              </w:rPr>
              <w:t>A.6 Bilgi güvenliği organizasyonu</w:t>
            </w:r>
          </w:p>
        </w:tc>
        <w:tc>
          <w:tcPr>
            <w:tcW w:w="6833" w:type="dxa"/>
            <w:shd w:val="clear" w:color="auto" w:fill="D9D9D9"/>
            <w:vAlign w:val="center"/>
          </w:tcPr>
          <w:p w14:paraId="725C91FF"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6459DDE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3792170" w14:textId="77777777" w:rsidTr="00D168D1">
        <w:tc>
          <w:tcPr>
            <w:tcW w:w="5074" w:type="dxa"/>
            <w:gridSpan w:val="2"/>
            <w:shd w:val="clear" w:color="auto" w:fill="D9D9D9"/>
            <w:vAlign w:val="center"/>
          </w:tcPr>
          <w:p w14:paraId="264C7E52" w14:textId="77777777" w:rsidR="00056939" w:rsidRPr="00D168D1" w:rsidRDefault="00056939" w:rsidP="000376FA">
            <w:pPr>
              <w:pStyle w:val="GvdeMetni"/>
              <w:rPr>
                <w:rFonts w:ascii="Times New Roman" w:hAnsi="Times New Roman" w:cs="Times New Roman"/>
                <w:i/>
                <w:iCs/>
              </w:rPr>
            </w:pPr>
            <w:r w:rsidRPr="00D168D1">
              <w:rPr>
                <w:rFonts w:ascii="Times New Roman" w:eastAsia="Calibri" w:hAnsi="Times New Roman" w:cs="Times New Roman"/>
                <w:b/>
                <w:bCs/>
                <w:i/>
                <w:iCs/>
              </w:rPr>
              <w:lastRenderedPageBreak/>
              <w:t>A.6.1 İç organizasyon</w:t>
            </w:r>
          </w:p>
        </w:tc>
        <w:tc>
          <w:tcPr>
            <w:tcW w:w="6833" w:type="dxa"/>
            <w:shd w:val="clear" w:color="auto" w:fill="D9D9D9"/>
            <w:vAlign w:val="center"/>
          </w:tcPr>
          <w:p w14:paraId="5F96E6C7"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3B205C13"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896728A" w14:textId="77777777" w:rsidTr="00D168D1">
        <w:trPr>
          <w:trHeight w:val="823"/>
        </w:trPr>
        <w:tc>
          <w:tcPr>
            <w:tcW w:w="963" w:type="dxa"/>
            <w:vAlign w:val="center"/>
          </w:tcPr>
          <w:p w14:paraId="3904AC0A"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A.6.1.1</w:t>
            </w:r>
          </w:p>
        </w:tc>
        <w:tc>
          <w:tcPr>
            <w:tcW w:w="4111" w:type="dxa"/>
            <w:vAlign w:val="center"/>
          </w:tcPr>
          <w:p w14:paraId="0348DA1F"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Tüm bilgi güvenliği sorumlulukları tanımlanmış ve tahsis edilmiş mi?</w:t>
            </w:r>
            <w:r w:rsidRPr="00D168D1">
              <w:rPr>
                <w:rFonts w:ascii="Times New Roman" w:hAnsi="Times New Roman" w:cs="Times New Roman"/>
                <w:sz w:val="22"/>
                <w:szCs w:val="22"/>
              </w:rPr>
              <w:t xml:space="preserve"> </w:t>
            </w:r>
          </w:p>
        </w:tc>
        <w:tc>
          <w:tcPr>
            <w:tcW w:w="6833" w:type="dxa"/>
            <w:vAlign w:val="center"/>
          </w:tcPr>
          <w:p w14:paraId="1CE48C9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GT-01 BGYS Görev Tanımları ve Sorumlulukların Tahsisi</w:t>
            </w:r>
          </w:p>
        </w:tc>
        <w:tc>
          <w:tcPr>
            <w:tcW w:w="3686" w:type="dxa"/>
            <w:vAlign w:val="center"/>
          </w:tcPr>
          <w:p w14:paraId="06F3231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8734B06" w14:textId="77777777" w:rsidTr="00D168D1">
        <w:trPr>
          <w:trHeight w:val="795"/>
        </w:trPr>
        <w:tc>
          <w:tcPr>
            <w:tcW w:w="963" w:type="dxa"/>
            <w:vAlign w:val="center"/>
          </w:tcPr>
          <w:p w14:paraId="7EB4E6A7"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A.6.1.2</w:t>
            </w:r>
          </w:p>
        </w:tc>
        <w:tc>
          <w:tcPr>
            <w:tcW w:w="4111" w:type="dxa"/>
            <w:vAlign w:val="center"/>
          </w:tcPr>
          <w:p w14:paraId="7D01A2A7"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Çelişen görevler ve sorumluluklar, yetkilendirilmemiş veya kasıtsız değişiklik fırsatlarını veya kuruluş varlıklarının yanlış kullanımını azaltmak amacıyla ayrılmış mı? </w:t>
            </w:r>
          </w:p>
        </w:tc>
        <w:tc>
          <w:tcPr>
            <w:tcW w:w="6833" w:type="dxa"/>
            <w:vAlign w:val="center"/>
          </w:tcPr>
          <w:p w14:paraId="42C9E8F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GT-01 BGYS Görev Tanımları ve Sorumlulukların Tahsisi</w:t>
            </w:r>
          </w:p>
        </w:tc>
        <w:tc>
          <w:tcPr>
            <w:tcW w:w="3686" w:type="dxa"/>
            <w:vAlign w:val="center"/>
          </w:tcPr>
          <w:p w14:paraId="56FB0EC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EA8DEA4" w14:textId="77777777" w:rsidTr="00D168D1">
        <w:trPr>
          <w:trHeight w:val="547"/>
        </w:trPr>
        <w:tc>
          <w:tcPr>
            <w:tcW w:w="963" w:type="dxa"/>
            <w:vAlign w:val="center"/>
          </w:tcPr>
          <w:p w14:paraId="7A1217BE"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A.6.1.3</w:t>
            </w:r>
          </w:p>
        </w:tc>
        <w:tc>
          <w:tcPr>
            <w:tcW w:w="4111" w:type="dxa"/>
            <w:vAlign w:val="center"/>
          </w:tcPr>
          <w:p w14:paraId="2325C9E3"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İlgili otoritelerle uygun iletişim kuruluyor mu? </w:t>
            </w:r>
          </w:p>
        </w:tc>
        <w:tc>
          <w:tcPr>
            <w:tcW w:w="6833" w:type="dxa"/>
            <w:vAlign w:val="center"/>
          </w:tcPr>
          <w:p w14:paraId="7BBED8A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color w:val="000000"/>
              </w:rPr>
              <w:t xml:space="preserve">LST-02 Erişim Yetki Matrisi </w:t>
            </w:r>
          </w:p>
        </w:tc>
        <w:tc>
          <w:tcPr>
            <w:tcW w:w="3686" w:type="dxa"/>
            <w:vAlign w:val="center"/>
          </w:tcPr>
          <w:p w14:paraId="638ACB5F"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B0BF9B9" w14:textId="77777777" w:rsidTr="00D168D1">
        <w:trPr>
          <w:trHeight w:val="556"/>
        </w:trPr>
        <w:tc>
          <w:tcPr>
            <w:tcW w:w="963" w:type="dxa"/>
            <w:vAlign w:val="center"/>
          </w:tcPr>
          <w:p w14:paraId="0F721F56"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A.6.1.4</w:t>
            </w:r>
          </w:p>
        </w:tc>
        <w:tc>
          <w:tcPr>
            <w:tcW w:w="4111" w:type="dxa"/>
            <w:vAlign w:val="center"/>
          </w:tcPr>
          <w:p w14:paraId="2828CCFB"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Özel ilgi grupları veya diğer uzman güvenlik forumları ve profesyonel dernekler ile uygun iletişim kuruluyor mu? </w:t>
            </w:r>
          </w:p>
        </w:tc>
        <w:tc>
          <w:tcPr>
            <w:tcW w:w="6833" w:type="dxa"/>
            <w:vAlign w:val="center"/>
          </w:tcPr>
          <w:p w14:paraId="404C8F8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Paylaşım grupları, çözümpark</w:t>
            </w:r>
          </w:p>
        </w:tc>
        <w:tc>
          <w:tcPr>
            <w:tcW w:w="3686" w:type="dxa"/>
            <w:vAlign w:val="center"/>
          </w:tcPr>
          <w:p w14:paraId="542A04E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602A7B6" w14:textId="77777777" w:rsidTr="00D168D1">
        <w:trPr>
          <w:trHeight w:val="763"/>
        </w:trPr>
        <w:tc>
          <w:tcPr>
            <w:tcW w:w="963" w:type="dxa"/>
            <w:vAlign w:val="center"/>
          </w:tcPr>
          <w:p w14:paraId="45781130"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A.6.1.5</w:t>
            </w:r>
          </w:p>
        </w:tc>
        <w:tc>
          <w:tcPr>
            <w:tcW w:w="4111" w:type="dxa"/>
            <w:vAlign w:val="center"/>
          </w:tcPr>
          <w:p w14:paraId="2B84D07D" w14:textId="77777777" w:rsidR="00056939"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Proje yönetiminde, proje çeşidine bakılmaksızın bilgi güvenliği ele alınmış mı? </w:t>
            </w:r>
          </w:p>
          <w:p w14:paraId="2A383654" w14:textId="77777777" w:rsidR="00D168D1" w:rsidRPr="00D168D1" w:rsidRDefault="00D168D1" w:rsidP="000376FA">
            <w:pPr>
              <w:pStyle w:val="Default"/>
              <w:rPr>
                <w:rFonts w:ascii="Times New Roman" w:hAnsi="Times New Roman" w:cs="Times New Roman"/>
                <w:sz w:val="22"/>
                <w:szCs w:val="22"/>
                <w:lang w:eastAsia="en-US"/>
              </w:rPr>
            </w:pPr>
          </w:p>
        </w:tc>
        <w:tc>
          <w:tcPr>
            <w:tcW w:w="6833" w:type="dxa"/>
            <w:vAlign w:val="center"/>
          </w:tcPr>
          <w:p w14:paraId="498910D4"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TBL-O4 Proje Bilgi Güvenliği Analiz Tablosu mevcut.</w:t>
            </w:r>
          </w:p>
        </w:tc>
        <w:tc>
          <w:tcPr>
            <w:tcW w:w="3686" w:type="dxa"/>
            <w:vAlign w:val="center"/>
          </w:tcPr>
          <w:p w14:paraId="2A57667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B198E1E" w14:textId="77777777" w:rsidTr="00D168D1">
        <w:tc>
          <w:tcPr>
            <w:tcW w:w="5074" w:type="dxa"/>
            <w:gridSpan w:val="2"/>
            <w:shd w:val="clear" w:color="auto" w:fill="D9D9D9"/>
            <w:vAlign w:val="center"/>
          </w:tcPr>
          <w:p w14:paraId="5EE8F211"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A.6.2 Mobil cihazlar ve uzaktan çalışma </w:t>
            </w:r>
          </w:p>
        </w:tc>
        <w:tc>
          <w:tcPr>
            <w:tcW w:w="6833" w:type="dxa"/>
            <w:shd w:val="clear" w:color="auto" w:fill="D9D9D9"/>
            <w:vAlign w:val="center"/>
          </w:tcPr>
          <w:p w14:paraId="299B673F"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49D4930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2F8C00B" w14:textId="77777777" w:rsidTr="00D168D1">
        <w:trPr>
          <w:trHeight w:val="898"/>
        </w:trPr>
        <w:tc>
          <w:tcPr>
            <w:tcW w:w="963" w:type="dxa"/>
            <w:vAlign w:val="center"/>
          </w:tcPr>
          <w:p w14:paraId="1E6E0A8A"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lastRenderedPageBreak/>
              <w:t>A.6.2.1</w:t>
            </w:r>
          </w:p>
        </w:tc>
        <w:tc>
          <w:tcPr>
            <w:tcW w:w="4111" w:type="dxa"/>
            <w:vAlign w:val="center"/>
          </w:tcPr>
          <w:p w14:paraId="7E970A80"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Mobil cihazların kullanımı ile ortaya çıkan risklerin yönetilmesi amacı ile bir politika ve destekleyici güvenlik önlemleri belirlenmiş mi?</w:t>
            </w:r>
          </w:p>
        </w:tc>
        <w:tc>
          <w:tcPr>
            <w:tcW w:w="6833" w:type="dxa"/>
            <w:vAlign w:val="center"/>
          </w:tcPr>
          <w:p w14:paraId="037ABD73"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POL-06 Kabul edilebilir kullanım politikası</w:t>
            </w:r>
          </w:p>
        </w:tc>
        <w:tc>
          <w:tcPr>
            <w:tcW w:w="3686" w:type="dxa"/>
            <w:vAlign w:val="center"/>
          </w:tcPr>
          <w:p w14:paraId="16C29C7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2D7BF3E" w14:textId="77777777" w:rsidTr="00D168D1">
        <w:trPr>
          <w:trHeight w:val="699"/>
        </w:trPr>
        <w:tc>
          <w:tcPr>
            <w:tcW w:w="963" w:type="dxa"/>
            <w:vAlign w:val="center"/>
          </w:tcPr>
          <w:p w14:paraId="5BEC3EC9"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A.6.2.2</w:t>
            </w:r>
          </w:p>
        </w:tc>
        <w:tc>
          <w:tcPr>
            <w:tcW w:w="4111" w:type="dxa"/>
            <w:vAlign w:val="center"/>
          </w:tcPr>
          <w:p w14:paraId="1131883A"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Uzaktan çalışma alanlarında erişilen, işlenen veya depolanan bilgiyi korumak amacı ile bir politika ve destekleyici güvenlik önlemleri uygulanmış mı? </w:t>
            </w:r>
          </w:p>
        </w:tc>
        <w:tc>
          <w:tcPr>
            <w:tcW w:w="6833" w:type="dxa"/>
            <w:vAlign w:val="center"/>
          </w:tcPr>
          <w:p w14:paraId="3443DF6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POL-10 Uzaktan Çalışma Politikası</w:t>
            </w:r>
          </w:p>
        </w:tc>
        <w:tc>
          <w:tcPr>
            <w:tcW w:w="3686" w:type="dxa"/>
            <w:vAlign w:val="center"/>
          </w:tcPr>
          <w:p w14:paraId="2ADF47F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9CCE8D7" w14:textId="77777777" w:rsidTr="00D168D1">
        <w:tc>
          <w:tcPr>
            <w:tcW w:w="5074" w:type="dxa"/>
            <w:gridSpan w:val="2"/>
            <w:shd w:val="clear" w:color="auto" w:fill="D9D9D9"/>
            <w:vAlign w:val="center"/>
          </w:tcPr>
          <w:p w14:paraId="39D08D6F" w14:textId="77777777" w:rsidR="00056939" w:rsidRPr="00D168D1" w:rsidRDefault="00056939" w:rsidP="000376FA">
            <w:pPr>
              <w:pStyle w:val="GvdeMetni"/>
              <w:rPr>
                <w:rFonts w:ascii="Times New Roman" w:hAnsi="Times New Roman" w:cs="Times New Roman"/>
                <w:i/>
                <w:iCs/>
              </w:rPr>
            </w:pPr>
            <w:r w:rsidRPr="00D168D1">
              <w:rPr>
                <w:rFonts w:ascii="Times New Roman" w:eastAsia="Calibri" w:hAnsi="Times New Roman" w:cs="Times New Roman"/>
                <w:b/>
                <w:bCs/>
              </w:rPr>
              <w:t xml:space="preserve">A.7 İnsan kaynakları güvenliği </w:t>
            </w:r>
          </w:p>
        </w:tc>
        <w:tc>
          <w:tcPr>
            <w:tcW w:w="6833" w:type="dxa"/>
            <w:shd w:val="clear" w:color="auto" w:fill="D9D9D9"/>
            <w:vAlign w:val="center"/>
          </w:tcPr>
          <w:p w14:paraId="10CEA1FC"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6228FF0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546B1CE" w14:textId="77777777" w:rsidTr="00D168D1">
        <w:tc>
          <w:tcPr>
            <w:tcW w:w="5074" w:type="dxa"/>
            <w:gridSpan w:val="2"/>
            <w:shd w:val="clear" w:color="auto" w:fill="D9D9D9"/>
            <w:vAlign w:val="center"/>
          </w:tcPr>
          <w:p w14:paraId="250D6184"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A.7.1 İstihdam öncesi </w:t>
            </w:r>
          </w:p>
        </w:tc>
        <w:tc>
          <w:tcPr>
            <w:tcW w:w="6833" w:type="dxa"/>
            <w:shd w:val="clear" w:color="auto" w:fill="D9D9D9"/>
            <w:vAlign w:val="center"/>
          </w:tcPr>
          <w:p w14:paraId="0D62BD87"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200D9CD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F1D2F34" w14:textId="77777777" w:rsidTr="00D168D1">
        <w:trPr>
          <w:trHeight w:val="540"/>
        </w:trPr>
        <w:tc>
          <w:tcPr>
            <w:tcW w:w="963" w:type="dxa"/>
            <w:vAlign w:val="center"/>
          </w:tcPr>
          <w:p w14:paraId="44201389"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A.7.1.1</w:t>
            </w:r>
          </w:p>
        </w:tc>
        <w:tc>
          <w:tcPr>
            <w:tcW w:w="4111" w:type="dxa"/>
            <w:vAlign w:val="center"/>
          </w:tcPr>
          <w:p w14:paraId="1D9A5799"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Tüm işe alımlarda adaylar için, ilgili yasa, düzenleme ve etiğe göre ve iş gereksinimleri, erişilecek bilginin sınıflandırması ve alınan risklerle orantılı olarak geçmiş doğrulama kontrolleri gerçekleştiriliyor mu? </w:t>
            </w:r>
          </w:p>
        </w:tc>
        <w:tc>
          <w:tcPr>
            <w:tcW w:w="6833" w:type="dxa"/>
            <w:vAlign w:val="center"/>
          </w:tcPr>
          <w:p w14:paraId="451F407B"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lang w:eastAsia="tr-TR"/>
              </w:rPr>
              <w:t>IK Süreçleri,IK Kayıtları,</w:t>
            </w:r>
          </w:p>
        </w:tc>
        <w:tc>
          <w:tcPr>
            <w:tcW w:w="3686" w:type="dxa"/>
            <w:vAlign w:val="center"/>
          </w:tcPr>
          <w:p w14:paraId="5AF9757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4259619" w14:textId="77777777" w:rsidTr="00D168D1">
        <w:trPr>
          <w:trHeight w:val="690"/>
        </w:trPr>
        <w:tc>
          <w:tcPr>
            <w:tcW w:w="963" w:type="dxa"/>
            <w:vAlign w:val="center"/>
          </w:tcPr>
          <w:p w14:paraId="0DA89BDC"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A.7.1.2</w:t>
            </w:r>
          </w:p>
        </w:tc>
        <w:tc>
          <w:tcPr>
            <w:tcW w:w="4111" w:type="dxa"/>
            <w:vAlign w:val="center"/>
          </w:tcPr>
          <w:p w14:paraId="187002B8"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Çalışanlar ve yükleniciler ile yapılan sözleşmeler kendilerinin ve kuruluşun bilgi güvenliği sorumluluklarını belirtiyor mu? </w:t>
            </w:r>
          </w:p>
        </w:tc>
        <w:tc>
          <w:tcPr>
            <w:tcW w:w="6833" w:type="dxa"/>
            <w:vAlign w:val="center"/>
          </w:tcPr>
          <w:p w14:paraId="1C24FE6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GT-01 BGYS Görev Tanımları ve Sorumlulukların Tahsisi</w:t>
            </w:r>
          </w:p>
        </w:tc>
        <w:tc>
          <w:tcPr>
            <w:tcW w:w="3686" w:type="dxa"/>
            <w:vAlign w:val="center"/>
          </w:tcPr>
          <w:p w14:paraId="523F5ED3"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E312C3C" w14:textId="77777777" w:rsidTr="00D168D1">
        <w:tc>
          <w:tcPr>
            <w:tcW w:w="5074" w:type="dxa"/>
            <w:gridSpan w:val="2"/>
            <w:shd w:val="clear" w:color="auto" w:fill="D9D9D9"/>
            <w:vAlign w:val="center"/>
          </w:tcPr>
          <w:p w14:paraId="10FC27EF"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lastRenderedPageBreak/>
              <w:t xml:space="preserve">A.7.2 Çalışma esnasında </w:t>
            </w:r>
          </w:p>
        </w:tc>
        <w:tc>
          <w:tcPr>
            <w:tcW w:w="6833" w:type="dxa"/>
            <w:shd w:val="clear" w:color="auto" w:fill="D9D9D9"/>
            <w:vAlign w:val="center"/>
          </w:tcPr>
          <w:p w14:paraId="3494B00D"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732AD5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CF0B35B" w14:textId="77777777" w:rsidTr="00D168D1">
        <w:trPr>
          <w:trHeight w:val="616"/>
        </w:trPr>
        <w:tc>
          <w:tcPr>
            <w:tcW w:w="963" w:type="dxa"/>
            <w:vAlign w:val="center"/>
          </w:tcPr>
          <w:p w14:paraId="3F7AF222"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A.7.2.1</w:t>
            </w:r>
          </w:p>
        </w:tc>
        <w:tc>
          <w:tcPr>
            <w:tcW w:w="4111" w:type="dxa"/>
            <w:vAlign w:val="center"/>
          </w:tcPr>
          <w:p w14:paraId="6AA7D166"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Yönetim, çalışanlar ve yüklenicilerin, kuruluşun yerleşik politika ve prosedürlerine göre bilgi güvenliğini uygulamalarını istiyor mu?</w:t>
            </w:r>
          </w:p>
        </w:tc>
        <w:tc>
          <w:tcPr>
            <w:tcW w:w="6833" w:type="dxa"/>
            <w:vAlign w:val="center"/>
          </w:tcPr>
          <w:p w14:paraId="4319281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EVET</w:t>
            </w:r>
          </w:p>
        </w:tc>
        <w:tc>
          <w:tcPr>
            <w:tcW w:w="3686" w:type="dxa"/>
            <w:vAlign w:val="center"/>
          </w:tcPr>
          <w:p w14:paraId="37240C1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FDA1BC6" w14:textId="77777777" w:rsidTr="00D168D1">
        <w:trPr>
          <w:trHeight w:val="930"/>
        </w:trPr>
        <w:tc>
          <w:tcPr>
            <w:tcW w:w="963" w:type="dxa"/>
            <w:vAlign w:val="center"/>
          </w:tcPr>
          <w:p w14:paraId="391DA491"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A.7.2.2</w:t>
            </w:r>
          </w:p>
        </w:tc>
        <w:tc>
          <w:tcPr>
            <w:tcW w:w="4111" w:type="dxa"/>
            <w:vAlign w:val="center"/>
          </w:tcPr>
          <w:p w14:paraId="413F27EA"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Kuruluştaki tüm çalışanlar ve ilgili olduğu durumda, yükleniciler, kendi iş fonksiyonları ile ilgili, kurumsal politika ve prosedürlere ilişkin uygun farkındalık eğitim ve öğretimini ve bunların düzenli güncellemelerini alıyor mu? </w:t>
            </w:r>
          </w:p>
        </w:tc>
        <w:tc>
          <w:tcPr>
            <w:tcW w:w="6833" w:type="dxa"/>
            <w:vAlign w:val="center"/>
          </w:tcPr>
          <w:p w14:paraId="2EEB22A9"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ISO 27001 BGYS Farkındalık Eğitimi</w:t>
            </w:r>
            <w:r w:rsidRPr="00D168D1">
              <w:rPr>
                <w:rFonts w:ascii="Times New Roman" w:hAnsi="Times New Roman" w:cs="Times New Roman"/>
                <w:i/>
              </w:rPr>
              <w:tab/>
              <w:t>19.01.2019</w:t>
            </w:r>
          </w:p>
          <w:p w14:paraId="0D9D8164"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ISO 27001 BGYS Farkındalık Eğitimi</w:t>
            </w:r>
            <w:r w:rsidRPr="00D168D1">
              <w:rPr>
                <w:rFonts w:ascii="Times New Roman" w:hAnsi="Times New Roman" w:cs="Times New Roman"/>
                <w:i/>
              </w:rPr>
              <w:tab/>
              <w:t>25.04.2019</w:t>
            </w:r>
          </w:p>
          <w:p w14:paraId="6E79A48E"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TOPLAMDA  14 KATLIMCI EĞİTİM ALMIŞTIR.</w:t>
            </w:r>
          </w:p>
          <w:p w14:paraId="4BAAC383"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rPr>
              <w:t>EĞİTMEN:</w:t>
            </w:r>
          </w:p>
        </w:tc>
        <w:tc>
          <w:tcPr>
            <w:tcW w:w="3686" w:type="dxa"/>
            <w:vAlign w:val="center"/>
          </w:tcPr>
          <w:p w14:paraId="711B500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0471EC9" w14:textId="77777777" w:rsidTr="00D168D1">
        <w:trPr>
          <w:trHeight w:val="930"/>
        </w:trPr>
        <w:tc>
          <w:tcPr>
            <w:tcW w:w="963" w:type="dxa"/>
            <w:vAlign w:val="center"/>
          </w:tcPr>
          <w:p w14:paraId="2D683EE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A.7.2.3</w:t>
            </w:r>
          </w:p>
        </w:tc>
        <w:tc>
          <w:tcPr>
            <w:tcW w:w="4111" w:type="dxa"/>
            <w:vAlign w:val="center"/>
          </w:tcPr>
          <w:p w14:paraId="13418101" w14:textId="77777777" w:rsidR="00056939" w:rsidRPr="00D168D1" w:rsidRDefault="00056939" w:rsidP="000376FA">
            <w:pPr>
              <w:pStyle w:val="Default"/>
              <w:rPr>
                <w:rFonts w:ascii="Times New Roman" w:hAnsi="Times New Roman" w:cs="Times New Roman"/>
                <w:sz w:val="22"/>
                <w:szCs w:val="22"/>
              </w:rPr>
            </w:pPr>
            <w:r w:rsidRPr="00D168D1">
              <w:rPr>
                <w:rFonts w:ascii="Times New Roman" w:hAnsi="Times New Roman" w:cs="Times New Roman"/>
                <w:color w:val="auto"/>
                <w:sz w:val="22"/>
                <w:szCs w:val="22"/>
                <w:lang w:eastAsia="en-US"/>
              </w:rPr>
              <w:t xml:space="preserve">Bir bilgi güvenliği ihlal olayını gerçekleştiren çalışanlara yönelik önlem almak için resmi ve bildirilmiş bir disiplin prosesi mevcut mu? </w:t>
            </w:r>
          </w:p>
        </w:tc>
        <w:tc>
          <w:tcPr>
            <w:tcW w:w="6833" w:type="dxa"/>
            <w:vAlign w:val="center"/>
          </w:tcPr>
          <w:p w14:paraId="52FEC47A"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 xml:space="preserve">SRC-01 Disiplin süreci </w:t>
            </w:r>
          </w:p>
        </w:tc>
        <w:tc>
          <w:tcPr>
            <w:tcW w:w="3686" w:type="dxa"/>
            <w:vAlign w:val="center"/>
          </w:tcPr>
          <w:p w14:paraId="12C4503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DB52F5C" w14:textId="77777777" w:rsidTr="00D168D1">
        <w:trPr>
          <w:trHeight w:val="360"/>
        </w:trPr>
        <w:tc>
          <w:tcPr>
            <w:tcW w:w="5074" w:type="dxa"/>
            <w:gridSpan w:val="2"/>
            <w:shd w:val="clear" w:color="auto" w:fill="D9D9D9"/>
            <w:vAlign w:val="center"/>
          </w:tcPr>
          <w:p w14:paraId="1374CAB5" w14:textId="77777777" w:rsidR="00056939" w:rsidRPr="00D168D1" w:rsidRDefault="00056939" w:rsidP="000376FA">
            <w:pPr>
              <w:pStyle w:val="GvdeMetni"/>
              <w:rPr>
                <w:rFonts w:ascii="Times New Roman" w:eastAsia="Calibri" w:hAnsi="Times New Roman" w:cs="Times New Roman"/>
                <w:b/>
                <w:bCs/>
                <w:i/>
                <w:iCs/>
              </w:rPr>
            </w:pPr>
            <w:r w:rsidRPr="00D168D1">
              <w:rPr>
                <w:rFonts w:ascii="Times New Roman" w:eastAsia="Calibri" w:hAnsi="Times New Roman" w:cs="Times New Roman"/>
                <w:b/>
                <w:bCs/>
                <w:i/>
                <w:iCs/>
              </w:rPr>
              <w:t xml:space="preserve">A.7.3 İstihdamın sonlandırılması ve değiştirilmesi </w:t>
            </w:r>
          </w:p>
        </w:tc>
        <w:tc>
          <w:tcPr>
            <w:tcW w:w="6833" w:type="dxa"/>
            <w:shd w:val="clear" w:color="auto" w:fill="D9D9D9"/>
            <w:vAlign w:val="center"/>
          </w:tcPr>
          <w:p w14:paraId="02913263"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1746AF0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9E89061" w14:textId="77777777" w:rsidTr="00D168D1">
        <w:trPr>
          <w:trHeight w:val="953"/>
        </w:trPr>
        <w:tc>
          <w:tcPr>
            <w:tcW w:w="963" w:type="dxa"/>
            <w:vAlign w:val="center"/>
          </w:tcPr>
          <w:p w14:paraId="7AE68D0C"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A.7.3.1 </w:t>
            </w:r>
          </w:p>
          <w:p w14:paraId="79BE0123"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4111" w:type="dxa"/>
            <w:vAlign w:val="center"/>
          </w:tcPr>
          <w:p w14:paraId="093E9E9E"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İstihdamın sonlandırılması veya değiştirilmesinden sonra geçerli olan bilgi güvenliği sorumlulukları ve görevleri tanımlanmış, çalışan veya yükleniciye bildirilmiş ve yürürlüğe konulmuş mu?</w:t>
            </w:r>
            <w:r w:rsidRPr="00D168D1">
              <w:rPr>
                <w:rFonts w:ascii="Times New Roman" w:hAnsi="Times New Roman" w:cs="Times New Roman"/>
                <w:sz w:val="22"/>
                <w:szCs w:val="22"/>
              </w:rPr>
              <w:t xml:space="preserve"> </w:t>
            </w:r>
          </w:p>
        </w:tc>
        <w:tc>
          <w:tcPr>
            <w:tcW w:w="6833" w:type="dxa"/>
            <w:vAlign w:val="center"/>
          </w:tcPr>
          <w:p w14:paraId="4257D37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Sistem kurulduğundan bu yana İstihdam ve sözleşme sonlandırması gerçekleşmemiştir</w:t>
            </w:r>
          </w:p>
        </w:tc>
        <w:tc>
          <w:tcPr>
            <w:tcW w:w="3686" w:type="dxa"/>
            <w:vAlign w:val="center"/>
          </w:tcPr>
          <w:p w14:paraId="3E583B5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FF98E13" w14:textId="77777777" w:rsidTr="00D168D1">
        <w:tc>
          <w:tcPr>
            <w:tcW w:w="5074" w:type="dxa"/>
            <w:gridSpan w:val="2"/>
            <w:shd w:val="clear" w:color="auto" w:fill="D9D9D9"/>
            <w:vAlign w:val="center"/>
          </w:tcPr>
          <w:p w14:paraId="49F7C00A" w14:textId="77777777" w:rsidR="00056939" w:rsidRPr="00D168D1" w:rsidRDefault="00056939" w:rsidP="000376FA">
            <w:pPr>
              <w:pStyle w:val="GvdeMetni"/>
              <w:rPr>
                <w:rFonts w:ascii="Times New Roman" w:hAnsi="Times New Roman" w:cs="Times New Roman"/>
              </w:rPr>
            </w:pPr>
            <w:r w:rsidRPr="00D168D1">
              <w:rPr>
                <w:rFonts w:ascii="Times New Roman" w:eastAsia="Calibri" w:hAnsi="Times New Roman" w:cs="Times New Roman"/>
                <w:b/>
                <w:bCs/>
              </w:rPr>
              <w:t>A.8 Varlık yönetimi</w:t>
            </w:r>
            <w:r w:rsidRPr="00D168D1">
              <w:rPr>
                <w:rFonts w:ascii="Times New Roman" w:hAnsi="Times New Roman" w:cs="Times New Roman"/>
                <w:b/>
                <w:bCs/>
              </w:rPr>
              <w:t xml:space="preserve"> </w:t>
            </w:r>
          </w:p>
        </w:tc>
        <w:tc>
          <w:tcPr>
            <w:tcW w:w="6833" w:type="dxa"/>
            <w:shd w:val="clear" w:color="auto" w:fill="D9D9D9"/>
            <w:vAlign w:val="center"/>
          </w:tcPr>
          <w:p w14:paraId="408F2190"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E077AA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31FC5B0" w14:textId="77777777" w:rsidTr="00D168D1">
        <w:tc>
          <w:tcPr>
            <w:tcW w:w="5074" w:type="dxa"/>
            <w:gridSpan w:val="2"/>
            <w:shd w:val="clear" w:color="auto" w:fill="D9D9D9"/>
            <w:vAlign w:val="center"/>
          </w:tcPr>
          <w:p w14:paraId="73CC18DC" w14:textId="77777777" w:rsidR="00056939" w:rsidRPr="00D168D1" w:rsidRDefault="00056939" w:rsidP="000376FA">
            <w:pPr>
              <w:pStyle w:val="GvdeMetni"/>
              <w:rPr>
                <w:rFonts w:ascii="Times New Roman" w:hAnsi="Times New Roman" w:cs="Times New Roman"/>
              </w:rPr>
            </w:pPr>
            <w:r w:rsidRPr="00D168D1">
              <w:rPr>
                <w:rFonts w:ascii="Times New Roman" w:eastAsia="Calibri" w:hAnsi="Times New Roman" w:cs="Times New Roman"/>
                <w:b/>
                <w:bCs/>
                <w:i/>
                <w:iCs/>
              </w:rPr>
              <w:t>A.8.1 Varlıkların sorumluluğu</w:t>
            </w:r>
            <w:r w:rsidRPr="00D168D1">
              <w:rPr>
                <w:rFonts w:ascii="Times New Roman" w:hAnsi="Times New Roman" w:cs="Times New Roman"/>
                <w:b/>
                <w:bCs/>
              </w:rPr>
              <w:t xml:space="preserve"> </w:t>
            </w:r>
          </w:p>
        </w:tc>
        <w:tc>
          <w:tcPr>
            <w:tcW w:w="6833" w:type="dxa"/>
            <w:shd w:val="clear" w:color="auto" w:fill="D9D9D9"/>
            <w:vAlign w:val="center"/>
          </w:tcPr>
          <w:p w14:paraId="77E2A555"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CED9FFF"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4A0B775" w14:textId="77777777" w:rsidTr="00D168D1">
        <w:trPr>
          <w:trHeight w:val="907"/>
        </w:trPr>
        <w:tc>
          <w:tcPr>
            <w:tcW w:w="963" w:type="dxa"/>
            <w:vAlign w:val="center"/>
          </w:tcPr>
          <w:p w14:paraId="04EFD8CB"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A.8.1.1 </w:t>
            </w:r>
          </w:p>
          <w:p w14:paraId="005C8DC9"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9B807AC"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Bilgi ve bilgi işleme olanakları ile ilgili varlıklar belirlenmiş mi? Bu varlıkların bir envanteri çıkarılmış ve idame ettiriliyor mu? </w:t>
            </w:r>
          </w:p>
        </w:tc>
        <w:tc>
          <w:tcPr>
            <w:tcW w:w="6833" w:type="dxa"/>
            <w:vAlign w:val="center"/>
          </w:tcPr>
          <w:p w14:paraId="240B3F6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PRS-08 Varlık Yönetimi Prosedürü</w:t>
            </w:r>
          </w:p>
          <w:p w14:paraId="5E8C4CA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TBL-02 Varlık Envanteri</w:t>
            </w:r>
          </w:p>
        </w:tc>
        <w:tc>
          <w:tcPr>
            <w:tcW w:w="3686" w:type="dxa"/>
            <w:vAlign w:val="center"/>
          </w:tcPr>
          <w:p w14:paraId="476479C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0162E47" w14:textId="77777777" w:rsidTr="00D168D1">
        <w:trPr>
          <w:trHeight w:val="990"/>
        </w:trPr>
        <w:tc>
          <w:tcPr>
            <w:tcW w:w="963" w:type="dxa"/>
            <w:vAlign w:val="center"/>
          </w:tcPr>
          <w:p w14:paraId="54AB007C"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A.8.1.2 </w:t>
            </w:r>
          </w:p>
          <w:p w14:paraId="3F3E6DF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90E4DB0"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Envanterde tutulan tüm varlıklara sahip atamaları yapılmış mı? </w:t>
            </w:r>
          </w:p>
        </w:tc>
        <w:tc>
          <w:tcPr>
            <w:tcW w:w="6833" w:type="dxa"/>
            <w:vAlign w:val="center"/>
          </w:tcPr>
          <w:p w14:paraId="14C73D6B"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PRS-08 Varlık Yönetimi Prosedürü</w:t>
            </w:r>
          </w:p>
          <w:p w14:paraId="3A8BFB9A"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TBL-02 Varlık Envanteri içerisinde tüm varlıklara sahiplik atamaları yapılmıştır.</w:t>
            </w:r>
          </w:p>
        </w:tc>
        <w:tc>
          <w:tcPr>
            <w:tcW w:w="3686" w:type="dxa"/>
            <w:vAlign w:val="center"/>
          </w:tcPr>
          <w:p w14:paraId="2740129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040B36E" w14:textId="77777777" w:rsidTr="00D168D1">
        <w:trPr>
          <w:trHeight w:val="552"/>
        </w:trPr>
        <w:tc>
          <w:tcPr>
            <w:tcW w:w="963" w:type="dxa"/>
            <w:vAlign w:val="center"/>
          </w:tcPr>
          <w:p w14:paraId="4DFA4A8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A.8.1.3 </w:t>
            </w:r>
          </w:p>
          <w:p w14:paraId="160B37F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76E439D"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Bilgi ve bilgi işleme tesisleri ile ilgili bilgi ve varlıkların kabul edilebilir kullanımına dair kurallar belirlenmiş, yazılı hale getirilmiş ve uygulanıyor mu? </w:t>
            </w:r>
          </w:p>
        </w:tc>
        <w:tc>
          <w:tcPr>
            <w:tcW w:w="6833" w:type="dxa"/>
            <w:vAlign w:val="center"/>
          </w:tcPr>
          <w:p w14:paraId="6C24ABC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POL-06 Kabul Edilebilir Kullanım Politikası</w:t>
            </w:r>
          </w:p>
        </w:tc>
        <w:tc>
          <w:tcPr>
            <w:tcW w:w="3686" w:type="dxa"/>
            <w:vAlign w:val="center"/>
          </w:tcPr>
          <w:p w14:paraId="55E012D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1CFA301" w14:textId="77777777" w:rsidTr="00D168D1">
        <w:trPr>
          <w:trHeight w:val="552"/>
        </w:trPr>
        <w:tc>
          <w:tcPr>
            <w:tcW w:w="963" w:type="dxa"/>
            <w:vAlign w:val="center"/>
          </w:tcPr>
          <w:p w14:paraId="1D30423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A.8.1.4 </w:t>
            </w:r>
          </w:p>
          <w:p w14:paraId="5F68840E"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79EEBA5" w14:textId="77777777" w:rsidR="00056939" w:rsidRPr="00D168D1" w:rsidRDefault="00056939" w:rsidP="000376FA">
            <w:pPr>
              <w:pStyle w:val="Default"/>
              <w:rPr>
                <w:rFonts w:ascii="Times New Roman" w:hAnsi="Times New Roman" w:cs="Times New Roman"/>
                <w:sz w:val="22"/>
                <w:szCs w:val="22"/>
              </w:rPr>
            </w:pPr>
            <w:r w:rsidRPr="00D168D1">
              <w:rPr>
                <w:rFonts w:ascii="Times New Roman" w:hAnsi="Times New Roman" w:cs="Times New Roman"/>
                <w:color w:val="auto"/>
                <w:sz w:val="22"/>
                <w:szCs w:val="22"/>
                <w:lang w:eastAsia="en-US"/>
              </w:rPr>
              <w:t>Tüm çalışanlar ve dış tarafların kullanıcıları, istihdamlarının, sözleşme veya anlaşmalarının sonlandırılmasının ardından ellerinde olan tüm kurumsal varlıkları iade ediyor mu?</w:t>
            </w:r>
            <w:r w:rsidRPr="00D168D1">
              <w:rPr>
                <w:rFonts w:ascii="Times New Roman" w:hAnsi="Times New Roman" w:cs="Times New Roman"/>
                <w:sz w:val="22"/>
                <w:szCs w:val="22"/>
              </w:rPr>
              <w:t xml:space="preserve"> </w:t>
            </w:r>
          </w:p>
        </w:tc>
        <w:tc>
          <w:tcPr>
            <w:tcW w:w="6833" w:type="dxa"/>
            <w:vAlign w:val="center"/>
          </w:tcPr>
          <w:p w14:paraId="36C2FB9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Sistem kurulduğundan bu yana İstihdam ve sözleşme sonlandırması gerçekleşmemiştir</w:t>
            </w:r>
          </w:p>
        </w:tc>
        <w:tc>
          <w:tcPr>
            <w:tcW w:w="3686" w:type="dxa"/>
            <w:vAlign w:val="center"/>
          </w:tcPr>
          <w:p w14:paraId="713BE51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AE42035" w14:textId="77777777" w:rsidTr="00D168D1">
        <w:tc>
          <w:tcPr>
            <w:tcW w:w="5074" w:type="dxa"/>
            <w:gridSpan w:val="2"/>
            <w:shd w:val="clear" w:color="auto" w:fill="D9D9D9"/>
            <w:vAlign w:val="center"/>
          </w:tcPr>
          <w:p w14:paraId="35AD3182"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A.8.2 Bilgi sınıflandırma </w:t>
            </w:r>
          </w:p>
        </w:tc>
        <w:tc>
          <w:tcPr>
            <w:tcW w:w="6833" w:type="dxa"/>
            <w:shd w:val="clear" w:color="auto" w:fill="D9D9D9"/>
            <w:vAlign w:val="center"/>
          </w:tcPr>
          <w:p w14:paraId="50512164"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537AD903"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F032EE7" w14:textId="77777777" w:rsidTr="00D168D1">
        <w:trPr>
          <w:trHeight w:val="708"/>
        </w:trPr>
        <w:tc>
          <w:tcPr>
            <w:tcW w:w="963" w:type="dxa"/>
            <w:vAlign w:val="center"/>
          </w:tcPr>
          <w:p w14:paraId="0CB45C1C"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A.8.2.1 </w:t>
            </w:r>
          </w:p>
          <w:p w14:paraId="7E3E6341"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A72A096"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Bilgi, yasal şartlar, değeri, kritikliği ve yetkisiz ifşa veya değiştirilmeye karşı hassasiyetine göre sınıflandırılmış mı? </w:t>
            </w:r>
          </w:p>
        </w:tc>
        <w:tc>
          <w:tcPr>
            <w:tcW w:w="6833" w:type="dxa"/>
            <w:vAlign w:val="center"/>
          </w:tcPr>
          <w:p w14:paraId="5A876A97"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PRS-08 Varlık Yönetimi Prosedürü</w:t>
            </w:r>
          </w:p>
          <w:p w14:paraId="1811035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TAL-01 Bilgi Sınıflandırma ve Etiketleme Talimatı</w:t>
            </w:r>
          </w:p>
        </w:tc>
        <w:tc>
          <w:tcPr>
            <w:tcW w:w="3686" w:type="dxa"/>
            <w:vAlign w:val="center"/>
          </w:tcPr>
          <w:p w14:paraId="5FBADED3"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61DC460" w14:textId="77777777" w:rsidTr="00D168D1">
        <w:trPr>
          <w:trHeight w:val="1115"/>
        </w:trPr>
        <w:tc>
          <w:tcPr>
            <w:tcW w:w="963" w:type="dxa"/>
            <w:vAlign w:val="center"/>
          </w:tcPr>
          <w:p w14:paraId="582B1D1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A.8.2.2 </w:t>
            </w:r>
          </w:p>
          <w:p w14:paraId="090919D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D31E078"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Bilgi etiketleme için uygun bir prosedür kümesi kuruluş tarafından benimsenen sınıflandırma düzenine göre geliştirilmiş ve uygulanıyor mu? </w:t>
            </w:r>
          </w:p>
        </w:tc>
        <w:tc>
          <w:tcPr>
            <w:tcW w:w="6833" w:type="dxa"/>
            <w:vAlign w:val="center"/>
          </w:tcPr>
          <w:p w14:paraId="3D7D236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Uygulanmaktadır.</w:t>
            </w:r>
            <w:r w:rsidRPr="00D168D1">
              <w:rPr>
                <w:rFonts w:ascii="Times New Roman" w:hAnsi="Times New Roman" w:cs="Times New Roman"/>
              </w:rPr>
              <w:t xml:space="preserve"> </w:t>
            </w:r>
            <w:r w:rsidRPr="00D168D1">
              <w:rPr>
                <w:rFonts w:ascii="Times New Roman" w:hAnsi="Times New Roman" w:cs="Times New Roman"/>
                <w:i/>
                <w:iCs/>
              </w:rPr>
              <w:t>PRS-08 Varlık Yönetimi Prosedürü</w:t>
            </w:r>
          </w:p>
        </w:tc>
        <w:tc>
          <w:tcPr>
            <w:tcW w:w="3686" w:type="dxa"/>
            <w:vAlign w:val="center"/>
          </w:tcPr>
          <w:p w14:paraId="04C2F42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A9A525C" w14:textId="77777777" w:rsidTr="00D168D1">
        <w:trPr>
          <w:trHeight w:val="1130"/>
        </w:trPr>
        <w:tc>
          <w:tcPr>
            <w:tcW w:w="963" w:type="dxa"/>
            <w:tcBorders>
              <w:bottom w:val="single" w:sz="4" w:space="0" w:color="auto"/>
            </w:tcBorders>
            <w:vAlign w:val="center"/>
          </w:tcPr>
          <w:p w14:paraId="7F037DE6"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A.8.2.3 </w:t>
            </w:r>
          </w:p>
          <w:p w14:paraId="4401D76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tcBorders>
              <w:bottom w:val="single" w:sz="4" w:space="0" w:color="auto"/>
            </w:tcBorders>
            <w:vAlign w:val="center"/>
          </w:tcPr>
          <w:p w14:paraId="15B0F478"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Varlıkların kullanımı için prosedürler, kuruluş tarafından benimsenen sınıflandırma düzenine göre geliştirilmiş ve uygulanıyor mu? </w:t>
            </w:r>
          </w:p>
        </w:tc>
        <w:tc>
          <w:tcPr>
            <w:tcW w:w="6833" w:type="dxa"/>
            <w:tcBorders>
              <w:bottom w:val="single" w:sz="4" w:space="0" w:color="auto"/>
            </w:tcBorders>
            <w:vAlign w:val="center"/>
          </w:tcPr>
          <w:p w14:paraId="409F4A9A"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Uygulanmaktadır. PRS-08 Varlık Yönetimi Prosedürü, POL-06 Kabul Edilebilir Kullanım Politikası</w:t>
            </w:r>
          </w:p>
        </w:tc>
        <w:tc>
          <w:tcPr>
            <w:tcW w:w="3686" w:type="dxa"/>
            <w:tcBorders>
              <w:bottom w:val="single" w:sz="4" w:space="0" w:color="auto"/>
            </w:tcBorders>
            <w:vAlign w:val="center"/>
          </w:tcPr>
          <w:p w14:paraId="39FDD9D3"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B17B34B" w14:textId="77777777" w:rsidTr="00D168D1">
        <w:trPr>
          <w:trHeight w:val="386"/>
        </w:trPr>
        <w:tc>
          <w:tcPr>
            <w:tcW w:w="5074" w:type="dxa"/>
            <w:gridSpan w:val="2"/>
            <w:shd w:val="clear" w:color="auto" w:fill="D9D9D9"/>
            <w:vAlign w:val="center"/>
          </w:tcPr>
          <w:p w14:paraId="6D568409" w14:textId="77777777" w:rsidR="00056939" w:rsidRPr="00D168D1" w:rsidRDefault="00056939" w:rsidP="000376FA">
            <w:pPr>
              <w:pStyle w:val="GvdeMetni"/>
              <w:rPr>
                <w:rFonts w:ascii="Times New Roman" w:hAnsi="Times New Roman" w:cs="Times New Roman"/>
              </w:rPr>
            </w:pPr>
            <w:r w:rsidRPr="00D168D1">
              <w:rPr>
                <w:rFonts w:ascii="Times New Roman" w:eastAsia="Calibri" w:hAnsi="Times New Roman" w:cs="Times New Roman"/>
                <w:b/>
                <w:bCs/>
                <w:i/>
                <w:iCs/>
              </w:rPr>
              <w:t>8.3 Ortam işleme</w:t>
            </w:r>
            <w:r w:rsidRPr="00D168D1">
              <w:rPr>
                <w:rFonts w:ascii="Times New Roman" w:hAnsi="Times New Roman" w:cs="Times New Roman"/>
                <w:b/>
                <w:bCs/>
              </w:rPr>
              <w:t xml:space="preserve"> </w:t>
            </w:r>
          </w:p>
        </w:tc>
        <w:tc>
          <w:tcPr>
            <w:tcW w:w="6833" w:type="dxa"/>
            <w:shd w:val="clear" w:color="auto" w:fill="D9D9D9"/>
            <w:vAlign w:val="center"/>
          </w:tcPr>
          <w:p w14:paraId="2B144DB3"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4F58C6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DD50590" w14:textId="77777777" w:rsidTr="00D168D1">
        <w:trPr>
          <w:trHeight w:val="1130"/>
        </w:trPr>
        <w:tc>
          <w:tcPr>
            <w:tcW w:w="963" w:type="dxa"/>
            <w:vAlign w:val="center"/>
          </w:tcPr>
          <w:p w14:paraId="77460B5A"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8.3.1 </w:t>
            </w:r>
          </w:p>
          <w:p w14:paraId="552E63FF"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6FBF017B"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Taşınabilir ortam yönetimi için prosedürler kuruluş tarafından benimsenen sınıflandırma düzenine göre uygulanıyor mu? </w:t>
            </w:r>
          </w:p>
        </w:tc>
        <w:tc>
          <w:tcPr>
            <w:tcW w:w="6833" w:type="dxa"/>
            <w:vAlign w:val="center"/>
          </w:tcPr>
          <w:p w14:paraId="0DA8AF57"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Teçhizat ve Medya Güvenliği Politikası</w:t>
            </w:r>
          </w:p>
          <w:p w14:paraId="1B5B669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Kabul edilebilir kullanım politikası</w:t>
            </w:r>
          </w:p>
        </w:tc>
        <w:tc>
          <w:tcPr>
            <w:tcW w:w="3686" w:type="dxa"/>
            <w:vAlign w:val="center"/>
          </w:tcPr>
          <w:p w14:paraId="1C7A608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B1425F5" w14:textId="77777777" w:rsidTr="00D168D1">
        <w:trPr>
          <w:trHeight w:val="1130"/>
        </w:trPr>
        <w:tc>
          <w:tcPr>
            <w:tcW w:w="963" w:type="dxa"/>
            <w:vAlign w:val="center"/>
          </w:tcPr>
          <w:p w14:paraId="104330D8"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8.3.2 </w:t>
            </w:r>
          </w:p>
          <w:p w14:paraId="7CB5858A"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AD0EC61"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Ortam artık ihtiyaç kalmadığında resmi prosedürler kullanılarak güvenli bir şekilde yok ediliyor mu? </w:t>
            </w:r>
          </w:p>
        </w:tc>
        <w:tc>
          <w:tcPr>
            <w:tcW w:w="6833" w:type="dxa"/>
            <w:vAlign w:val="center"/>
          </w:tcPr>
          <w:p w14:paraId="1C0918C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Teçhizat ve Medya Güvenliği Politikası</w:t>
            </w:r>
          </w:p>
          <w:p w14:paraId="24089ECE" w14:textId="77777777" w:rsidR="00056939" w:rsidRPr="00D168D1" w:rsidRDefault="00056939" w:rsidP="000376FA">
            <w:pPr>
              <w:pStyle w:val="GvdeMetni"/>
              <w:spacing w:before="40"/>
              <w:rPr>
                <w:rFonts w:ascii="Times New Roman" w:hAnsi="Times New Roman" w:cs="Times New Roman"/>
                <w:i/>
                <w:iCs/>
              </w:rPr>
            </w:pPr>
          </w:p>
        </w:tc>
        <w:tc>
          <w:tcPr>
            <w:tcW w:w="3686" w:type="dxa"/>
            <w:vAlign w:val="center"/>
          </w:tcPr>
          <w:p w14:paraId="79C0F8C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6E6CBD5" w14:textId="77777777" w:rsidTr="00D168D1">
        <w:trPr>
          <w:trHeight w:val="1130"/>
        </w:trPr>
        <w:tc>
          <w:tcPr>
            <w:tcW w:w="963" w:type="dxa"/>
            <w:vAlign w:val="center"/>
          </w:tcPr>
          <w:p w14:paraId="4F010F08"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8.3.3 </w:t>
            </w:r>
          </w:p>
          <w:p w14:paraId="76AA7673"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048F2419" w14:textId="77777777" w:rsidR="00056939" w:rsidRPr="00D168D1" w:rsidRDefault="00056939" w:rsidP="000376FA">
            <w:pPr>
              <w:pStyle w:val="Default"/>
              <w:rPr>
                <w:rFonts w:ascii="Times New Roman" w:hAnsi="Times New Roman" w:cs="Times New Roman"/>
                <w:sz w:val="22"/>
                <w:szCs w:val="22"/>
              </w:rPr>
            </w:pPr>
            <w:r w:rsidRPr="00D168D1">
              <w:rPr>
                <w:rFonts w:ascii="Times New Roman" w:hAnsi="Times New Roman" w:cs="Times New Roman"/>
                <w:color w:val="auto"/>
                <w:sz w:val="22"/>
                <w:szCs w:val="22"/>
                <w:lang w:eastAsia="en-US"/>
              </w:rPr>
              <w:t xml:space="preserve">Bilgi içeren ortam, aktarım sırasında yetkisiz erişim, kötüye kullanım ve bozulmaya karşı korunuyor mu? </w:t>
            </w:r>
          </w:p>
        </w:tc>
        <w:tc>
          <w:tcPr>
            <w:tcW w:w="6833" w:type="dxa"/>
            <w:vAlign w:val="center"/>
          </w:tcPr>
          <w:p w14:paraId="0268928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Teçhizat ve Medya Güvenliği Politikası</w:t>
            </w:r>
          </w:p>
          <w:p w14:paraId="00CAD8EF" w14:textId="77777777" w:rsidR="00056939" w:rsidRPr="00D168D1" w:rsidRDefault="00056939" w:rsidP="000376FA">
            <w:pPr>
              <w:pStyle w:val="GvdeMetni"/>
              <w:spacing w:before="40"/>
              <w:rPr>
                <w:rFonts w:ascii="Times New Roman" w:hAnsi="Times New Roman" w:cs="Times New Roman"/>
                <w:i/>
                <w:iCs/>
              </w:rPr>
            </w:pPr>
          </w:p>
        </w:tc>
        <w:tc>
          <w:tcPr>
            <w:tcW w:w="3686" w:type="dxa"/>
            <w:vAlign w:val="center"/>
          </w:tcPr>
          <w:p w14:paraId="00F0F4A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251ED03" w14:textId="77777777" w:rsidTr="00D168D1">
        <w:tc>
          <w:tcPr>
            <w:tcW w:w="5074" w:type="dxa"/>
            <w:gridSpan w:val="2"/>
            <w:shd w:val="clear" w:color="auto" w:fill="D9D9D9"/>
            <w:vAlign w:val="center"/>
          </w:tcPr>
          <w:p w14:paraId="4F268C4A"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rPr>
              <w:t xml:space="preserve">A.9 Erişim kontrolü </w:t>
            </w:r>
          </w:p>
        </w:tc>
        <w:tc>
          <w:tcPr>
            <w:tcW w:w="6833" w:type="dxa"/>
            <w:shd w:val="clear" w:color="auto" w:fill="D9D9D9"/>
            <w:vAlign w:val="center"/>
          </w:tcPr>
          <w:p w14:paraId="14E0E41A"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129B7E8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58486A8" w14:textId="77777777" w:rsidTr="00D168D1">
        <w:tc>
          <w:tcPr>
            <w:tcW w:w="5074" w:type="dxa"/>
            <w:gridSpan w:val="2"/>
            <w:shd w:val="clear" w:color="auto" w:fill="D9D9D9"/>
            <w:vAlign w:val="center"/>
          </w:tcPr>
          <w:p w14:paraId="4BFE827A"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A.9.1 Erişim kontrolünün iş gereklilikleri </w:t>
            </w:r>
          </w:p>
        </w:tc>
        <w:tc>
          <w:tcPr>
            <w:tcW w:w="6833" w:type="dxa"/>
            <w:shd w:val="clear" w:color="auto" w:fill="D9D9D9"/>
            <w:vAlign w:val="center"/>
          </w:tcPr>
          <w:p w14:paraId="7DE05BDB"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2330E31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3D635E3" w14:textId="77777777" w:rsidTr="00D168D1">
        <w:trPr>
          <w:trHeight w:val="959"/>
        </w:trPr>
        <w:tc>
          <w:tcPr>
            <w:tcW w:w="963" w:type="dxa"/>
            <w:vAlign w:val="center"/>
          </w:tcPr>
          <w:p w14:paraId="682E8F5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A.9.1.1</w:t>
            </w:r>
          </w:p>
        </w:tc>
        <w:tc>
          <w:tcPr>
            <w:tcW w:w="4111" w:type="dxa"/>
            <w:vAlign w:val="center"/>
          </w:tcPr>
          <w:p w14:paraId="5D3D8179"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Bir erişim kontrol politikası, iş ve bilgi güvenliği şartları temelinde oluşturulmuş ve yazılı hale getirilmiş mi? Gözden geçiriliyor mu?</w:t>
            </w:r>
          </w:p>
        </w:tc>
        <w:tc>
          <w:tcPr>
            <w:tcW w:w="6833" w:type="dxa"/>
            <w:vAlign w:val="center"/>
          </w:tcPr>
          <w:p w14:paraId="1B9CF7B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Erişim Kontrol Politikası</w:t>
            </w:r>
          </w:p>
        </w:tc>
        <w:tc>
          <w:tcPr>
            <w:tcW w:w="3686" w:type="dxa"/>
            <w:vAlign w:val="center"/>
          </w:tcPr>
          <w:p w14:paraId="6FD9065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E25645A" w14:textId="77777777" w:rsidTr="00D168D1">
        <w:trPr>
          <w:trHeight w:val="689"/>
        </w:trPr>
        <w:tc>
          <w:tcPr>
            <w:tcW w:w="963" w:type="dxa"/>
            <w:vAlign w:val="center"/>
          </w:tcPr>
          <w:p w14:paraId="7BDE3B7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A.9.1.2</w:t>
            </w:r>
          </w:p>
        </w:tc>
        <w:tc>
          <w:tcPr>
            <w:tcW w:w="4111" w:type="dxa"/>
            <w:vAlign w:val="center"/>
          </w:tcPr>
          <w:p w14:paraId="179C9475"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Kullanıcılara sadece özellikle kullanımı için yetkilendirildikleri ağ ve ağ hizmetlerine mi erişim veriliyor?</w:t>
            </w:r>
          </w:p>
        </w:tc>
        <w:tc>
          <w:tcPr>
            <w:tcW w:w="6833" w:type="dxa"/>
            <w:vAlign w:val="center"/>
          </w:tcPr>
          <w:p w14:paraId="6CF81DF3"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ANA BİLGİSAYARA ERİŞİM YETKİSİ SADECE TAHİR ASLANDA BULUNMAKTADIR.</w:t>
            </w:r>
          </w:p>
          <w:p w14:paraId="05A1DE21"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LST-02 Erişim Yetki Matrisi</w:t>
            </w:r>
          </w:p>
        </w:tc>
        <w:tc>
          <w:tcPr>
            <w:tcW w:w="3686" w:type="dxa"/>
            <w:vAlign w:val="center"/>
          </w:tcPr>
          <w:p w14:paraId="2DD34C5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C11590C" w14:textId="77777777" w:rsidTr="00D168D1">
        <w:tc>
          <w:tcPr>
            <w:tcW w:w="5074" w:type="dxa"/>
            <w:gridSpan w:val="2"/>
            <w:shd w:val="clear" w:color="auto" w:fill="D9D9D9"/>
            <w:vAlign w:val="center"/>
          </w:tcPr>
          <w:p w14:paraId="1B879EFF"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A.9.2 Kullanıcı erişim yönetimi </w:t>
            </w:r>
          </w:p>
        </w:tc>
        <w:tc>
          <w:tcPr>
            <w:tcW w:w="6833" w:type="dxa"/>
            <w:shd w:val="clear" w:color="auto" w:fill="D9D9D9"/>
            <w:vAlign w:val="center"/>
          </w:tcPr>
          <w:p w14:paraId="3CEB6F5C"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2F1BE44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EFF5FB7" w14:textId="77777777" w:rsidTr="00D168D1">
        <w:trPr>
          <w:trHeight w:val="708"/>
        </w:trPr>
        <w:tc>
          <w:tcPr>
            <w:tcW w:w="963" w:type="dxa"/>
            <w:vAlign w:val="center"/>
          </w:tcPr>
          <w:p w14:paraId="209218B9"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A.9.2.1</w:t>
            </w:r>
          </w:p>
        </w:tc>
        <w:tc>
          <w:tcPr>
            <w:tcW w:w="4111" w:type="dxa"/>
            <w:vAlign w:val="center"/>
          </w:tcPr>
          <w:p w14:paraId="1FCB323F"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Erişim haklarının atanmasını sağlamak için, resmi bir kullanıcı kaydetme ve kayıt silme prosesi uygulanıyor mu?</w:t>
            </w:r>
          </w:p>
        </w:tc>
        <w:tc>
          <w:tcPr>
            <w:tcW w:w="6833" w:type="dxa"/>
            <w:vAlign w:val="center"/>
          </w:tcPr>
          <w:p w14:paraId="515367D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Erişim Kontrol Politikası, LST-02 Erişim Yetki Matrisi</w:t>
            </w:r>
          </w:p>
        </w:tc>
        <w:tc>
          <w:tcPr>
            <w:tcW w:w="3686" w:type="dxa"/>
            <w:vAlign w:val="center"/>
          </w:tcPr>
          <w:p w14:paraId="07C36B7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F45F7E3" w14:textId="77777777" w:rsidTr="00D168D1">
        <w:trPr>
          <w:trHeight w:val="690"/>
        </w:trPr>
        <w:tc>
          <w:tcPr>
            <w:tcW w:w="963" w:type="dxa"/>
            <w:vAlign w:val="center"/>
          </w:tcPr>
          <w:p w14:paraId="5607F05B"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A.9.2.2</w:t>
            </w:r>
          </w:p>
        </w:tc>
        <w:tc>
          <w:tcPr>
            <w:tcW w:w="4111" w:type="dxa"/>
            <w:vAlign w:val="center"/>
          </w:tcPr>
          <w:p w14:paraId="099CBD16"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Tüm kullanıcı türlerine tüm sistemler ve hizmetlere erişim haklarının atanması veya iptal edilmesi için resmi bir kullanıcı erişim izin prosesi uygulanıyor mu?</w:t>
            </w:r>
          </w:p>
        </w:tc>
        <w:tc>
          <w:tcPr>
            <w:tcW w:w="6833" w:type="dxa"/>
            <w:vAlign w:val="center"/>
          </w:tcPr>
          <w:p w14:paraId="5D0EA94A"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Erişim Kontrol Politikası, LST-02 Erişim Yetki Matrisi</w:t>
            </w:r>
          </w:p>
        </w:tc>
        <w:tc>
          <w:tcPr>
            <w:tcW w:w="3686" w:type="dxa"/>
            <w:vAlign w:val="center"/>
          </w:tcPr>
          <w:p w14:paraId="168173D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319C59C" w14:textId="77777777" w:rsidTr="00D168D1">
        <w:trPr>
          <w:trHeight w:val="782"/>
        </w:trPr>
        <w:tc>
          <w:tcPr>
            <w:tcW w:w="963" w:type="dxa"/>
            <w:vAlign w:val="center"/>
          </w:tcPr>
          <w:p w14:paraId="3A43B82D"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A.9.2.3</w:t>
            </w:r>
          </w:p>
        </w:tc>
        <w:tc>
          <w:tcPr>
            <w:tcW w:w="4111" w:type="dxa"/>
            <w:vAlign w:val="center"/>
          </w:tcPr>
          <w:p w14:paraId="52FD61CD"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Ayrıcalıklı erişim haklarının tahsis edilmesi ve kullanımı kısıtlanmış ve kontrol ediliyor mu? </w:t>
            </w:r>
          </w:p>
        </w:tc>
        <w:tc>
          <w:tcPr>
            <w:tcW w:w="6833" w:type="dxa"/>
            <w:vAlign w:val="center"/>
          </w:tcPr>
          <w:p w14:paraId="5D9DCBF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Ayrıcalık Hakları Yönetimi Politikası, LST-02 Erişim Yetki Matrisi</w:t>
            </w:r>
          </w:p>
        </w:tc>
        <w:tc>
          <w:tcPr>
            <w:tcW w:w="3686" w:type="dxa"/>
            <w:vAlign w:val="center"/>
          </w:tcPr>
          <w:p w14:paraId="09A5A78F"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DAA2D27" w14:textId="77777777" w:rsidTr="00D168D1">
        <w:trPr>
          <w:trHeight w:val="642"/>
        </w:trPr>
        <w:tc>
          <w:tcPr>
            <w:tcW w:w="963" w:type="dxa"/>
            <w:vAlign w:val="center"/>
          </w:tcPr>
          <w:p w14:paraId="7EBEAF09"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A.9.2.4</w:t>
            </w:r>
          </w:p>
        </w:tc>
        <w:tc>
          <w:tcPr>
            <w:tcW w:w="4111" w:type="dxa"/>
            <w:vAlign w:val="center"/>
          </w:tcPr>
          <w:p w14:paraId="744DE367"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Gizli kimlik doğrulama bilgisinin tahsis edilmesi, resmi bir yönetim prosesi yoluyla kontrol ediliyor mu?</w:t>
            </w:r>
          </w:p>
        </w:tc>
        <w:tc>
          <w:tcPr>
            <w:tcW w:w="6833" w:type="dxa"/>
            <w:vAlign w:val="center"/>
          </w:tcPr>
          <w:p w14:paraId="6B19DF6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5651 UYGUN OLARAK CYBERİOAM FİREWALL ÜZERİNDEN LOGLAMA YAPILMAKTA.</w:t>
            </w:r>
          </w:p>
        </w:tc>
        <w:tc>
          <w:tcPr>
            <w:tcW w:w="3686" w:type="dxa"/>
            <w:vAlign w:val="center"/>
          </w:tcPr>
          <w:p w14:paraId="5A9D3FEC"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55553E5" w14:textId="77777777" w:rsidTr="00D168D1">
        <w:trPr>
          <w:trHeight w:val="704"/>
        </w:trPr>
        <w:tc>
          <w:tcPr>
            <w:tcW w:w="963" w:type="dxa"/>
            <w:vAlign w:val="center"/>
          </w:tcPr>
          <w:p w14:paraId="64932B00"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lastRenderedPageBreak/>
              <w:t>A.9.2.5</w:t>
            </w:r>
          </w:p>
        </w:tc>
        <w:tc>
          <w:tcPr>
            <w:tcW w:w="4111" w:type="dxa"/>
            <w:vAlign w:val="center"/>
          </w:tcPr>
          <w:p w14:paraId="7CE5862C"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Varlık sahipleri kullanıcıların erişim haklarını düzenli aralıklarla gözden geçiriyor mu? </w:t>
            </w:r>
          </w:p>
        </w:tc>
        <w:tc>
          <w:tcPr>
            <w:tcW w:w="6833" w:type="dxa"/>
            <w:vAlign w:val="center"/>
          </w:tcPr>
          <w:p w14:paraId="0C594AC3"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Varlık tesliminde, iadesinde ve periyodik yılda 1 kez gözden geçirilmesi kararlaştırılmıştır.</w:t>
            </w:r>
          </w:p>
        </w:tc>
        <w:tc>
          <w:tcPr>
            <w:tcW w:w="3686" w:type="dxa"/>
            <w:vAlign w:val="center"/>
          </w:tcPr>
          <w:p w14:paraId="5895C93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A3B35E6" w14:textId="77777777" w:rsidTr="00D168D1">
        <w:trPr>
          <w:trHeight w:val="1186"/>
        </w:trPr>
        <w:tc>
          <w:tcPr>
            <w:tcW w:w="963" w:type="dxa"/>
            <w:tcBorders>
              <w:bottom w:val="single" w:sz="4" w:space="0" w:color="auto"/>
            </w:tcBorders>
            <w:vAlign w:val="center"/>
          </w:tcPr>
          <w:p w14:paraId="358036E8"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A.9.2.6</w:t>
            </w:r>
          </w:p>
        </w:tc>
        <w:tc>
          <w:tcPr>
            <w:tcW w:w="4111" w:type="dxa"/>
            <w:tcBorders>
              <w:bottom w:val="single" w:sz="4" w:space="0" w:color="auto"/>
            </w:tcBorders>
            <w:vAlign w:val="center"/>
          </w:tcPr>
          <w:p w14:paraId="12C73D66"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Tüm çalışanların ve dış taraf kullanıcılarının bilgi ve bilgi işleme olanaklarına erişim yetkileri, istihdamları, sözleşmeleri veya anlaşmaları sona erdirildiğinde kaldırılıyor mu? Değişiklikler düzenleniyor mu? </w:t>
            </w:r>
          </w:p>
          <w:p w14:paraId="37F7B9AC" w14:textId="77777777" w:rsidR="00056939" w:rsidRDefault="00056939" w:rsidP="000376FA">
            <w:pPr>
              <w:autoSpaceDE w:val="0"/>
              <w:autoSpaceDN w:val="0"/>
              <w:adjustRightInd w:val="0"/>
              <w:rPr>
                <w:rFonts w:ascii="Times New Roman" w:eastAsia="Calibri" w:hAnsi="Times New Roman" w:cs="Times New Roman"/>
              </w:rPr>
            </w:pPr>
          </w:p>
          <w:p w14:paraId="0E615510" w14:textId="77777777" w:rsidR="002F7FC1" w:rsidRDefault="002F7FC1" w:rsidP="000376FA">
            <w:pPr>
              <w:autoSpaceDE w:val="0"/>
              <w:autoSpaceDN w:val="0"/>
              <w:adjustRightInd w:val="0"/>
              <w:rPr>
                <w:rFonts w:ascii="Times New Roman" w:eastAsia="Calibri" w:hAnsi="Times New Roman" w:cs="Times New Roman"/>
              </w:rPr>
            </w:pPr>
          </w:p>
          <w:p w14:paraId="008B20BD" w14:textId="77777777" w:rsidR="002F7FC1" w:rsidRPr="00D168D1" w:rsidRDefault="002F7FC1" w:rsidP="000376FA">
            <w:pPr>
              <w:autoSpaceDE w:val="0"/>
              <w:autoSpaceDN w:val="0"/>
              <w:adjustRightInd w:val="0"/>
              <w:rPr>
                <w:rFonts w:ascii="Times New Roman" w:eastAsia="Calibri" w:hAnsi="Times New Roman" w:cs="Times New Roman"/>
              </w:rPr>
            </w:pPr>
          </w:p>
        </w:tc>
        <w:tc>
          <w:tcPr>
            <w:tcW w:w="6833" w:type="dxa"/>
            <w:tcBorders>
              <w:bottom w:val="single" w:sz="4" w:space="0" w:color="auto"/>
            </w:tcBorders>
            <w:vAlign w:val="center"/>
          </w:tcPr>
          <w:p w14:paraId="7473AC5A"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Dış Taraflara Erişim Yetkisi Verilmemektedir. Çalışanlardan İşten Ayrılan Personel Olmamıştır.</w:t>
            </w:r>
          </w:p>
        </w:tc>
        <w:tc>
          <w:tcPr>
            <w:tcW w:w="3686" w:type="dxa"/>
            <w:tcBorders>
              <w:bottom w:val="single" w:sz="4" w:space="0" w:color="auto"/>
            </w:tcBorders>
            <w:vAlign w:val="center"/>
          </w:tcPr>
          <w:p w14:paraId="14A7F3A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16664AE" w14:textId="77777777" w:rsidTr="00D168D1">
        <w:trPr>
          <w:trHeight w:val="261"/>
        </w:trPr>
        <w:tc>
          <w:tcPr>
            <w:tcW w:w="5074" w:type="dxa"/>
            <w:gridSpan w:val="2"/>
            <w:shd w:val="clear" w:color="auto" w:fill="D9D9D9"/>
            <w:vAlign w:val="center"/>
          </w:tcPr>
          <w:p w14:paraId="1C8F5F12" w14:textId="77777777" w:rsidR="00056939" w:rsidRPr="00D168D1" w:rsidRDefault="00056939" w:rsidP="000376FA">
            <w:pPr>
              <w:pStyle w:val="GvdeMetni"/>
              <w:rPr>
                <w:rFonts w:ascii="Times New Roman" w:hAnsi="Times New Roman" w:cs="Times New Roman"/>
              </w:rPr>
            </w:pPr>
            <w:r w:rsidRPr="00D168D1">
              <w:rPr>
                <w:rFonts w:ascii="Times New Roman" w:eastAsia="Calibri" w:hAnsi="Times New Roman" w:cs="Times New Roman"/>
                <w:b/>
                <w:bCs/>
                <w:i/>
                <w:iCs/>
              </w:rPr>
              <w:t>A.9.3 Kullanıcı sorumlulukları</w:t>
            </w:r>
            <w:r w:rsidRPr="00D168D1">
              <w:rPr>
                <w:rFonts w:ascii="Times New Roman" w:hAnsi="Times New Roman" w:cs="Times New Roman"/>
                <w:b/>
                <w:bCs/>
              </w:rPr>
              <w:t xml:space="preserve"> </w:t>
            </w:r>
          </w:p>
        </w:tc>
        <w:tc>
          <w:tcPr>
            <w:tcW w:w="6833" w:type="dxa"/>
            <w:shd w:val="clear" w:color="auto" w:fill="D9D9D9"/>
            <w:vAlign w:val="center"/>
          </w:tcPr>
          <w:p w14:paraId="433EF6F4"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6194B81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265F68B" w14:textId="77777777" w:rsidTr="00D168D1">
        <w:trPr>
          <w:trHeight w:val="1186"/>
        </w:trPr>
        <w:tc>
          <w:tcPr>
            <w:tcW w:w="963" w:type="dxa"/>
            <w:tcBorders>
              <w:bottom w:val="single" w:sz="4" w:space="0" w:color="auto"/>
            </w:tcBorders>
            <w:vAlign w:val="center"/>
          </w:tcPr>
          <w:p w14:paraId="70312E6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A.9.3.1 </w:t>
            </w:r>
          </w:p>
          <w:p w14:paraId="29CDA199"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tcBorders>
              <w:bottom w:val="single" w:sz="4" w:space="0" w:color="auto"/>
            </w:tcBorders>
            <w:vAlign w:val="center"/>
          </w:tcPr>
          <w:p w14:paraId="50BD3A61" w14:textId="77777777" w:rsidR="00056939" w:rsidRPr="00D168D1" w:rsidRDefault="00056939" w:rsidP="000376FA">
            <w:pPr>
              <w:pStyle w:val="Default"/>
              <w:rPr>
                <w:rFonts w:ascii="Times New Roman" w:hAnsi="Times New Roman" w:cs="Times New Roman"/>
                <w:sz w:val="22"/>
                <w:szCs w:val="22"/>
              </w:rPr>
            </w:pPr>
            <w:r w:rsidRPr="00D168D1">
              <w:rPr>
                <w:rFonts w:ascii="Times New Roman" w:hAnsi="Times New Roman" w:cs="Times New Roman"/>
                <w:color w:val="auto"/>
                <w:sz w:val="22"/>
                <w:szCs w:val="22"/>
                <w:lang w:eastAsia="en-US"/>
              </w:rPr>
              <w:t xml:space="preserve">Bilgi ve uygulama sistem fonksiyonlarına erişim, erişim kontrol politikası doğrultusunda kısıtlanıyor mu? </w:t>
            </w:r>
          </w:p>
        </w:tc>
        <w:tc>
          <w:tcPr>
            <w:tcW w:w="6833" w:type="dxa"/>
            <w:tcBorders>
              <w:bottom w:val="single" w:sz="4" w:space="0" w:color="auto"/>
            </w:tcBorders>
            <w:vAlign w:val="center"/>
          </w:tcPr>
          <w:p w14:paraId="0675863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LTS-02 Erişim Yetki Matrisi</w:t>
            </w:r>
          </w:p>
        </w:tc>
        <w:tc>
          <w:tcPr>
            <w:tcW w:w="3686" w:type="dxa"/>
            <w:tcBorders>
              <w:bottom w:val="single" w:sz="4" w:space="0" w:color="auto"/>
            </w:tcBorders>
            <w:vAlign w:val="center"/>
          </w:tcPr>
          <w:p w14:paraId="65AB945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CD212DE" w14:textId="77777777" w:rsidTr="00D168D1">
        <w:trPr>
          <w:trHeight w:val="348"/>
        </w:trPr>
        <w:tc>
          <w:tcPr>
            <w:tcW w:w="5074" w:type="dxa"/>
            <w:gridSpan w:val="2"/>
            <w:shd w:val="clear" w:color="auto" w:fill="D9D9D9"/>
            <w:vAlign w:val="center"/>
          </w:tcPr>
          <w:p w14:paraId="1CAFE36D" w14:textId="77777777" w:rsidR="00056939" w:rsidRPr="00D168D1" w:rsidRDefault="00056939" w:rsidP="000376FA">
            <w:pPr>
              <w:pStyle w:val="GvdeMetni"/>
              <w:rPr>
                <w:rFonts w:ascii="Times New Roman" w:eastAsia="Calibri" w:hAnsi="Times New Roman" w:cs="Times New Roman"/>
                <w:b/>
                <w:bCs/>
                <w:i/>
                <w:iCs/>
              </w:rPr>
            </w:pPr>
            <w:r w:rsidRPr="00D168D1">
              <w:rPr>
                <w:rFonts w:ascii="Times New Roman" w:eastAsia="Calibri" w:hAnsi="Times New Roman" w:cs="Times New Roman"/>
                <w:b/>
                <w:bCs/>
                <w:i/>
                <w:iCs/>
              </w:rPr>
              <w:lastRenderedPageBreak/>
              <w:t xml:space="preserve">A.9.4 Sistem ve uygulama erişim kontrolü </w:t>
            </w:r>
          </w:p>
        </w:tc>
        <w:tc>
          <w:tcPr>
            <w:tcW w:w="6833" w:type="dxa"/>
            <w:shd w:val="clear" w:color="auto" w:fill="D9D9D9"/>
            <w:vAlign w:val="center"/>
          </w:tcPr>
          <w:p w14:paraId="22B49788"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0525F91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A25933F" w14:textId="77777777" w:rsidTr="00D168D1">
        <w:trPr>
          <w:trHeight w:val="1186"/>
        </w:trPr>
        <w:tc>
          <w:tcPr>
            <w:tcW w:w="963" w:type="dxa"/>
            <w:vAlign w:val="center"/>
          </w:tcPr>
          <w:p w14:paraId="422A9FD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A.9.4.1 </w:t>
            </w:r>
          </w:p>
          <w:p w14:paraId="784403F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64588E97" w14:textId="77777777" w:rsidR="00056939" w:rsidRPr="00D168D1" w:rsidRDefault="00056939" w:rsidP="000376FA">
            <w:pPr>
              <w:pStyle w:val="Default"/>
              <w:rPr>
                <w:rFonts w:ascii="Times New Roman" w:hAnsi="Times New Roman" w:cs="Times New Roman"/>
                <w:sz w:val="22"/>
                <w:szCs w:val="22"/>
              </w:rPr>
            </w:pPr>
            <w:r w:rsidRPr="00D168D1">
              <w:rPr>
                <w:rFonts w:ascii="Times New Roman" w:hAnsi="Times New Roman" w:cs="Times New Roman"/>
                <w:color w:val="auto"/>
                <w:sz w:val="22"/>
                <w:szCs w:val="22"/>
                <w:lang w:eastAsia="en-US"/>
              </w:rPr>
              <w:t xml:space="preserve">Bilgi ve uygulama sistem fonksiyonlarına erişim, erişim kontrol politikası doğrultusunda kısıtlanmış mı? </w:t>
            </w:r>
          </w:p>
          <w:p w14:paraId="346326E0" w14:textId="77777777" w:rsidR="00056939" w:rsidRPr="00D168D1" w:rsidRDefault="00056939" w:rsidP="000376FA">
            <w:pPr>
              <w:pStyle w:val="Default"/>
              <w:rPr>
                <w:rFonts w:ascii="Times New Roman" w:hAnsi="Times New Roman" w:cs="Times New Roman"/>
                <w:sz w:val="22"/>
                <w:szCs w:val="22"/>
              </w:rPr>
            </w:pPr>
          </w:p>
        </w:tc>
        <w:tc>
          <w:tcPr>
            <w:tcW w:w="6833" w:type="dxa"/>
            <w:vAlign w:val="center"/>
          </w:tcPr>
          <w:p w14:paraId="5AD7280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Erişim Kontrol Politikası</w:t>
            </w:r>
          </w:p>
          <w:p w14:paraId="0B28824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LST-02 Erişim Yetki Matrisi</w:t>
            </w:r>
          </w:p>
        </w:tc>
        <w:tc>
          <w:tcPr>
            <w:tcW w:w="3686" w:type="dxa"/>
            <w:vAlign w:val="center"/>
          </w:tcPr>
          <w:p w14:paraId="2C1A5B1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2D9936E" w14:textId="77777777" w:rsidTr="00D168D1">
        <w:trPr>
          <w:trHeight w:val="1186"/>
        </w:trPr>
        <w:tc>
          <w:tcPr>
            <w:tcW w:w="963" w:type="dxa"/>
            <w:vAlign w:val="center"/>
          </w:tcPr>
          <w:p w14:paraId="5E8E7E1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A.9.4.2 </w:t>
            </w:r>
          </w:p>
          <w:p w14:paraId="1B88775A"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D576B3F"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Erişim kontrol politikası tarafından şart koşulduğu yerlerde, sistem ve uygulamalara erişim güvenli bir oturum açma prosedürü tarafından kontrol ediliyor mu? </w:t>
            </w:r>
          </w:p>
          <w:p w14:paraId="7DBA2886"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69B1984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Erişim Kontrol Politikası</w:t>
            </w:r>
          </w:p>
          <w:p w14:paraId="5D2D03D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LST-02 Erişim Yetki Matrisi</w:t>
            </w:r>
          </w:p>
        </w:tc>
        <w:tc>
          <w:tcPr>
            <w:tcW w:w="3686" w:type="dxa"/>
            <w:vAlign w:val="center"/>
          </w:tcPr>
          <w:p w14:paraId="22F818B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9AB2D96" w14:textId="77777777" w:rsidTr="00D168D1">
        <w:trPr>
          <w:trHeight w:val="1186"/>
        </w:trPr>
        <w:tc>
          <w:tcPr>
            <w:tcW w:w="963" w:type="dxa"/>
            <w:vAlign w:val="center"/>
          </w:tcPr>
          <w:p w14:paraId="0FF9A01B"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A.9.4.3 </w:t>
            </w:r>
          </w:p>
          <w:p w14:paraId="767FE7AC"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3E7B6B5"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Parola yönetim sistemleri etkileşimli mi ve yeterli güvenlik seviyesine sahip parolalar temin edilmiş mi?</w:t>
            </w:r>
          </w:p>
          <w:p w14:paraId="0B591619"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73B1767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Parola Yönetimi Politikası mevcut, en 6 karakterli etkileşimli parolalar kullanılmakta.</w:t>
            </w:r>
          </w:p>
        </w:tc>
        <w:tc>
          <w:tcPr>
            <w:tcW w:w="3686" w:type="dxa"/>
            <w:vAlign w:val="center"/>
          </w:tcPr>
          <w:p w14:paraId="7A1B056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E5AFC0B" w14:textId="77777777" w:rsidTr="00D168D1">
        <w:trPr>
          <w:trHeight w:val="1186"/>
        </w:trPr>
        <w:tc>
          <w:tcPr>
            <w:tcW w:w="963" w:type="dxa"/>
            <w:vAlign w:val="center"/>
          </w:tcPr>
          <w:p w14:paraId="3700C65C"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A.9.4.4 </w:t>
            </w:r>
          </w:p>
          <w:p w14:paraId="33C67C6F"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60A06CF6"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Sistem ve uygulamaların kontrollerini geçersiz kılma kabiliyetine sahip olabilen destek programlarının kullanımı kısıtlanmış mı ve sıkı bir şekilde kontrol ediliyor mu? </w:t>
            </w:r>
          </w:p>
          <w:p w14:paraId="058113E1"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43E4518A"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Gerekli durumlarda Teamviewer ve Ammy kullanılmakta.</w:t>
            </w:r>
          </w:p>
        </w:tc>
        <w:tc>
          <w:tcPr>
            <w:tcW w:w="3686" w:type="dxa"/>
            <w:vAlign w:val="center"/>
          </w:tcPr>
          <w:p w14:paraId="2918FAD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34DF141" w14:textId="77777777" w:rsidTr="00D168D1">
        <w:trPr>
          <w:trHeight w:val="1186"/>
        </w:trPr>
        <w:tc>
          <w:tcPr>
            <w:tcW w:w="963" w:type="dxa"/>
            <w:vAlign w:val="center"/>
          </w:tcPr>
          <w:p w14:paraId="4383FCD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A.9.4.5 </w:t>
            </w:r>
          </w:p>
          <w:p w14:paraId="3987FC48"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0E61BC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Program kaynak koduna erişim kısıtlı mı? </w:t>
            </w:r>
          </w:p>
          <w:p w14:paraId="06C3FE3B" w14:textId="77777777" w:rsidR="00056939" w:rsidRPr="00D168D1" w:rsidRDefault="00056939" w:rsidP="000376FA">
            <w:pPr>
              <w:pStyle w:val="Default"/>
              <w:rPr>
                <w:rFonts w:ascii="Times New Roman" w:hAnsi="Times New Roman" w:cs="Times New Roman"/>
                <w:sz w:val="22"/>
                <w:szCs w:val="22"/>
              </w:rPr>
            </w:pPr>
          </w:p>
        </w:tc>
        <w:tc>
          <w:tcPr>
            <w:tcW w:w="6833" w:type="dxa"/>
            <w:vAlign w:val="center"/>
          </w:tcPr>
          <w:p w14:paraId="27FCD09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Program Kaynak koduna erişim sadece uygulama geliştirme sorumlusundadır.</w:t>
            </w:r>
          </w:p>
        </w:tc>
        <w:tc>
          <w:tcPr>
            <w:tcW w:w="3686" w:type="dxa"/>
            <w:vAlign w:val="center"/>
          </w:tcPr>
          <w:p w14:paraId="28DBCCD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5FABE62" w14:textId="77777777" w:rsidTr="00D168D1">
        <w:tc>
          <w:tcPr>
            <w:tcW w:w="5074" w:type="dxa"/>
            <w:gridSpan w:val="2"/>
            <w:shd w:val="clear" w:color="auto" w:fill="D9D9D9"/>
            <w:vAlign w:val="center"/>
          </w:tcPr>
          <w:p w14:paraId="302D1757"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rPr>
              <w:t xml:space="preserve">A.10 Kriptografi </w:t>
            </w:r>
          </w:p>
        </w:tc>
        <w:tc>
          <w:tcPr>
            <w:tcW w:w="6833" w:type="dxa"/>
            <w:shd w:val="clear" w:color="auto" w:fill="D9D9D9"/>
            <w:vAlign w:val="center"/>
          </w:tcPr>
          <w:p w14:paraId="4CE53E72"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11996D1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A2CC161" w14:textId="77777777" w:rsidTr="00D168D1">
        <w:tc>
          <w:tcPr>
            <w:tcW w:w="5074" w:type="dxa"/>
            <w:gridSpan w:val="2"/>
            <w:shd w:val="clear" w:color="auto" w:fill="D9D9D9"/>
            <w:vAlign w:val="center"/>
          </w:tcPr>
          <w:p w14:paraId="3F6683D4"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A.10.1 Kriptografik kontroller </w:t>
            </w:r>
          </w:p>
        </w:tc>
        <w:tc>
          <w:tcPr>
            <w:tcW w:w="6833" w:type="dxa"/>
            <w:shd w:val="clear" w:color="auto" w:fill="D9D9D9"/>
            <w:vAlign w:val="center"/>
          </w:tcPr>
          <w:p w14:paraId="5ADC27C4"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AEE7C8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9E3A92A" w14:textId="77777777" w:rsidTr="00D168D1">
        <w:trPr>
          <w:trHeight w:val="711"/>
        </w:trPr>
        <w:tc>
          <w:tcPr>
            <w:tcW w:w="963" w:type="dxa"/>
            <w:vAlign w:val="center"/>
          </w:tcPr>
          <w:p w14:paraId="62037AC1"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A.10.1.1</w:t>
            </w:r>
          </w:p>
        </w:tc>
        <w:tc>
          <w:tcPr>
            <w:tcW w:w="4111" w:type="dxa"/>
            <w:vAlign w:val="center"/>
          </w:tcPr>
          <w:p w14:paraId="3D878257" w14:textId="4708FF75" w:rsidR="00056939" w:rsidRPr="002F7FC1" w:rsidRDefault="00056939" w:rsidP="002F7FC1">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Bilginin korunması için kriptografik kontrollerin kullanımına dair bir politika geliştirilmiş ve uygulanıyor mu? </w:t>
            </w:r>
          </w:p>
        </w:tc>
        <w:tc>
          <w:tcPr>
            <w:tcW w:w="6833" w:type="dxa"/>
            <w:vAlign w:val="center"/>
          </w:tcPr>
          <w:p w14:paraId="12A01D9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Kriptografik kontroller anahtar yönetimi politikası</w:t>
            </w:r>
          </w:p>
        </w:tc>
        <w:tc>
          <w:tcPr>
            <w:tcW w:w="3686" w:type="dxa"/>
            <w:vAlign w:val="center"/>
          </w:tcPr>
          <w:p w14:paraId="239C2FD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C3D94EA" w14:textId="77777777" w:rsidTr="00D168D1">
        <w:trPr>
          <w:trHeight w:val="697"/>
        </w:trPr>
        <w:tc>
          <w:tcPr>
            <w:tcW w:w="963" w:type="dxa"/>
            <w:vAlign w:val="center"/>
          </w:tcPr>
          <w:p w14:paraId="6DDD7F3B" w14:textId="77777777" w:rsidR="00056939" w:rsidRPr="00D168D1" w:rsidRDefault="00056939" w:rsidP="000376FA">
            <w:pPr>
              <w:autoSpaceDE w:val="0"/>
              <w:autoSpaceDN w:val="0"/>
              <w:adjustRightInd w:val="0"/>
              <w:rPr>
                <w:rFonts w:ascii="Times New Roman" w:eastAsia="Calibri" w:hAnsi="Times New Roman" w:cs="Times New Roman"/>
              </w:rPr>
            </w:pPr>
            <w:r w:rsidRPr="00D168D1">
              <w:rPr>
                <w:rFonts w:ascii="Times New Roman" w:eastAsia="Calibri" w:hAnsi="Times New Roman" w:cs="Times New Roman"/>
                <w:b/>
                <w:bCs/>
              </w:rPr>
              <w:t>A.10.1.2</w:t>
            </w:r>
          </w:p>
        </w:tc>
        <w:tc>
          <w:tcPr>
            <w:tcW w:w="4111" w:type="dxa"/>
            <w:vAlign w:val="center"/>
          </w:tcPr>
          <w:p w14:paraId="6566E581"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Kriptografik anahtarların kullanımı, korunması ve yaşam süresine dair bir politika geliştirilmiş ve tüm yaşam çevirimleri süresince uygulanıyor mu? </w:t>
            </w:r>
          </w:p>
          <w:p w14:paraId="377F756F"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2FC8E88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Kriptografik kontroller anahtar yönetimi politikası, WİFİ de AES WPA-2, E-imza, VPN vb. kriptografik anahtarlar kullanılmakta.</w:t>
            </w:r>
          </w:p>
        </w:tc>
        <w:tc>
          <w:tcPr>
            <w:tcW w:w="3686" w:type="dxa"/>
            <w:vAlign w:val="center"/>
          </w:tcPr>
          <w:p w14:paraId="498E897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9F3E0C3" w14:textId="77777777" w:rsidTr="00D168D1">
        <w:tc>
          <w:tcPr>
            <w:tcW w:w="5074" w:type="dxa"/>
            <w:gridSpan w:val="2"/>
            <w:shd w:val="clear" w:color="auto" w:fill="D9D9D9"/>
            <w:vAlign w:val="center"/>
          </w:tcPr>
          <w:p w14:paraId="6186D5A8" w14:textId="77777777" w:rsidR="00056939" w:rsidRPr="00D168D1" w:rsidRDefault="00056939" w:rsidP="000376FA">
            <w:pPr>
              <w:pStyle w:val="GvdeMetni"/>
              <w:rPr>
                <w:rFonts w:ascii="Times New Roman" w:eastAsia="Calibri" w:hAnsi="Times New Roman" w:cs="Times New Roman"/>
                <w:b/>
                <w:bCs/>
                <w:i/>
                <w:iCs/>
              </w:rPr>
            </w:pPr>
            <w:r w:rsidRPr="00D168D1">
              <w:rPr>
                <w:rFonts w:ascii="Times New Roman" w:eastAsia="Calibri" w:hAnsi="Times New Roman" w:cs="Times New Roman"/>
                <w:b/>
                <w:bCs/>
              </w:rPr>
              <w:t xml:space="preserve">A.11 Fiziksel ve çevresel güvenlik </w:t>
            </w:r>
          </w:p>
        </w:tc>
        <w:tc>
          <w:tcPr>
            <w:tcW w:w="6833" w:type="dxa"/>
            <w:shd w:val="clear" w:color="auto" w:fill="D9D9D9"/>
            <w:vAlign w:val="center"/>
          </w:tcPr>
          <w:p w14:paraId="0CBF8997"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2B0E2D7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4410265" w14:textId="77777777" w:rsidTr="00D168D1">
        <w:tc>
          <w:tcPr>
            <w:tcW w:w="5074" w:type="dxa"/>
            <w:gridSpan w:val="2"/>
            <w:shd w:val="clear" w:color="auto" w:fill="D9D9D9"/>
            <w:vAlign w:val="center"/>
          </w:tcPr>
          <w:p w14:paraId="7C027632"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A.11.1 Güvenli alanlar </w:t>
            </w:r>
          </w:p>
        </w:tc>
        <w:tc>
          <w:tcPr>
            <w:tcW w:w="6833" w:type="dxa"/>
            <w:shd w:val="clear" w:color="auto" w:fill="D9D9D9"/>
            <w:vAlign w:val="center"/>
          </w:tcPr>
          <w:p w14:paraId="057D68CF"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372A7E6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67457D6" w14:textId="77777777" w:rsidTr="00D168D1">
        <w:trPr>
          <w:trHeight w:val="1040"/>
        </w:trPr>
        <w:tc>
          <w:tcPr>
            <w:tcW w:w="963" w:type="dxa"/>
            <w:vAlign w:val="center"/>
          </w:tcPr>
          <w:p w14:paraId="7D05E4FC"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A.11.1.1 </w:t>
            </w:r>
          </w:p>
          <w:p w14:paraId="662E80F8"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11699D0"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Hassas veya kritik bilgi ve bilgi işleme olanakları barındıran alanları korumak için güvenlik sınırları tanımlanmış ve kullanılıyor mu?</w:t>
            </w:r>
          </w:p>
          <w:p w14:paraId="7B1793BB"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528B5E9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FİZİKSEL VE ÇEVRESEL GÜVENLİK POLİTİKASI bulunmakta.</w:t>
            </w:r>
          </w:p>
          <w:p w14:paraId="47B9028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Güvenli alanlar için fiziksel kontrollerin uygulanması, kuruluşun teknik ve ekonomik koşullarına uygun değerlendirilmektedir. Kuruluş fiziksel ve çevresel faktörleri yönetebileceği ofis ortamına taşınmayı planlamaktadır. Risk işleme planında belirtmiş, bütçe oluşturmuştur.</w:t>
            </w:r>
          </w:p>
        </w:tc>
        <w:tc>
          <w:tcPr>
            <w:tcW w:w="3686" w:type="dxa"/>
            <w:vAlign w:val="center"/>
          </w:tcPr>
          <w:p w14:paraId="1FA3B57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12B604B" w14:textId="77777777" w:rsidTr="00D168D1">
        <w:trPr>
          <w:trHeight w:val="700"/>
        </w:trPr>
        <w:tc>
          <w:tcPr>
            <w:tcW w:w="963" w:type="dxa"/>
            <w:vAlign w:val="center"/>
          </w:tcPr>
          <w:p w14:paraId="185A97E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A.11.1.2 </w:t>
            </w:r>
          </w:p>
          <w:p w14:paraId="6681D5E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DF8C59C"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Güvenli alanlar sadece yetkili personele erişim izni verilmesini temin etmek için uygun giriş kontrolleri ile korunuyor mu? </w:t>
            </w:r>
          </w:p>
          <w:p w14:paraId="6BC1A359"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7EA47794"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FİZİKSEL VE ÇEVRESEL GÜVENLİK POLİTİKASI bulunmakta</w:t>
            </w:r>
          </w:p>
        </w:tc>
        <w:tc>
          <w:tcPr>
            <w:tcW w:w="3686" w:type="dxa"/>
            <w:vAlign w:val="center"/>
          </w:tcPr>
          <w:p w14:paraId="068C587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C3B5E8D" w14:textId="77777777" w:rsidTr="00D168D1">
        <w:trPr>
          <w:trHeight w:val="1121"/>
        </w:trPr>
        <w:tc>
          <w:tcPr>
            <w:tcW w:w="963" w:type="dxa"/>
            <w:vAlign w:val="center"/>
          </w:tcPr>
          <w:p w14:paraId="0819EF85"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A.11.1.3 </w:t>
            </w:r>
          </w:p>
          <w:p w14:paraId="660685B9"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3450431"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Ofisler, odalar ve tesisler için fiziksel güvenlik tasarlanmış ve uygulanıyor mu? </w:t>
            </w:r>
          </w:p>
          <w:p w14:paraId="29BE9A8D"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103BE96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 xml:space="preserve">FİZİKSEL VE ÇEVRESEL GÜVENLİK POLİTİKASI bulunmakta </w:t>
            </w:r>
          </w:p>
          <w:p w14:paraId="657576D2"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KİLİT SİSTEMİ MEVCUT.</w:t>
            </w:r>
          </w:p>
          <w:p w14:paraId="665C39CB" w14:textId="77777777" w:rsidR="00056939" w:rsidRPr="00D168D1" w:rsidRDefault="00056939" w:rsidP="000376FA">
            <w:pPr>
              <w:pStyle w:val="GvdeMetni"/>
              <w:spacing w:before="40"/>
              <w:rPr>
                <w:rFonts w:ascii="Times New Roman" w:hAnsi="Times New Roman" w:cs="Times New Roman"/>
                <w:i/>
                <w:iCs/>
              </w:rPr>
            </w:pPr>
          </w:p>
          <w:p w14:paraId="7B2202F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Kuruluş fiziksel ve çevresel faktörleri yönetebileceği ofis ortamına taşınmayı planlamaktadır</w:t>
            </w:r>
          </w:p>
        </w:tc>
        <w:tc>
          <w:tcPr>
            <w:tcW w:w="3686" w:type="dxa"/>
            <w:vAlign w:val="center"/>
          </w:tcPr>
          <w:p w14:paraId="62D90FA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A02D8C5" w14:textId="77777777" w:rsidTr="00D168D1">
        <w:trPr>
          <w:trHeight w:val="900"/>
        </w:trPr>
        <w:tc>
          <w:tcPr>
            <w:tcW w:w="963" w:type="dxa"/>
            <w:vAlign w:val="center"/>
          </w:tcPr>
          <w:p w14:paraId="4CA726FB"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A.11.1.4 </w:t>
            </w:r>
          </w:p>
          <w:p w14:paraId="438F4A45"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6B20FFCC"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Doğal felaketler, kötü niyetli saldırılar veya kazalara karşı fiziksel koruma tasarlanmış ve uygulanıyor mu?</w:t>
            </w:r>
          </w:p>
          <w:p w14:paraId="6C0220EE"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28B632F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Yangın, sel, deprem, patlama, sivil kargaşa ve doğal ya da insan yapımı felaketlerin diğer formlarından zarar görmesinin nasıl önleneceği hakkında uzman tavsiyesi alınmaktadır.</w:t>
            </w:r>
          </w:p>
        </w:tc>
        <w:tc>
          <w:tcPr>
            <w:tcW w:w="3686" w:type="dxa"/>
            <w:vAlign w:val="center"/>
          </w:tcPr>
          <w:p w14:paraId="70CED65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BF9B3F6" w14:textId="77777777" w:rsidTr="00D168D1">
        <w:trPr>
          <w:trHeight w:val="857"/>
        </w:trPr>
        <w:tc>
          <w:tcPr>
            <w:tcW w:w="963" w:type="dxa"/>
            <w:vAlign w:val="center"/>
          </w:tcPr>
          <w:p w14:paraId="6A42EAE2"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A.11.1.5 </w:t>
            </w:r>
          </w:p>
          <w:p w14:paraId="2439E0D5"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B73011A"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Güvenli alanlarda çalışma için prosedürler tasarlanmış ve uygulanıyor mu? </w:t>
            </w:r>
          </w:p>
        </w:tc>
        <w:tc>
          <w:tcPr>
            <w:tcW w:w="6833" w:type="dxa"/>
            <w:vAlign w:val="center"/>
          </w:tcPr>
          <w:p w14:paraId="65FE255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Gelen malzeme firmaya girişte kaydedilmektedir.</w:t>
            </w:r>
          </w:p>
        </w:tc>
        <w:tc>
          <w:tcPr>
            <w:tcW w:w="3686" w:type="dxa"/>
            <w:vAlign w:val="center"/>
          </w:tcPr>
          <w:p w14:paraId="61EBBE8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DC421D7" w14:textId="77777777" w:rsidTr="00D168D1">
        <w:trPr>
          <w:trHeight w:val="857"/>
        </w:trPr>
        <w:tc>
          <w:tcPr>
            <w:tcW w:w="963" w:type="dxa"/>
            <w:vAlign w:val="center"/>
          </w:tcPr>
          <w:p w14:paraId="2579B990"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A.11.1.6 </w:t>
            </w:r>
          </w:p>
          <w:p w14:paraId="49D090F2"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6155604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Yetkisiz kişilerin tesise giriş yapabildiği, teslimat ve yükleme alanları gibi erişim noktaları ve diğer noktalar kontrol ediliyor mu? Mümkünse yetkisiz erişimi engellemek için bilgi işleme olanaklarından ayrılmış mı?</w:t>
            </w:r>
          </w:p>
          <w:p w14:paraId="235AEE11"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726BC21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 xml:space="preserve">KİLİT SİSTEMİ MEVCUT. </w:t>
            </w:r>
          </w:p>
        </w:tc>
        <w:tc>
          <w:tcPr>
            <w:tcW w:w="3686" w:type="dxa"/>
            <w:vAlign w:val="center"/>
          </w:tcPr>
          <w:p w14:paraId="2B01C3E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BB3E2F9" w14:textId="77777777" w:rsidTr="00D168D1">
        <w:tc>
          <w:tcPr>
            <w:tcW w:w="5074" w:type="dxa"/>
            <w:gridSpan w:val="2"/>
            <w:shd w:val="clear" w:color="auto" w:fill="D9D9D9"/>
            <w:vAlign w:val="center"/>
          </w:tcPr>
          <w:p w14:paraId="68534185"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iCs/>
              </w:rPr>
              <w:t xml:space="preserve">A.11.2 Teçhizat </w:t>
            </w:r>
          </w:p>
        </w:tc>
        <w:tc>
          <w:tcPr>
            <w:tcW w:w="6833" w:type="dxa"/>
            <w:shd w:val="clear" w:color="auto" w:fill="D9D9D9"/>
            <w:vAlign w:val="center"/>
          </w:tcPr>
          <w:p w14:paraId="5D057470"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3550E6D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6480AAD" w14:textId="77777777" w:rsidTr="00D168D1">
        <w:trPr>
          <w:trHeight w:val="747"/>
        </w:trPr>
        <w:tc>
          <w:tcPr>
            <w:tcW w:w="963" w:type="dxa"/>
            <w:vAlign w:val="center"/>
          </w:tcPr>
          <w:p w14:paraId="3F175EB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A.11.2.1 </w:t>
            </w:r>
          </w:p>
          <w:p w14:paraId="7E9A9BA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0C514BF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lastRenderedPageBreak/>
              <w:t xml:space="preserve">Teçhizat, çevresel tehditlerden ve tehlikelerden ve yetkisiz erişim </w:t>
            </w:r>
            <w:r w:rsidRPr="00D168D1">
              <w:rPr>
                <w:rFonts w:ascii="Times New Roman" w:hAnsi="Times New Roman" w:cs="Times New Roman"/>
                <w:color w:val="auto"/>
                <w:sz w:val="22"/>
                <w:szCs w:val="22"/>
                <w:lang w:eastAsia="en-US"/>
              </w:rPr>
              <w:lastRenderedPageBreak/>
              <w:t xml:space="preserve">fırsatlarından kaynaklanan riskleri azaltacak şekilde yerleştirilmiş ve korunuyor mu? </w:t>
            </w:r>
          </w:p>
          <w:p w14:paraId="25DB88D0"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721C5DB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lastRenderedPageBreak/>
              <w:t>Teçhizat ve Medya Güvenliği Politikası</w:t>
            </w:r>
          </w:p>
        </w:tc>
        <w:tc>
          <w:tcPr>
            <w:tcW w:w="3686" w:type="dxa"/>
            <w:vAlign w:val="center"/>
          </w:tcPr>
          <w:p w14:paraId="4545151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B3FA587" w14:textId="77777777" w:rsidTr="00D168D1">
        <w:trPr>
          <w:trHeight w:val="1126"/>
        </w:trPr>
        <w:tc>
          <w:tcPr>
            <w:tcW w:w="963" w:type="dxa"/>
            <w:vAlign w:val="center"/>
          </w:tcPr>
          <w:p w14:paraId="14CE3C1B"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A.11.2.2 </w:t>
            </w:r>
          </w:p>
          <w:p w14:paraId="46E4A68F"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EB05E64" w14:textId="3F3D11A2" w:rsidR="00056939" w:rsidRPr="002F7FC1" w:rsidRDefault="00056939" w:rsidP="002F7FC1">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Teçhizat destekleyici altyapı hizmetlerindeki hatalardan kaynaklanan enerji kesintileri ve diğer kesintilerden korunuyor mu? </w:t>
            </w:r>
          </w:p>
        </w:tc>
        <w:tc>
          <w:tcPr>
            <w:tcW w:w="6833" w:type="dxa"/>
            <w:vAlign w:val="center"/>
          </w:tcPr>
          <w:p w14:paraId="2F2205D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BAKIM PLANI</w:t>
            </w:r>
          </w:p>
        </w:tc>
        <w:tc>
          <w:tcPr>
            <w:tcW w:w="3686" w:type="dxa"/>
            <w:vAlign w:val="center"/>
          </w:tcPr>
          <w:p w14:paraId="47469E9C"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2B149E9" w14:textId="77777777" w:rsidTr="00D168D1">
        <w:trPr>
          <w:trHeight w:val="1126"/>
        </w:trPr>
        <w:tc>
          <w:tcPr>
            <w:tcW w:w="963" w:type="dxa"/>
            <w:vAlign w:val="center"/>
          </w:tcPr>
          <w:p w14:paraId="53BE2A9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A.11.2.3 </w:t>
            </w:r>
          </w:p>
          <w:p w14:paraId="4175017B"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0C6939D"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Veri veya destekleyici bilgi hizmetlerini taşıyan enerji ve telekomünikasyon kabloları, dinleme, girişim oluşturma veya hasara karşı korunuyor mu? </w:t>
            </w:r>
          </w:p>
          <w:p w14:paraId="1D19D643"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033D953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Kablolar Sistemsel kanallar içerisinde veya duvar içerisinden geçmekte.</w:t>
            </w:r>
          </w:p>
        </w:tc>
        <w:tc>
          <w:tcPr>
            <w:tcW w:w="3686" w:type="dxa"/>
            <w:vAlign w:val="center"/>
          </w:tcPr>
          <w:p w14:paraId="6C9246C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D69D678" w14:textId="77777777" w:rsidTr="00D168D1">
        <w:trPr>
          <w:trHeight w:val="1126"/>
        </w:trPr>
        <w:tc>
          <w:tcPr>
            <w:tcW w:w="963" w:type="dxa"/>
            <w:vAlign w:val="center"/>
          </w:tcPr>
          <w:p w14:paraId="266D3A80"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A.11.2.4 </w:t>
            </w:r>
          </w:p>
          <w:p w14:paraId="476A0595"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965111A"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Teçhizatın bakımı, sürekli erişilebilirliğini ve bütünlüğünü temin etmek için doğru şekilde yapılıyor mu?</w:t>
            </w:r>
          </w:p>
          <w:p w14:paraId="454DE278"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57F5EF22"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BAKIM PLANI</w:t>
            </w:r>
          </w:p>
        </w:tc>
        <w:tc>
          <w:tcPr>
            <w:tcW w:w="3686" w:type="dxa"/>
            <w:vAlign w:val="center"/>
          </w:tcPr>
          <w:p w14:paraId="10E3C78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BF40AFA" w14:textId="77777777" w:rsidTr="00D168D1">
        <w:trPr>
          <w:trHeight w:val="1126"/>
        </w:trPr>
        <w:tc>
          <w:tcPr>
            <w:tcW w:w="963" w:type="dxa"/>
            <w:vAlign w:val="center"/>
          </w:tcPr>
          <w:p w14:paraId="30555FF5"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A.11.2.5 </w:t>
            </w:r>
          </w:p>
          <w:p w14:paraId="564F13D8"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2B9172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Teçhizat, bilgi veya yazılım ön yetkilendirme olmaksızın kuruluş dışına çıkarılıyor mu? </w:t>
            </w:r>
          </w:p>
          <w:p w14:paraId="01B99979"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48415ED2"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Teçhizat ve Medya Güvenliği Politikası</w:t>
            </w:r>
          </w:p>
        </w:tc>
        <w:tc>
          <w:tcPr>
            <w:tcW w:w="3686" w:type="dxa"/>
            <w:vAlign w:val="center"/>
          </w:tcPr>
          <w:p w14:paraId="0EDF6A0C"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6443079" w14:textId="77777777" w:rsidTr="00D168D1">
        <w:trPr>
          <w:trHeight w:val="1126"/>
        </w:trPr>
        <w:tc>
          <w:tcPr>
            <w:tcW w:w="963" w:type="dxa"/>
            <w:vAlign w:val="center"/>
          </w:tcPr>
          <w:p w14:paraId="4C55F0A3"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A.11.2.6 </w:t>
            </w:r>
          </w:p>
          <w:p w14:paraId="17FD729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120AD8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Kuruluş dışındaki varlıklara, kuruluş yerleşkesi dışında çalışmanın farklı riskleri de göz önünde bulundurularak güvenlik uyguluyor mu? </w:t>
            </w:r>
          </w:p>
          <w:p w14:paraId="0DAD8B6E"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55CAB2C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Kuruluş dışında varlık bulunmamaktadır.</w:t>
            </w:r>
          </w:p>
        </w:tc>
        <w:tc>
          <w:tcPr>
            <w:tcW w:w="3686" w:type="dxa"/>
            <w:vAlign w:val="center"/>
          </w:tcPr>
          <w:p w14:paraId="5C3988D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C4A14AE" w14:textId="77777777" w:rsidTr="00D168D1">
        <w:trPr>
          <w:trHeight w:val="1126"/>
        </w:trPr>
        <w:tc>
          <w:tcPr>
            <w:tcW w:w="963" w:type="dxa"/>
            <w:vAlign w:val="center"/>
          </w:tcPr>
          <w:p w14:paraId="21044F8D"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A.11.2.7 </w:t>
            </w:r>
          </w:p>
          <w:p w14:paraId="3D6C938A"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D3C9A23" w14:textId="24DA3D6F"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Depolama ortamı içeren teçhizatların tüm parçaları, yok etme veya tekrar kullanımdan önce tüm hassas verilerin ve lisanslı yazılımların kaldırılmasını veya güvenli bir şekilde üzerine yazılmasını temin etmek amacıyla doğrulanıyor mu? </w:t>
            </w:r>
          </w:p>
        </w:tc>
        <w:tc>
          <w:tcPr>
            <w:tcW w:w="6833" w:type="dxa"/>
            <w:vAlign w:val="center"/>
          </w:tcPr>
          <w:p w14:paraId="18F23A23"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Teçhizat ve Medya Güvenliği Politikası ve Varlık Yönetim Prosedürü uygun davranılmakta.</w:t>
            </w:r>
          </w:p>
        </w:tc>
        <w:tc>
          <w:tcPr>
            <w:tcW w:w="3686" w:type="dxa"/>
            <w:vAlign w:val="center"/>
          </w:tcPr>
          <w:p w14:paraId="1FAD094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219C97F" w14:textId="77777777" w:rsidTr="002F7FC1">
        <w:trPr>
          <w:trHeight w:val="929"/>
        </w:trPr>
        <w:tc>
          <w:tcPr>
            <w:tcW w:w="963" w:type="dxa"/>
            <w:vAlign w:val="center"/>
          </w:tcPr>
          <w:p w14:paraId="510824E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A.11.2.8 </w:t>
            </w:r>
          </w:p>
          <w:p w14:paraId="407CE658"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5149802" w14:textId="3CDDC328"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Kullanıcılar, gözetimsiz teçhizatın uygun şekilde korunmasını sağlıyor mu?</w:t>
            </w:r>
          </w:p>
        </w:tc>
        <w:tc>
          <w:tcPr>
            <w:tcW w:w="6833" w:type="dxa"/>
            <w:vAlign w:val="center"/>
          </w:tcPr>
          <w:p w14:paraId="42184B8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BAKIM PLANI</w:t>
            </w:r>
          </w:p>
        </w:tc>
        <w:tc>
          <w:tcPr>
            <w:tcW w:w="3686" w:type="dxa"/>
            <w:vAlign w:val="center"/>
          </w:tcPr>
          <w:p w14:paraId="3916933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C849506" w14:textId="77777777" w:rsidTr="00D168D1">
        <w:trPr>
          <w:trHeight w:val="1126"/>
        </w:trPr>
        <w:tc>
          <w:tcPr>
            <w:tcW w:w="963" w:type="dxa"/>
            <w:vAlign w:val="center"/>
          </w:tcPr>
          <w:p w14:paraId="2253C8EE"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A.11.2.9 </w:t>
            </w:r>
          </w:p>
          <w:p w14:paraId="03502A5B"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5759B02"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Kâğıtlar ve taşınabilir depolama ortamları için bir temiz masa politikası ve bilgi işleme olanakları için bir temiz ekran politikası benimsenmiş mi?</w:t>
            </w:r>
          </w:p>
          <w:p w14:paraId="7BC86D2C" w14:textId="77777777" w:rsidR="00056939" w:rsidRPr="00D168D1" w:rsidRDefault="00056939" w:rsidP="000376FA">
            <w:pPr>
              <w:pStyle w:val="Default"/>
              <w:rPr>
                <w:rFonts w:ascii="Times New Roman" w:hAnsi="Times New Roman" w:cs="Times New Roman"/>
                <w:sz w:val="22"/>
                <w:szCs w:val="22"/>
              </w:rPr>
            </w:pPr>
          </w:p>
        </w:tc>
        <w:tc>
          <w:tcPr>
            <w:tcW w:w="6833" w:type="dxa"/>
            <w:vAlign w:val="center"/>
          </w:tcPr>
          <w:p w14:paraId="531132D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Kabul edilebilir kullanım politikası</w:t>
            </w:r>
          </w:p>
        </w:tc>
        <w:tc>
          <w:tcPr>
            <w:tcW w:w="3686" w:type="dxa"/>
            <w:vAlign w:val="center"/>
          </w:tcPr>
          <w:p w14:paraId="55D80D5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A969C3C" w14:textId="77777777" w:rsidTr="00D168D1">
        <w:tc>
          <w:tcPr>
            <w:tcW w:w="5074" w:type="dxa"/>
            <w:gridSpan w:val="2"/>
            <w:shd w:val="clear" w:color="auto" w:fill="D9D9D9"/>
            <w:vAlign w:val="center"/>
          </w:tcPr>
          <w:p w14:paraId="6555FFE3" w14:textId="77777777" w:rsidR="00056939" w:rsidRPr="00D168D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rPr>
              <w:t xml:space="preserve">A.12 İşletim güvenliği </w:t>
            </w:r>
          </w:p>
        </w:tc>
        <w:tc>
          <w:tcPr>
            <w:tcW w:w="6833" w:type="dxa"/>
            <w:shd w:val="clear" w:color="auto" w:fill="D9D9D9"/>
            <w:vAlign w:val="center"/>
          </w:tcPr>
          <w:p w14:paraId="2F469935"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27055C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7267A36" w14:textId="77777777" w:rsidTr="00D168D1">
        <w:tc>
          <w:tcPr>
            <w:tcW w:w="5074" w:type="dxa"/>
            <w:gridSpan w:val="2"/>
            <w:shd w:val="clear" w:color="auto" w:fill="D9D9D9"/>
            <w:vAlign w:val="center"/>
          </w:tcPr>
          <w:p w14:paraId="2EF4A2CF" w14:textId="77777777" w:rsidR="00056939" w:rsidRPr="00D168D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i/>
              </w:rPr>
              <w:t xml:space="preserve">A.12.1 İşletim prosedürleri ve sorumlulukları </w:t>
            </w:r>
          </w:p>
        </w:tc>
        <w:tc>
          <w:tcPr>
            <w:tcW w:w="6833" w:type="dxa"/>
            <w:shd w:val="clear" w:color="auto" w:fill="D9D9D9"/>
            <w:vAlign w:val="center"/>
          </w:tcPr>
          <w:p w14:paraId="7A16A015"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5108515F"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429512B" w14:textId="77777777" w:rsidTr="002F7FC1">
        <w:trPr>
          <w:trHeight w:val="876"/>
        </w:trPr>
        <w:tc>
          <w:tcPr>
            <w:tcW w:w="963" w:type="dxa"/>
            <w:vAlign w:val="center"/>
          </w:tcPr>
          <w:p w14:paraId="2A2B3526"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A.12.1.1 </w:t>
            </w:r>
          </w:p>
          <w:p w14:paraId="0628D414" w14:textId="77777777" w:rsidR="00056939" w:rsidRDefault="00056939" w:rsidP="000376FA">
            <w:pPr>
              <w:autoSpaceDE w:val="0"/>
              <w:autoSpaceDN w:val="0"/>
              <w:adjustRightInd w:val="0"/>
              <w:rPr>
                <w:rFonts w:ascii="Times New Roman" w:eastAsia="Calibri" w:hAnsi="Times New Roman" w:cs="Times New Roman"/>
                <w:b/>
                <w:bCs/>
              </w:rPr>
            </w:pPr>
          </w:p>
          <w:p w14:paraId="56A2A9E0" w14:textId="77777777" w:rsidR="002F7FC1" w:rsidRPr="00D168D1" w:rsidRDefault="002F7FC1" w:rsidP="000376FA">
            <w:pPr>
              <w:autoSpaceDE w:val="0"/>
              <w:autoSpaceDN w:val="0"/>
              <w:adjustRightInd w:val="0"/>
              <w:rPr>
                <w:rFonts w:ascii="Times New Roman" w:eastAsia="Calibri" w:hAnsi="Times New Roman" w:cs="Times New Roman"/>
                <w:b/>
                <w:bCs/>
              </w:rPr>
            </w:pPr>
          </w:p>
        </w:tc>
        <w:tc>
          <w:tcPr>
            <w:tcW w:w="4111" w:type="dxa"/>
            <w:vAlign w:val="center"/>
          </w:tcPr>
          <w:p w14:paraId="355C9F2A" w14:textId="77777777" w:rsidR="00056939" w:rsidRDefault="00056939" w:rsidP="002F7FC1">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İşletim prosedürleri yazılı hale getirilmiş ve ihtiyacı olan tüm kullanıcılara sağlanmış mı? </w:t>
            </w:r>
          </w:p>
          <w:p w14:paraId="2C4F0A6B" w14:textId="77777777" w:rsidR="002F7FC1" w:rsidRDefault="002F7FC1" w:rsidP="002F7FC1">
            <w:pPr>
              <w:pStyle w:val="Default"/>
              <w:rPr>
                <w:rFonts w:ascii="Times New Roman" w:hAnsi="Times New Roman" w:cs="Times New Roman"/>
                <w:color w:val="auto"/>
                <w:sz w:val="22"/>
                <w:szCs w:val="22"/>
                <w:lang w:eastAsia="en-US"/>
              </w:rPr>
            </w:pPr>
          </w:p>
          <w:p w14:paraId="5D951133" w14:textId="77777777" w:rsidR="002F7FC1" w:rsidRDefault="002F7FC1" w:rsidP="002F7FC1">
            <w:pPr>
              <w:pStyle w:val="Default"/>
              <w:rPr>
                <w:rFonts w:ascii="Times New Roman" w:hAnsi="Times New Roman" w:cs="Times New Roman"/>
                <w:color w:val="auto"/>
                <w:sz w:val="22"/>
                <w:szCs w:val="22"/>
                <w:lang w:eastAsia="en-US"/>
              </w:rPr>
            </w:pPr>
          </w:p>
          <w:p w14:paraId="208947AA" w14:textId="77777777" w:rsidR="002F7FC1" w:rsidRDefault="002F7FC1" w:rsidP="002F7FC1">
            <w:pPr>
              <w:pStyle w:val="Default"/>
              <w:rPr>
                <w:rFonts w:ascii="Times New Roman" w:hAnsi="Times New Roman" w:cs="Times New Roman"/>
                <w:color w:val="auto"/>
                <w:sz w:val="22"/>
                <w:szCs w:val="22"/>
                <w:lang w:eastAsia="en-US"/>
              </w:rPr>
            </w:pPr>
          </w:p>
          <w:p w14:paraId="15381E29" w14:textId="63738D09" w:rsidR="002F7FC1" w:rsidRPr="002F7FC1" w:rsidRDefault="002F7FC1" w:rsidP="002F7FC1">
            <w:pPr>
              <w:pStyle w:val="Default"/>
              <w:rPr>
                <w:rFonts w:ascii="Times New Roman" w:hAnsi="Times New Roman" w:cs="Times New Roman"/>
                <w:color w:val="auto"/>
                <w:sz w:val="22"/>
                <w:szCs w:val="22"/>
                <w:lang w:eastAsia="en-US"/>
              </w:rPr>
            </w:pPr>
          </w:p>
        </w:tc>
        <w:tc>
          <w:tcPr>
            <w:tcW w:w="6833" w:type="dxa"/>
            <w:vAlign w:val="center"/>
          </w:tcPr>
          <w:p w14:paraId="5441FE3A" w14:textId="77777777" w:rsidR="00056939"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Erişim Kontrol Politikası, Network Politikası, Parola Yönetim Politikası</w:t>
            </w:r>
          </w:p>
          <w:p w14:paraId="5D2FE5B8" w14:textId="77777777" w:rsidR="002F7FC1" w:rsidRDefault="002F7FC1" w:rsidP="000376FA">
            <w:pPr>
              <w:pStyle w:val="GvdeMetni"/>
              <w:spacing w:before="40"/>
              <w:rPr>
                <w:rFonts w:ascii="Times New Roman" w:hAnsi="Times New Roman" w:cs="Times New Roman"/>
                <w:i/>
                <w:iCs/>
              </w:rPr>
            </w:pPr>
          </w:p>
          <w:p w14:paraId="3222EEF8" w14:textId="77777777" w:rsidR="002F7FC1" w:rsidRDefault="002F7FC1" w:rsidP="000376FA">
            <w:pPr>
              <w:pStyle w:val="GvdeMetni"/>
              <w:spacing w:before="40"/>
              <w:rPr>
                <w:rFonts w:ascii="Times New Roman" w:hAnsi="Times New Roman" w:cs="Times New Roman"/>
                <w:i/>
                <w:iCs/>
              </w:rPr>
            </w:pPr>
          </w:p>
          <w:p w14:paraId="24E9C4BE" w14:textId="77777777" w:rsidR="002F7FC1" w:rsidRPr="00D168D1" w:rsidRDefault="002F7FC1" w:rsidP="000376FA">
            <w:pPr>
              <w:pStyle w:val="GvdeMetni"/>
              <w:spacing w:before="40"/>
              <w:rPr>
                <w:rFonts w:ascii="Times New Roman" w:hAnsi="Times New Roman" w:cs="Times New Roman"/>
                <w:i/>
                <w:iCs/>
              </w:rPr>
            </w:pPr>
          </w:p>
        </w:tc>
        <w:tc>
          <w:tcPr>
            <w:tcW w:w="3686" w:type="dxa"/>
            <w:vAlign w:val="center"/>
          </w:tcPr>
          <w:p w14:paraId="372D693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198957A" w14:textId="77777777" w:rsidTr="00D168D1">
        <w:trPr>
          <w:trHeight w:val="765"/>
        </w:trPr>
        <w:tc>
          <w:tcPr>
            <w:tcW w:w="963" w:type="dxa"/>
            <w:vAlign w:val="center"/>
          </w:tcPr>
          <w:p w14:paraId="201BCCB1"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A.12.1.2 </w:t>
            </w:r>
          </w:p>
          <w:p w14:paraId="6588759E"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F152E00"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Bilgi güvenliğini etkileyen, kuruluş, iş prosesleri, bilgi işleme olanakları ve sistemlerdeki değişiklikler kontrol ediliyor mu? </w:t>
            </w:r>
          </w:p>
          <w:p w14:paraId="2A929CA7"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559086A9"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Değişiklik Yönetim Prosedürü uygulanmakta.</w:t>
            </w:r>
          </w:p>
        </w:tc>
        <w:tc>
          <w:tcPr>
            <w:tcW w:w="3686" w:type="dxa"/>
            <w:vAlign w:val="center"/>
          </w:tcPr>
          <w:p w14:paraId="248AF2F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F5E8A87" w14:textId="77777777" w:rsidTr="00D168D1">
        <w:trPr>
          <w:trHeight w:val="765"/>
        </w:trPr>
        <w:tc>
          <w:tcPr>
            <w:tcW w:w="963" w:type="dxa"/>
            <w:vAlign w:val="center"/>
          </w:tcPr>
          <w:p w14:paraId="55AB1A53"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A.12.1.3 </w:t>
            </w:r>
          </w:p>
          <w:p w14:paraId="201DB40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E912A1F"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Kaynakların kullanımı izleniyor, ayarlanıyor ve gerekli sistem performansını temin etmek için gelecekteki kapasite gereksinimleri ile ilgili kestirimler yapılıyor mu? </w:t>
            </w:r>
          </w:p>
          <w:p w14:paraId="1209A11C"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16766B5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Kaynak planlaması yapılmakta ve Kapasite planıyla kayıt altına alınmakta.</w:t>
            </w:r>
          </w:p>
        </w:tc>
        <w:tc>
          <w:tcPr>
            <w:tcW w:w="3686" w:type="dxa"/>
            <w:vAlign w:val="center"/>
          </w:tcPr>
          <w:p w14:paraId="5800BCF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FB9B6E0" w14:textId="77777777" w:rsidTr="002F7FC1">
        <w:trPr>
          <w:trHeight w:val="2386"/>
        </w:trPr>
        <w:tc>
          <w:tcPr>
            <w:tcW w:w="963" w:type="dxa"/>
            <w:vAlign w:val="center"/>
          </w:tcPr>
          <w:p w14:paraId="58F5305D"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A.12.1.4 </w:t>
            </w:r>
          </w:p>
          <w:p w14:paraId="514D3906"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A9181D6"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Geliştirme, test ve işletim ortamlar, yetkisiz erişim veya işletim ortamlarında değişiklik risklerinin azaltılması için birbirinden ayrılmış mı?</w:t>
            </w:r>
          </w:p>
          <w:p w14:paraId="5B2E9C5F"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6833" w:type="dxa"/>
            <w:vAlign w:val="center"/>
          </w:tcPr>
          <w:p w14:paraId="2631DA1B"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Geliştirme Ortamı ile işletim ortamı birbirinden Sanal olarak ayrıdırlar. Sanal Sunucularda geliştirmeler yapılarak test edilir ve sonra İşletim ortamına aktarılmakta.</w:t>
            </w:r>
          </w:p>
        </w:tc>
        <w:tc>
          <w:tcPr>
            <w:tcW w:w="3686" w:type="dxa"/>
            <w:vAlign w:val="center"/>
          </w:tcPr>
          <w:p w14:paraId="6188FF5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E0C1412" w14:textId="77777777" w:rsidTr="00D168D1">
        <w:tc>
          <w:tcPr>
            <w:tcW w:w="5074" w:type="dxa"/>
            <w:gridSpan w:val="2"/>
            <w:shd w:val="clear" w:color="auto" w:fill="D9D9D9"/>
            <w:vAlign w:val="center"/>
          </w:tcPr>
          <w:p w14:paraId="72A9A7A2"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 xml:space="preserve">A.12.2 Kötücül yazılımlardan koruma </w:t>
            </w:r>
          </w:p>
        </w:tc>
        <w:tc>
          <w:tcPr>
            <w:tcW w:w="6833" w:type="dxa"/>
            <w:shd w:val="clear" w:color="auto" w:fill="D9D9D9"/>
            <w:vAlign w:val="center"/>
          </w:tcPr>
          <w:p w14:paraId="7190E025"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5DF3D3A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7410CCB" w14:textId="77777777" w:rsidTr="00D168D1">
        <w:trPr>
          <w:trHeight w:val="898"/>
        </w:trPr>
        <w:tc>
          <w:tcPr>
            <w:tcW w:w="963" w:type="dxa"/>
            <w:vAlign w:val="center"/>
          </w:tcPr>
          <w:p w14:paraId="606AE548"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A.12.2.1 </w:t>
            </w:r>
          </w:p>
          <w:p w14:paraId="7FEAE6F9"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4111" w:type="dxa"/>
            <w:vAlign w:val="center"/>
          </w:tcPr>
          <w:p w14:paraId="71ABED45"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lastRenderedPageBreak/>
              <w:t>Kötücül yazılımlardan korunmak için tespit etme, engelleme ve kurtarma kontrolleri uygun kullanıcı farkındalığı ile birlikte uygulanıyor mu?</w:t>
            </w:r>
          </w:p>
          <w:p w14:paraId="6BBA51FF"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65E88D0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lastRenderedPageBreak/>
              <w:t>Kötücül yazılımlardan korunmayla ilgili çalışanların farkındalığı bulunuyor. Ayrıca yazılımsal olarak da bunlara önlemler alınmış. (Antivirüs, Anti Malware vb. Prog.)</w:t>
            </w:r>
          </w:p>
        </w:tc>
        <w:tc>
          <w:tcPr>
            <w:tcW w:w="3686" w:type="dxa"/>
            <w:vAlign w:val="center"/>
          </w:tcPr>
          <w:p w14:paraId="2578682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71ECC32" w14:textId="77777777" w:rsidTr="00D168D1">
        <w:tc>
          <w:tcPr>
            <w:tcW w:w="5074" w:type="dxa"/>
            <w:gridSpan w:val="2"/>
            <w:shd w:val="clear" w:color="auto" w:fill="D9D9D9"/>
            <w:vAlign w:val="center"/>
          </w:tcPr>
          <w:p w14:paraId="3594930D"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 xml:space="preserve">A.12.3 Yedekleme </w:t>
            </w:r>
          </w:p>
        </w:tc>
        <w:tc>
          <w:tcPr>
            <w:tcW w:w="6833" w:type="dxa"/>
            <w:shd w:val="clear" w:color="auto" w:fill="D9D9D9"/>
            <w:vAlign w:val="center"/>
          </w:tcPr>
          <w:p w14:paraId="1FDA2241"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0E60EAD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221802B" w14:textId="77777777" w:rsidTr="00D168D1">
        <w:trPr>
          <w:trHeight w:val="492"/>
        </w:trPr>
        <w:tc>
          <w:tcPr>
            <w:tcW w:w="963" w:type="dxa"/>
            <w:vAlign w:val="center"/>
          </w:tcPr>
          <w:p w14:paraId="338C5E93"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A.12.3.1 </w:t>
            </w:r>
          </w:p>
          <w:p w14:paraId="2B150106"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4111" w:type="dxa"/>
            <w:vAlign w:val="center"/>
          </w:tcPr>
          <w:p w14:paraId="0C1DADA2" w14:textId="13AC8E7F" w:rsidR="00056939" w:rsidRPr="002F7FC1" w:rsidRDefault="00056939" w:rsidP="002F7FC1">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Bilgi, yazılım ve sistem imajlarının yedekleme kopyaları alınıyor ve üzerinde anlaşılmış bir yedekleme politikası doğrultusunda düzenli olarak test ediliyor mu? </w:t>
            </w:r>
          </w:p>
        </w:tc>
        <w:tc>
          <w:tcPr>
            <w:tcW w:w="6833" w:type="dxa"/>
            <w:vAlign w:val="center"/>
          </w:tcPr>
          <w:p w14:paraId="699ACEFB"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Yedekleme Politikası ve yedekten geri dönüş test formu bulunmakta.</w:t>
            </w:r>
          </w:p>
        </w:tc>
        <w:tc>
          <w:tcPr>
            <w:tcW w:w="3686" w:type="dxa"/>
            <w:vAlign w:val="center"/>
          </w:tcPr>
          <w:p w14:paraId="730356B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2E2B2B2" w14:textId="77777777" w:rsidTr="00D168D1">
        <w:tc>
          <w:tcPr>
            <w:tcW w:w="5074" w:type="dxa"/>
            <w:gridSpan w:val="2"/>
            <w:shd w:val="clear" w:color="auto" w:fill="D9D9D9"/>
            <w:vAlign w:val="center"/>
          </w:tcPr>
          <w:p w14:paraId="3A3ED08E"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 xml:space="preserve">A.12.4 Kaydetme ve izleme </w:t>
            </w:r>
          </w:p>
        </w:tc>
        <w:tc>
          <w:tcPr>
            <w:tcW w:w="6833" w:type="dxa"/>
            <w:shd w:val="clear" w:color="auto" w:fill="D9D9D9"/>
            <w:vAlign w:val="center"/>
          </w:tcPr>
          <w:p w14:paraId="16D3B6BF"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53168B1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A7B1363" w14:textId="77777777" w:rsidTr="00D168D1">
        <w:trPr>
          <w:trHeight w:val="745"/>
        </w:trPr>
        <w:tc>
          <w:tcPr>
            <w:tcW w:w="963" w:type="dxa"/>
            <w:vAlign w:val="center"/>
          </w:tcPr>
          <w:p w14:paraId="6DEE191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A.12.4.1 </w:t>
            </w:r>
          </w:p>
          <w:p w14:paraId="6246BEE2"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30FF69A" w14:textId="5DE3689D" w:rsidR="00056939" w:rsidRPr="002F7FC1" w:rsidRDefault="00056939" w:rsidP="002F7FC1">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Kullanıcı işlemleri, kural dışılıklar, hatalar ve bilgi güvenliği olaylarını kaydeden olay kayıtları üretiliyor, saklanıyor ve düzenli olarak gözden geçiriliyor mu?</w:t>
            </w:r>
          </w:p>
        </w:tc>
        <w:tc>
          <w:tcPr>
            <w:tcW w:w="6833" w:type="dxa"/>
            <w:vAlign w:val="center"/>
          </w:tcPr>
          <w:p w14:paraId="667427AB"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Olay kayıtları saklanmakta ve gözden geçirilmektedir.</w:t>
            </w:r>
          </w:p>
        </w:tc>
        <w:tc>
          <w:tcPr>
            <w:tcW w:w="3686" w:type="dxa"/>
            <w:vAlign w:val="center"/>
          </w:tcPr>
          <w:p w14:paraId="1122AE0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B5A0A05" w14:textId="77777777" w:rsidTr="00D168D1">
        <w:trPr>
          <w:trHeight w:val="571"/>
        </w:trPr>
        <w:tc>
          <w:tcPr>
            <w:tcW w:w="963" w:type="dxa"/>
            <w:vAlign w:val="center"/>
          </w:tcPr>
          <w:p w14:paraId="5EA3BCCA"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A.12.4.2 </w:t>
            </w:r>
          </w:p>
          <w:p w14:paraId="4A8E8D17"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9C780EC"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Kaydetme olanakları ve kayıt bilgileri kurcalama ve yetkisiz erişime karşı korunuyor mu? </w:t>
            </w:r>
          </w:p>
        </w:tc>
        <w:tc>
          <w:tcPr>
            <w:tcW w:w="6833" w:type="dxa"/>
            <w:vAlign w:val="center"/>
          </w:tcPr>
          <w:p w14:paraId="55A9C83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Sistemsel verilerin çoğunluğu Server’lar üzerine kaydedilmektedir. Data center’a sadece 2 kişi erişebilmektedir.</w:t>
            </w:r>
          </w:p>
        </w:tc>
        <w:tc>
          <w:tcPr>
            <w:tcW w:w="3686" w:type="dxa"/>
            <w:vAlign w:val="center"/>
          </w:tcPr>
          <w:p w14:paraId="6D72775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33B65C3" w14:textId="77777777" w:rsidTr="00D168D1">
        <w:trPr>
          <w:trHeight w:val="693"/>
        </w:trPr>
        <w:tc>
          <w:tcPr>
            <w:tcW w:w="963" w:type="dxa"/>
            <w:vAlign w:val="center"/>
          </w:tcPr>
          <w:p w14:paraId="283F3690"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A.12.4.3 </w:t>
            </w:r>
          </w:p>
        </w:tc>
        <w:tc>
          <w:tcPr>
            <w:tcW w:w="4111" w:type="dxa"/>
            <w:vAlign w:val="center"/>
          </w:tcPr>
          <w:p w14:paraId="1C1CF680"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Sistem yöneticileri ve sistem operatörlerinin işlemleri kayıt altına alınıyor, kayıtlar korunuyor ve düzenli olarak gözden geçiriliyor mu?</w:t>
            </w:r>
          </w:p>
        </w:tc>
        <w:tc>
          <w:tcPr>
            <w:tcW w:w="6833" w:type="dxa"/>
            <w:vAlign w:val="center"/>
          </w:tcPr>
          <w:p w14:paraId="1E294B3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Sistem yöneticileri operatörlerin işlemlerini AD üzerinde ve Firewall üzerinden takip etmekte.</w:t>
            </w:r>
          </w:p>
        </w:tc>
        <w:tc>
          <w:tcPr>
            <w:tcW w:w="3686" w:type="dxa"/>
            <w:vAlign w:val="center"/>
          </w:tcPr>
          <w:p w14:paraId="3137581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E527631" w14:textId="77777777" w:rsidTr="00D168D1">
        <w:trPr>
          <w:trHeight w:val="548"/>
        </w:trPr>
        <w:tc>
          <w:tcPr>
            <w:tcW w:w="963" w:type="dxa"/>
            <w:vAlign w:val="center"/>
          </w:tcPr>
          <w:p w14:paraId="08BBC9E7"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A.12.4.4 </w:t>
            </w:r>
          </w:p>
          <w:p w14:paraId="273D5127"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65EFB6A"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Bir kuruluş veya güvenlik alanında yer alan tüm ilgili bilgi işleme sistemlerinin saatleri tek bir referans zaman kaynağına göre senkronize edilmiş mi? </w:t>
            </w:r>
          </w:p>
        </w:tc>
        <w:tc>
          <w:tcPr>
            <w:tcW w:w="6833" w:type="dxa"/>
            <w:vAlign w:val="center"/>
          </w:tcPr>
          <w:p w14:paraId="34DFFED4"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Biometrik cihazlar, Kamera ve domaindeki tüm bilgisayarlar ve sunucular tek zamana göre uyarlanmıştır.</w:t>
            </w:r>
          </w:p>
        </w:tc>
        <w:tc>
          <w:tcPr>
            <w:tcW w:w="3686" w:type="dxa"/>
            <w:vAlign w:val="center"/>
          </w:tcPr>
          <w:p w14:paraId="103FE575"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DE628E5" w14:textId="77777777" w:rsidTr="00D168D1">
        <w:tc>
          <w:tcPr>
            <w:tcW w:w="5074" w:type="dxa"/>
            <w:gridSpan w:val="2"/>
            <w:shd w:val="clear" w:color="auto" w:fill="D9D9D9"/>
            <w:vAlign w:val="center"/>
          </w:tcPr>
          <w:p w14:paraId="3C8D3AF3"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 xml:space="preserve">A.12.5 İşletimsel yazılımının kontrolü </w:t>
            </w:r>
          </w:p>
        </w:tc>
        <w:tc>
          <w:tcPr>
            <w:tcW w:w="6833" w:type="dxa"/>
            <w:shd w:val="clear" w:color="auto" w:fill="D9D9D9"/>
            <w:vAlign w:val="center"/>
          </w:tcPr>
          <w:p w14:paraId="111B4D94"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5F7BDD5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D41388A" w14:textId="77777777" w:rsidTr="00D168D1">
        <w:trPr>
          <w:trHeight w:val="757"/>
        </w:trPr>
        <w:tc>
          <w:tcPr>
            <w:tcW w:w="963" w:type="dxa"/>
            <w:vAlign w:val="center"/>
          </w:tcPr>
          <w:p w14:paraId="71BBA311"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A.12.5.1 </w:t>
            </w:r>
          </w:p>
          <w:p w14:paraId="466BC72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FC2EB85"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Kullanılmakta olan bilgi sistemlerinin teknik açıklıklarına dair bilgi, zamanında elde ediliyor, kuruluşun bu tür açıklıklara karşı zafiyeti değerlendiriliyor ve ilgili riskin ele alınması için uygun tedbirler alınıyor mu? </w:t>
            </w:r>
          </w:p>
        </w:tc>
        <w:tc>
          <w:tcPr>
            <w:tcW w:w="6833" w:type="dxa"/>
            <w:vAlign w:val="center"/>
          </w:tcPr>
          <w:p w14:paraId="63D21F70"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İşletimdeki sistemlerde tedarikçi tarafından sağlanan yazılım kullanımı, tedarikçi tarafından desteklenen bir seviyede sürdürülmektedir. Sona eren yazılım eski sürümleri risklere dikkat etmektedir.</w:t>
            </w:r>
          </w:p>
        </w:tc>
        <w:tc>
          <w:tcPr>
            <w:tcW w:w="3686" w:type="dxa"/>
            <w:vAlign w:val="center"/>
          </w:tcPr>
          <w:p w14:paraId="0F0CE88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46786C6" w14:textId="77777777" w:rsidTr="00D168D1">
        <w:trPr>
          <w:trHeight w:val="980"/>
        </w:trPr>
        <w:tc>
          <w:tcPr>
            <w:tcW w:w="963" w:type="dxa"/>
            <w:vAlign w:val="center"/>
          </w:tcPr>
          <w:p w14:paraId="4A22FA7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A.12.6.2 </w:t>
            </w:r>
          </w:p>
          <w:p w14:paraId="3AF0B76C"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FB9898B"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Kullanıcılar tarafından yazılım kurulumuna dair kurallar oluşturulmuş ve uygulanıyor mu?</w:t>
            </w:r>
          </w:p>
        </w:tc>
        <w:tc>
          <w:tcPr>
            <w:tcW w:w="6833" w:type="dxa"/>
            <w:vAlign w:val="center"/>
          </w:tcPr>
          <w:p w14:paraId="4BDE7522"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İşletimdeki sistemlerde tedarikçi tarafından sağlanan yazılım kullanımı, tedarikçi tarafından desteklenen bir seviyede sürdürülmektedir. Sona eren yazılım eski sürümleri risklere dikkat etmektedir.</w:t>
            </w:r>
          </w:p>
        </w:tc>
        <w:tc>
          <w:tcPr>
            <w:tcW w:w="3686" w:type="dxa"/>
            <w:vAlign w:val="center"/>
          </w:tcPr>
          <w:p w14:paraId="304078D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FE2465A" w14:textId="77777777" w:rsidTr="00D168D1">
        <w:tc>
          <w:tcPr>
            <w:tcW w:w="5074" w:type="dxa"/>
            <w:gridSpan w:val="2"/>
            <w:shd w:val="clear" w:color="auto" w:fill="D9D9D9"/>
            <w:vAlign w:val="center"/>
          </w:tcPr>
          <w:p w14:paraId="02AA3126"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lastRenderedPageBreak/>
              <w:t xml:space="preserve">A.12.7 Bilgi sistemleri tetkik hususları </w:t>
            </w:r>
          </w:p>
        </w:tc>
        <w:tc>
          <w:tcPr>
            <w:tcW w:w="6833" w:type="dxa"/>
            <w:shd w:val="clear" w:color="auto" w:fill="D9D9D9"/>
            <w:vAlign w:val="center"/>
          </w:tcPr>
          <w:p w14:paraId="562C42C3"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7B0A296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B55B9D1" w14:textId="77777777" w:rsidTr="00D168D1">
        <w:trPr>
          <w:trHeight w:val="1051"/>
        </w:trPr>
        <w:tc>
          <w:tcPr>
            <w:tcW w:w="963" w:type="dxa"/>
            <w:vAlign w:val="center"/>
          </w:tcPr>
          <w:p w14:paraId="36B1DBEA"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A.12.7.1 </w:t>
            </w:r>
          </w:p>
          <w:p w14:paraId="604E6517"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A890F5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İşletimsel sistemlerin doğrulanmasını kapsayan tetkik gereksinimleri ve faaliyetleri, iş proseslerindeki kesintileri asgariye indirmek için dikkatlice planlanmış ve üzerinde çalışılmış mı?</w:t>
            </w:r>
          </w:p>
        </w:tc>
        <w:tc>
          <w:tcPr>
            <w:tcW w:w="6833" w:type="dxa"/>
            <w:vAlign w:val="center"/>
          </w:tcPr>
          <w:p w14:paraId="371DD98A"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Tetkik gereksinimlerinde iş prosesinde Kesinti olabilecek sistem şu an için riskli değildir. Kesinti gerektirecek durumlar da ise mesai saatleri dışında yapılacak şekilde planlama yapılmakta.</w:t>
            </w:r>
          </w:p>
          <w:p w14:paraId="0F2F5CA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Sunucu Güncelleştirmeleri gece 01:00 de otomatik olarak yapılmakta.</w:t>
            </w:r>
          </w:p>
        </w:tc>
        <w:tc>
          <w:tcPr>
            <w:tcW w:w="3686" w:type="dxa"/>
            <w:vAlign w:val="center"/>
          </w:tcPr>
          <w:p w14:paraId="27030EA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0076C17" w14:textId="77777777" w:rsidTr="00D168D1">
        <w:tc>
          <w:tcPr>
            <w:tcW w:w="5074" w:type="dxa"/>
            <w:gridSpan w:val="2"/>
            <w:shd w:val="clear" w:color="auto" w:fill="D9D9D9"/>
            <w:vAlign w:val="center"/>
          </w:tcPr>
          <w:p w14:paraId="62C653A7"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rPr>
              <w:t xml:space="preserve">A.13 Haberleşme güvenliği </w:t>
            </w:r>
          </w:p>
        </w:tc>
        <w:tc>
          <w:tcPr>
            <w:tcW w:w="6833" w:type="dxa"/>
            <w:shd w:val="clear" w:color="auto" w:fill="D9D9D9"/>
            <w:vAlign w:val="center"/>
          </w:tcPr>
          <w:p w14:paraId="6D840781"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7D20D7E5"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12FCCC6" w14:textId="77777777" w:rsidTr="00D168D1">
        <w:tc>
          <w:tcPr>
            <w:tcW w:w="5074" w:type="dxa"/>
            <w:gridSpan w:val="2"/>
            <w:shd w:val="clear" w:color="auto" w:fill="D9D9D9"/>
            <w:vAlign w:val="center"/>
          </w:tcPr>
          <w:p w14:paraId="67CAB0F4"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 xml:space="preserve">A.13.1 Ağ güvenliği yönetimi </w:t>
            </w:r>
          </w:p>
        </w:tc>
        <w:tc>
          <w:tcPr>
            <w:tcW w:w="6833" w:type="dxa"/>
            <w:shd w:val="clear" w:color="auto" w:fill="D9D9D9"/>
            <w:vAlign w:val="center"/>
          </w:tcPr>
          <w:p w14:paraId="65F3718E"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7584A8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9F5ED84" w14:textId="77777777" w:rsidTr="00D168D1">
        <w:trPr>
          <w:trHeight w:val="684"/>
        </w:trPr>
        <w:tc>
          <w:tcPr>
            <w:tcW w:w="963" w:type="dxa"/>
            <w:vAlign w:val="center"/>
          </w:tcPr>
          <w:p w14:paraId="41CF967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A.13.1.1 </w:t>
            </w:r>
          </w:p>
          <w:p w14:paraId="53CBC7C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BBB8C0F"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Sistemlerdeki ve uygulamalardaki bilgiyi korumak amacıyla ağlar yönetiliyor ve kontrol ediliyor mu? </w:t>
            </w:r>
          </w:p>
        </w:tc>
        <w:tc>
          <w:tcPr>
            <w:tcW w:w="6833" w:type="dxa"/>
            <w:vAlign w:val="center"/>
          </w:tcPr>
          <w:p w14:paraId="74F8FDD4"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Network Politikası bulunmakta.</w:t>
            </w:r>
          </w:p>
        </w:tc>
        <w:tc>
          <w:tcPr>
            <w:tcW w:w="3686" w:type="dxa"/>
            <w:vAlign w:val="center"/>
          </w:tcPr>
          <w:p w14:paraId="0F2E9AD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3ABCCEB" w14:textId="77777777" w:rsidTr="00D168D1">
        <w:trPr>
          <w:trHeight w:val="684"/>
        </w:trPr>
        <w:tc>
          <w:tcPr>
            <w:tcW w:w="963" w:type="dxa"/>
            <w:vAlign w:val="center"/>
          </w:tcPr>
          <w:p w14:paraId="3AA58D2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A.13.1.2 </w:t>
            </w:r>
          </w:p>
          <w:p w14:paraId="7C253E2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BCF2DD9"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Tüm ağ hizmetlerinin güvenlik mekanizmaları, hizmet seviyeleri ve yönetim gereksinimleri tespit edilmiş ve hizmetler kuruluş içinden veya dış kaynak yoluyla sağlanmış olsun olmasın, ağ hizmetleri anlaşmalarında yer almış mıdır? </w:t>
            </w:r>
          </w:p>
        </w:tc>
        <w:tc>
          <w:tcPr>
            <w:tcW w:w="6833" w:type="dxa"/>
            <w:vAlign w:val="center"/>
          </w:tcPr>
          <w:p w14:paraId="161EAE1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Tüm ağ hizmet gereksinimleri belirlenmiş olarak kurum içinde çözülmektedir. Bilgi İşlem Sorumlusu süreci yönetmektedir.</w:t>
            </w:r>
          </w:p>
        </w:tc>
        <w:tc>
          <w:tcPr>
            <w:tcW w:w="3686" w:type="dxa"/>
            <w:vAlign w:val="center"/>
          </w:tcPr>
          <w:p w14:paraId="320923B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2AE8179" w14:textId="77777777" w:rsidTr="00D168D1">
        <w:trPr>
          <w:trHeight w:val="684"/>
        </w:trPr>
        <w:tc>
          <w:tcPr>
            <w:tcW w:w="963" w:type="dxa"/>
            <w:vAlign w:val="center"/>
          </w:tcPr>
          <w:p w14:paraId="10E11802"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A.13.1.3 </w:t>
            </w:r>
          </w:p>
          <w:p w14:paraId="2662C6E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674DB37"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Ağlarda, bilgi hizmetleri, kullanıcıları ve bilgi sistemleri grupları ayrı mı? </w:t>
            </w:r>
          </w:p>
        </w:tc>
        <w:tc>
          <w:tcPr>
            <w:tcW w:w="6833" w:type="dxa"/>
            <w:vAlign w:val="center"/>
          </w:tcPr>
          <w:p w14:paraId="3C0AA44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Mobese_out (Misafir) ve Mobese Wifi5G, Mobese Wifi olmak üzere 3 ayrı ağ tanımlanmış.</w:t>
            </w:r>
          </w:p>
        </w:tc>
        <w:tc>
          <w:tcPr>
            <w:tcW w:w="3686" w:type="dxa"/>
            <w:vAlign w:val="center"/>
          </w:tcPr>
          <w:p w14:paraId="7F4CDC5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E0CBDB4" w14:textId="77777777" w:rsidTr="00D168D1">
        <w:tc>
          <w:tcPr>
            <w:tcW w:w="5074" w:type="dxa"/>
            <w:gridSpan w:val="2"/>
            <w:shd w:val="clear" w:color="auto" w:fill="D9D9D9"/>
            <w:vAlign w:val="center"/>
          </w:tcPr>
          <w:p w14:paraId="3BA9E6E2"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 xml:space="preserve">A.13.2 Bilgi transferi </w:t>
            </w:r>
          </w:p>
        </w:tc>
        <w:tc>
          <w:tcPr>
            <w:tcW w:w="6833" w:type="dxa"/>
            <w:shd w:val="clear" w:color="auto" w:fill="D9D9D9"/>
            <w:vAlign w:val="center"/>
          </w:tcPr>
          <w:p w14:paraId="000B4379"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4B28247D"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CADCA60" w14:textId="77777777" w:rsidTr="00D168D1">
        <w:trPr>
          <w:trHeight w:val="757"/>
        </w:trPr>
        <w:tc>
          <w:tcPr>
            <w:tcW w:w="963" w:type="dxa"/>
            <w:vAlign w:val="center"/>
          </w:tcPr>
          <w:p w14:paraId="29D69841"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A.13.2.1 </w:t>
            </w:r>
          </w:p>
          <w:p w14:paraId="289BC4B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AD7594E"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Tüm iletişim olanağı türlerinin kullanımıyla bilgi transferini korumak için resmi transfer politikaları, prosedürleri ve kontrolleri mevcut mu?</w:t>
            </w:r>
          </w:p>
        </w:tc>
        <w:tc>
          <w:tcPr>
            <w:tcW w:w="6833" w:type="dxa"/>
            <w:vAlign w:val="center"/>
          </w:tcPr>
          <w:p w14:paraId="3289EC97"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Bilgi Değişim Politikası</w:t>
            </w:r>
          </w:p>
        </w:tc>
        <w:tc>
          <w:tcPr>
            <w:tcW w:w="3686" w:type="dxa"/>
            <w:vAlign w:val="center"/>
          </w:tcPr>
          <w:p w14:paraId="70461C0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493A532" w14:textId="77777777" w:rsidTr="00D168D1">
        <w:trPr>
          <w:trHeight w:val="555"/>
        </w:trPr>
        <w:tc>
          <w:tcPr>
            <w:tcW w:w="963" w:type="dxa"/>
            <w:vAlign w:val="center"/>
          </w:tcPr>
          <w:p w14:paraId="38E394A2" w14:textId="78313E00"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A.13.2.2 </w:t>
            </w:r>
          </w:p>
        </w:tc>
        <w:tc>
          <w:tcPr>
            <w:tcW w:w="4111" w:type="dxa"/>
            <w:vAlign w:val="center"/>
          </w:tcPr>
          <w:p w14:paraId="0DC9E871"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Anlaşmalar, kuruluş ve dış taraflar arasındaki iş bilgilerinin güvenli transferini ele alıyor mu?</w:t>
            </w:r>
          </w:p>
        </w:tc>
        <w:tc>
          <w:tcPr>
            <w:tcW w:w="6833" w:type="dxa"/>
            <w:vAlign w:val="center"/>
          </w:tcPr>
          <w:p w14:paraId="15E6E582"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Telekom ve Süperonline gibi kuruluşlarla online bilgi transferi, kargo şirketleriyle de basılı bilgilerin transferi hakkında anlaşmalar yapılmıştır.</w:t>
            </w:r>
          </w:p>
        </w:tc>
        <w:tc>
          <w:tcPr>
            <w:tcW w:w="3686" w:type="dxa"/>
            <w:vAlign w:val="center"/>
          </w:tcPr>
          <w:p w14:paraId="55FF776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BCAC69E" w14:textId="77777777" w:rsidTr="00D168D1">
        <w:trPr>
          <w:trHeight w:val="562"/>
        </w:trPr>
        <w:tc>
          <w:tcPr>
            <w:tcW w:w="963" w:type="dxa"/>
            <w:vAlign w:val="center"/>
          </w:tcPr>
          <w:p w14:paraId="6F354AA6"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A.13.2.3 </w:t>
            </w:r>
          </w:p>
          <w:p w14:paraId="6A7DBA3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45CB540"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Elektronik mesajlaşmadaki bilgi uygun şekilde korunuyor mu?</w:t>
            </w:r>
          </w:p>
        </w:tc>
        <w:tc>
          <w:tcPr>
            <w:tcW w:w="6833" w:type="dxa"/>
            <w:vAlign w:val="center"/>
          </w:tcPr>
          <w:p w14:paraId="23A2551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Kabul edilebilir kullanım politikası</w:t>
            </w:r>
          </w:p>
        </w:tc>
        <w:tc>
          <w:tcPr>
            <w:tcW w:w="3686" w:type="dxa"/>
            <w:vAlign w:val="center"/>
          </w:tcPr>
          <w:p w14:paraId="25A6D1C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BEAFA0F" w14:textId="77777777" w:rsidTr="00D168D1">
        <w:trPr>
          <w:trHeight w:val="697"/>
        </w:trPr>
        <w:tc>
          <w:tcPr>
            <w:tcW w:w="963" w:type="dxa"/>
            <w:vAlign w:val="center"/>
          </w:tcPr>
          <w:p w14:paraId="7D325085"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A.13.2.4 </w:t>
            </w:r>
          </w:p>
          <w:p w14:paraId="0E47F63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9BCF457"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lastRenderedPageBreak/>
              <w:t xml:space="preserve">Bilginin korunması için kuruluşun ihtiyaçlarını yansıtan gizlilik ya da ifşa </w:t>
            </w:r>
            <w:r w:rsidRPr="00D168D1">
              <w:rPr>
                <w:rFonts w:ascii="Times New Roman" w:hAnsi="Times New Roman" w:cs="Times New Roman"/>
                <w:color w:val="auto"/>
                <w:sz w:val="22"/>
                <w:szCs w:val="22"/>
                <w:lang w:eastAsia="en-US"/>
              </w:rPr>
              <w:lastRenderedPageBreak/>
              <w:t xml:space="preserve">etmeme anlaşmalarının gereksinimleri tanımlanmış, yazılı hale getirilmiş ve düzenli olarak gözden geçiriliyor mu? </w:t>
            </w:r>
          </w:p>
        </w:tc>
        <w:tc>
          <w:tcPr>
            <w:tcW w:w="6833" w:type="dxa"/>
            <w:vAlign w:val="center"/>
          </w:tcPr>
          <w:p w14:paraId="60F6AA6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lastRenderedPageBreak/>
              <w:t>Gizlilik ifşa etme anlaşmaları mevcuttur.</w:t>
            </w:r>
          </w:p>
        </w:tc>
        <w:tc>
          <w:tcPr>
            <w:tcW w:w="3686" w:type="dxa"/>
            <w:vAlign w:val="center"/>
          </w:tcPr>
          <w:p w14:paraId="71F555D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4B2FAC5" w14:textId="77777777" w:rsidTr="00D168D1">
        <w:tc>
          <w:tcPr>
            <w:tcW w:w="5074" w:type="dxa"/>
            <w:gridSpan w:val="2"/>
            <w:shd w:val="clear" w:color="auto" w:fill="D9D9D9"/>
            <w:vAlign w:val="center"/>
          </w:tcPr>
          <w:p w14:paraId="30881373" w14:textId="77777777" w:rsidR="00056939" w:rsidRPr="00D168D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rPr>
              <w:t xml:space="preserve">A.14 Sistem temini, geliştirme ve bakımı </w:t>
            </w:r>
          </w:p>
        </w:tc>
        <w:tc>
          <w:tcPr>
            <w:tcW w:w="6833" w:type="dxa"/>
            <w:shd w:val="clear" w:color="auto" w:fill="D9D9D9"/>
            <w:vAlign w:val="center"/>
          </w:tcPr>
          <w:p w14:paraId="6F5F024F"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2AE8813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6DACE26" w14:textId="77777777" w:rsidTr="00D168D1">
        <w:tc>
          <w:tcPr>
            <w:tcW w:w="5074" w:type="dxa"/>
            <w:gridSpan w:val="2"/>
            <w:shd w:val="clear" w:color="auto" w:fill="D9D9D9"/>
            <w:vAlign w:val="center"/>
          </w:tcPr>
          <w:p w14:paraId="514B29D6"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 xml:space="preserve">A.14.1 Bilgi sistemlerinin güvenlik gereksinimleri </w:t>
            </w:r>
          </w:p>
        </w:tc>
        <w:tc>
          <w:tcPr>
            <w:tcW w:w="6833" w:type="dxa"/>
            <w:shd w:val="clear" w:color="auto" w:fill="D9D9D9"/>
            <w:vAlign w:val="center"/>
          </w:tcPr>
          <w:p w14:paraId="4B90E184"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1028589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22D372E" w14:textId="77777777" w:rsidTr="00D168D1">
        <w:trPr>
          <w:trHeight w:val="627"/>
        </w:trPr>
        <w:tc>
          <w:tcPr>
            <w:tcW w:w="963" w:type="dxa"/>
            <w:vAlign w:val="center"/>
          </w:tcPr>
          <w:p w14:paraId="43238456"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A.14.1.1 </w:t>
            </w:r>
          </w:p>
          <w:p w14:paraId="4498ACE3"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84BA9EA" w14:textId="77777777" w:rsidR="00056939"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Bilgi güvenliği ile ilgili gereksinimler, yeni bilgi sistemleri gereksinimlerine veya var olan bilgi sistemlerinin iyileştirmelerine dâhil edilmiş mi? </w:t>
            </w:r>
          </w:p>
          <w:p w14:paraId="164E5643" w14:textId="77777777" w:rsidR="002F7FC1" w:rsidRDefault="002F7FC1" w:rsidP="000376FA">
            <w:pPr>
              <w:pStyle w:val="Default"/>
              <w:rPr>
                <w:rFonts w:ascii="Times New Roman" w:hAnsi="Times New Roman" w:cs="Times New Roman"/>
                <w:sz w:val="22"/>
                <w:szCs w:val="22"/>
                <w:lang w:eastAsia="en-US"/>
              </w:rPr>
            </w:pPr>
          </w:p>
          <w:p w14:paraId="57763BD6" w14:textId="77777777" w:rsidR="002F7FC1" w:rsidRDefault="002F7FC1" w:rsidP="000376FA">
            <w:pPr>
              <w:pStyle w:val="Default"/>
              <w:rPr>
                <w:rFonts w:ascii="Times New Roman" w:hAnsi="Times New Roman" w:cs="Times New Roman"/>
                <w:sz w:val="22"/>
                <w:szCs w:val="22"/>
                <w:lang w:eastAsia="en-US"/>
              </w:rPr>
            </w:pPr>
          </w:p>
          <w:p w14:paraId="302D4B8B" w14:textId="77777777" w:rsidR="002F7FC1" w:rsidRPr="00D168D1" w:rsidRDefault="002F7FC1" w:rsidP="000376FA">
            <w:pPr>
              <w:pStyle w:val="Default"/>
              <w:rPr>
                <w:rFonts w:ascii="Times New Roman" w:hAnsi="Times New Roman" w:cs="Times New Roman"/>
                <w:sz w:val="22"/>
                <w:szCs w:val="22"/>
                <w:lang w:eastAsia="en-US"/>
              </w:rPr>
            </w:pPr>
          </w:p>
        </w:tc>
        <w:tc>
          <w:tcPr>
            <w:tcW w:w="6833" w:type="dxa"/>
            <w:vAlign w:val="center"/>
          </w:tcPr>
          <w:p w14:paraId="54B7ED7C"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Yeni bir sisteme geçilmeden önce eski sistemin tüm iyileştirmeleri yapılarak yeni sistemle uyumlu çalışması sağlanmaktadır.</w:t>
            </w:r>
          </w:p>
        </w:tc>
        <w:tc>
          <w:tcPr>
            <w:tcW w:w="3686" w:type="dxa"/>
            <w:vAlign w:val="center"/>
          </w:tcPr>
          <w:p w14:paraId="2F1E8DA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397631C" w14:textId="77777777" w:rsidTr="00D168D1">
        <w:trPr>
          <w:trHeight w:val="538"/>
        </w:trPr>
        <w:tc>
          <w:tcPr>
            <w:tcW w:w="963" w:type="dxa"/>
            <w:vAlign w:val="center"/>
          </w:tcPr>
          <w:p w14:paraId="5BAAAEA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A.14.1.2 </w:t>
            </w:r>
          </w:p>
          <w:p w14:paraId="3DFC5AA6"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52E5B70"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Halka açık ağlar üzerinden geçen uygulama hizmetlerindeki bilgi, hileli faaliyetlerden, sözleşme ihtilafından ve yetkisiz ifşadan ve değiştirmeden korunuyor mu? </w:t>
            </w:r>
          </w:p>
        </w:tc>
        <w:tc>
          <w:tcPr>
            <w:tcW w:w="6833" w:type="dxa"/>
          </w:tcPr>
          <w:p w14:paraId="2E7695F4"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Halka açık ağları sadece kendi personelleri kullandığından şifreleri kimseyle paylaşmıyorlar.</w:t>
            </w:r>
          </w:p>
        </w:tc>
        <w:tc>
          <w:tcPr>
            <w:tcW w:w="3686" w:type="dxa"/>
            <w:vAlign w:val="center"/>
          </w:tcPr>
          <w:p w14:paraId="1663894F"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7DEFCB9" w14:textId="77777777" w:rsidTr="00D168D1">
        <w:trPr>
          <w:trHeight w:val="715"/>
        </w:trPr>
        <w:tc>
          <w:tcPr>
            <w:tcW w:w="963" w:type="dxa"/>
            <w:vAlign w:val="center"/>
          </w:tcPr>
          <w:p w14:paraId="61C1E09E"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A.14.1.3 </w:t>
            </w:r>
          </w:p>
          <w:p w14:paraId="65D2F71F"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695F456A"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lastRenderedPageBreak/>
              <w:t xml:space="preserve">Uygulama hizmet işlemlerindeki bilgi eksik iletim, yanlış yönlendirme, yetkisiz mesaj değiştirme, yetkisiz ifşayı, yetkisiz mesaj </w:t>
            </w:r>
            <w:r w:rsidRPr="00D168D1">
              <w:rPr>
                <w:rFonts w:ascii="Times New Roman" w:hAnsi="Times New Roman" w:cs="Times New Roman"/>
                <w:color w:val="auto"/>
                <w:sz w:val="22"/>
                <w:szCs w:val="22"/>
                <w:lang w:eastAsia="en-US"/>
              </w:rPr>
              <w:lastRenderedPageBreak/>
              <w:t xml:space="preserve">çoğaltma ya da mesajı yeniden oluşturmayı önlemek için korunuyor mu? </w:t>
            </w:r>
          </w:p>
        </w:tc>
        <w:tc>
          <w:tcPr>
            <w:tcW w:w="6833" w:type="dxa"/>
          </w:tcPr>
          <w:p w14:paraId="06F6D598"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lastRenderedPageBreak/>
              <w:t>Halka açık ağları sadece kendi personelleri kullandığından şifreleri kimseyle paylaşmıyorlar.</w:t>
            </w:r>
          </w:p>
        </w:tc>
        <w:tc>
          <w:tcPr>
            <w:tcW w:w="3686" w:type="dxa"/>
            <w:vAlign w:val="center"/>
          </w:tcPr>
          <w:p w14:paraId="466CD2C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EECF6ED" w14:textId="77777777" w:rsidTr="00D168D1">
        <w:tc>
          <w:tcPr>
            <w:tcW w:w="5074" w:type="dxa"/>
            <w:gridSpan w:val="2"/>
            <w:shd w:val="clear" w:color="auto" w:fill="D9D9D9"/>
            <w:vAlign w:val="center"/>
          </w:tcPr>
          <w:p w14:paraId="20923CA5"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 xml:space="preserve">A.14.2 Geliştirme ve destek süreçlerinde güvenlik </w:t>
            </w:r>
          </w:p>
        </w:tc>
        <w:tc>
          <w:tcPr>
            <w:tcW w:w="6833" w:type="dxa"/>
            <w:shd w:val="clear" w:color="auto" w:fill="D9D9D9"/>
            <w:vAlign w:val="center"/>
          </w:tcPr>
          <w:p w14:paraId="252D4DF3"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56142C1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68F1D52" w14:textId="77777777" w:rsidTr="00D168D1">
        <w:trPr>
          <w:trHeight w:val="745"/>
        </w:trPr>
        <w:tc>
          <w:tcPr>
            <w:tcW w:w="963" w:type="dxa"/>
            <w:vAlign w:val="center"/>
          </w:tcPr>
          <w:p w14:paraId="43C9CA40"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A.14.2.1 </w:t>
            </w:r>
          </w:p>
        </w:tc>
        <w:tc>
          <w:tcPr>
            <w:tcW w:w="4111" w:type="dxa"/>
            <w:vAlign w:val="center"/>
          </w:tcPr>
          <w:p w14:paraId="2F60BF29"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Yazılım ve sistemlerin geliştirme kuralları belirlenmiş ve kuruluş içerisindeki geliştirmelere uygulanmış mı?</w:t>
            </w:r>
          </w:p>
          <w:p w14:paraId="2D924D6E"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tcPr>
          <w:p w14:paraId="60B13E04"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Yazılım Güvenliği Politikası, Güvenli Geliştirme Politikası bulunmakta.</w:t>
            </w:r>
          </w:p>
        </w:tc>
        <w:tc>
          <w:tcPr>
            <w:tcW w:w="3686" w:type="dxa"/>
            <w:vAlign w:val="center"/>
          </w:tcPr>
          <w:p w14:paraId="0AA4FD1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BDC0256" w14:textId="77777777" w:rsidTr="00D168D1">
        <w:trPr>
          <w:trHeight w:val="571"/>
        </w:trPr>
        <w:tc>
          <w:tcPr>
            <w:tcW w:w="963" w:type="dxa"/>
            <w:vAlign w:val="center"/>
          </w:tcPr>
          <w:p w14:paraId="6B64C02F"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A.14.2.2 </w:t>
            </w:r>
          </w:p>
        </w:tc>
        <w:tc>
          <w:tcPr>
            <w:tcW w:w="4111" w:type="dxa"/>
            <w:vAlign w:val="center"/>
          </w:tcPr>
          <w:p w14:paraId="132DAC69"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Geliştirme yaşam döngüsü içerisindeki sistem değişiklikleri resmi değişiklik kontrol prosedürlerinin kullanımı ile kontrol ediliyor mu?</w:t>
            </w:r>
          </w:p>
        </w:tc>
        <w:tc>
          <w:tcPr>
            <w:tcW w:w="6833" w:type="dxa"/>
          </w:tcPr>
          <w:p w14:paraId="5A3BE9D2"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Yazılım Güvenliği Politikası, Güvenli Geliştirme Politikası bulunmakta.</w:t>
            </w:r>
          </w:p>
        </w:tc>
        <w:tc>
          <w:tcPr>
            <w:tcW w:w="3686" w:type="dxa"/>
            <w:vAlign w:val="center"/>
          </w:tcPr>
          <w:p w14:paraId="4786078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BA6640D" w14:textId="77777777" w:rsidTr="00D168D1">
        <w:trPr>
          <w:trHeight w:val="693"/>
        </w:trPr>
        <w:tc>
          <w:tcPr>
            <w:tcW w:w="963" w:type="dxa"/>
            <w:vAlign w:val="center"/>
          </w:tcPr>
          <w:p w14:paraId="425288D7"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A.14.2.3 </w:t>
            </w:r>
          </w:p>
          <w:p w14:paraId="735873A6"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3599574"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İşletim platformları değiştirildiğinde, kurumsal işlemlere ya da güvenliğe hiçbir kötü etkisi olmamasını sağlamak amacıyla iş için kritik uygulamalar gözden geçiriliyor ve test ediliyor mu?</w:t>
            </w:r>
          </w:p>
        </w:tc>
        <w:tc>
          <w:tcPr>
            <w:tcW w:w="6833" w:type="dxa"/>
          </w:tcPr>
          <w:p w14:paraId="3EC73737"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Yazılım Güvenliği Politikası, Güvenli Geliştirme Politikası bulunmakta.</w:t>
            </w:r>
          </w:p>
        </w:tc>
        <w:tc>
          <w:tcPr>
            <w:tcW w:w="3686" w:type="dxa"/>
            <w:vAlign w:val="center"/>
          </w:tcPr>
          <w:p w14:paraId="7B9E1C0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045B673" w14:textId="77777777" w:rsidTr="00D168D1">
        <w:trPr>
          <w:trHeight w:val="548"/>
        </w:trPr>
        <w:tc>
          <w:tcPr>
            <w:tcW w:w="963" w:type="dxa"/>
            <w:vAlign w:val="center"/>
          </w:tcPr>
          <w:p w14:paraId="39593E62"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A.14.2.4 </w:t>
            </w:r>
          </w:p>
          <w:p w14:paraId="2FBB1297"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6C4EE4B"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lastRenderedPageBreak/>
              <w:t xml:space="preserve">Yazılım paketlerine yapılacak değişiklikler, gerek duyulanlar hariç önleniyor ve tüm </w:t>
            </w:r>
            <w:r w:rsidRPr="00D168D1">
              <w:rPr>
                <w:rFonts w:ascii="Times New Roman" w:hAnsi="Times New Roman" w:cs="Times New Roman"/>
                <w:color w:val="auto"/>
                <w:sz w:val="22"/>
                <w:szCs w:val="22"/>
                <w:lang w:eastAsia="en-US"/>
              </w:rPr>
              <w:lastRenderedPageBreak/>
              <w:t xml:space="preserve">değişiklikler sıkı bir biçimde kontrol ediliyor mu? </w:t>
            </w:r>
          </w:p>
        </w:tc>
        <w:tc>
          <w:tcPr>
            <w:tcW w:w="6833" w:type="dxa"/>
          </w:tcPr>
          <w:p w14:paraId="3BF67901"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lastRenderedPageBreak/>
              <w:t>Yazılım Güvenliği Politikası, Güvenli Geliştirme Politikası bulunmakta.</w:t>
            </w:r>
          </w:p>
        </w:tc>
        <w:tc>
          <w:tcPr>
            <w:tcW w:w="3686" w:type="dxa"/>
            <w:vAlign w:val="center"/>
          </w:tcPr>
          <w:p w14:paraId="798CF95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8EFC05A" w14:textId="77777777" w:rsidTr="00D168D1">
        <w:trPr>
          <w:trHeight w:val="569"/>
        </w:trPr>
        <w:tc>
          <w:tcPr>
            <w:tcW w:w="963" w:type="dxa"/>
            <w:vAlign w:val="center"/>
          </w:tcPr>
          <w:p w14:paraId="7D7536C3"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A.14.2.5 </w:t>
            </w:r>
          </w:p>
          <w:p w14:paraId="14C2C0A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0E651957"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Güvenli sistem mühendisliği prensipleri belirlenmiş, yazılı hale getirilmiş ve tüm bilgi sistemi uygulama çalışmalarına uygulanmış mı?</w:t>
            </w:r>
          </w:p>
        </w:tc>
        <w:tc>
          <w:tcPr>
            <w:tcW w:w="6833" w:type="dxa"/>
          </w:tcPr>
          <w:p w14:paraId="5789D633"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Güvenli Sistem Mühendisliği Prensipleri Prosedürü bulunmakta.</w:t>
            </w:r>
          </w:p>
        </w:tc>
        <w:tc>
          <w:tcPr>
            <w:tcW w:w="3686" w:type="dxa"/>
            <w:vAlign w:val="center"/>
          </w:tcPr>
          <w:p w14:paraId="5DEB5A3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53BFA84" w14:textId="77777777" w:rsidTr="00D168D1">
        <w:trPr>
          <w:trHeight w:val="850"/>
        </w:trPr>
        <w:tc>
          <w:tcPr>
            <w:tcW w:w="963" w:type="dxa"/>
            <w:vAlign w:val="center"/>
          </w:tcPr>
          <w:p w14:paraId="10B2F92A"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A.14.2.6 </w:t>
            </w:r>
          </w:p>
          <w:p w14:paraId="3D0D8A23"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B793E4D"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Kuruluşlar tüm sistem geliştirme yaşam döngüsünü kapsayan sistem geliştirme ve bütünleştirme girişimleri için güvenli geliştirme ortamları kurmuş ve uygun bir şekilde koruyor mu?</w:t>
            </w:r>
          </w:p>
        </w:tc>
        <w:tc>
          <w:tcPr>
            <w:tcW w:w="6833" w:type="dxa"/>
          </w:tcPr>
          <w:p w14:paraId="0557E4CC"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Yazılım Güvenliği Politikası, Güvenli Geliştirme Politikası bulunmakta.</w:t>
            </w:r>
          </w:p>
        </w:tc>
        <w:tc>
          <w:tcPr>
            <w:tcW w:w="3686" w:type="dxa"/>
            <w:vAlign w:val="center"/>
          </w:tcPr>
          <w:p w14:paraId="17F10AE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09C2BC9" w14:textId="77777777" w:rsidTr="00D168D1">
        <w:trPr>
          <w:trHeight w:val="834"/>
        </w:trPr>
        <w:tc>
          <w:tcPr>
            <w:tcW w:w="963" w:type="dxa"/>
            <w:vAlign w:val="center"/>
          </w:tcPr>
          <w:p w14:paraId="39064F1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A.14.2.7 </w:t>
            </w:r>
          </w:p>
          <w:p w14:paraId="421483CA"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810A7D6"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Kuruluş dışarıdan sağlanan sistem geliştirme faaliyetini denetliyor ve izliyor mu? </w:t>
            </w:r>
          </w:p>
        </w:tc>
        <w:tc>
          <w:tcPr>
            <w:tcW w:w="6833" w:type="dxa"/>
          </w:tcPr>
          <w:p w14:paraId="22039336"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Yazılım Güvenliği Politikası, Güvenli Geliştirme Politikası bulunmakta.</w:t>
            </w:r>
          </w:p>
        </w:tc>
        <w:tc>
          <w:tcPr>
            <w:tcW w:w="3686" w:type="dxa"/>
            <w:vAlign w:val="center"/>
          </w:tcPr>
          <w:p w14:paraId="7E33499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5D2CB3A" w14:textId="77777777" w:rsidTr="00D168D1">
        <w:trPr>
          <w:trHeight w:val="834"/>
        </w:trPr>
        <w:tc>
          <w:tcPr>
            <w:tcW w:w="963" w:type="dxa"/>
            <w:vAlign w:val="center"/>
          </w:tcPr>
          <w:p w14:paraId="52487B63"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A.14.2.8 </w:t>
            </w:r>
          </w:p>
          <w:p w14:paraId="41B255B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1900627"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Güvenlik işlevselliğinin test edilmesi, geliştirme süresince gerçekleştiriliyor mu?</w:t>
            </w:r>
          </w:p>
        </w:tc>
        <w:tc>
          <w:tcPr>
            <w:tcW w:w="6833" w:type="dxa"/>
          </w:tcPr>
          <w:p w14:paraId="3D4905D9"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Yazılım Güvenliği Politikası, Güvenli Geliştirme Politikası bulunmakta.</w:t>
            </w:r>
          </w:p>
        </w:tc>
        <w:tc>
          <w:tcPr>
            <w:tcW w:w="3686" w:type="dxa"/>
            <w:vAlign w:val="center"/>
          </w:tcPr>
          <w:p w14:paraId="35721D1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A757CF5" w14:textId="77777777" w:rsidTr="00D168D1">
        <w:trPr>
          <w:trHeight w:val="834"/>
        </w:trPr>
        <w:tc>
          <w:tcPr>
            <w:tcW w:w="963" w:type="dxa"/>
            <w:vAlign w:val="center"/>
          </w:tcPr>
          <w:p w14:paraId="32CB620A"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A.14.2.9 </w:t>
            </w:r>
          </w:p>
          <w:p w14:paraId="3F7CD7C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36DAA7B"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Kabul test programları ve ilgili kriterler, yeni bilgi sistemleri, yükseltmeleri ve yeni versiyonları için belirlenmiş mi? </w:t>
            </w:r>
          </w:p>
        </w:tc>
        <w:tc>
          <w:tcPr>
            <w:tcW w:w="6833" w:type="dxa"/>
          </w:tcPr>
          <w:p w14:paraId="11320056"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Yazılım Güvenliği Politikası, Güvenli Geliştirme Politikası bulunmakta.</w:t>
            </w:r>
          </w:p>
        </w:tc>
        <w:tc>
          <w:tcPr>
            <w:tcW w:w="3686" w:type="dxa"/>
            <w:vAlign w:val="center"/>
          </w:tcPr>
          <w:p w14:paraId="464399F1"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EDDBA32" w14:textId="77777777" w:rsidTr="00D168D1">
        <w:tc>
          <w:tcPr>
            <w:tcW w:w="5074" w:type="dxa"/>
            <w:gridSpan w:val="2"/>
            <w:shd w:val="clear" w:color="auto" w:fill="D9D9D9"/>
            <w:vAlign w:val="center"/>
          </w:tcPr>
          <w:p w14:paraId="784784A3"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 xml:space="preserve">A.14.3 Test verisi </w:t>
            </w:r>
          </w:p>
        </w:tc>
        <w:tc>
          <w:tcPr>
            <w:tcW w:w="6833" w:type="dxa"/>
            <w:shd w:val="clear" w:color="auto" w:fill="D9D9D9"/>
            <w:vAlign w:val="center"/>
          </w:tcPr>
          <w:p w14:paraId="6AB865E9"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3F2A8FDC"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0842345" w14:textId="77777777" w:rsidTr="00D168D1">
        <w:trPr>
          <w:trHeight w:val="482"/>
        </w:trPr>
        <w:tc>
          <w:tcPr>
            <w:tcW w:w="963" w:type="dxa"/>
            <w:vAlign w:val="center"/>
          </w:tcPr>
          <w:p w14:paraId="7B3CF0BE"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A.14.3.1 </w:t>
            </w:r>
          </w:p>
          <w:p w14:paraId="6BECAE65"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4111" w:type="dxa"/>
            <w:vAlign w:val="center"/>
          </w:tcPr>
          <w:p w14:paraId="71EB3ED1"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Test verisi dikkatli bir şekilde seçiliyor, korunuyor ve kontrol ediliyor mu? </w:t>
            </w:r>
          </w:p>
        </w:tc>
        <w:tc>
          <w:tcPr>
            <w:tcW w:w="6833" w:type="dxa"/>
            <w:vAlign w:val="center"/>
          </w:tcPr>
          <w:p w14:paraId="68D5C7F1" w14:textId="77777777" w:rsidR="00056939" w:rsidRPr="00D168D1" w:rsidRDefault="00056939" w:rsidP="000376FA">
            <w:pPr>
              <w:pStyle w:val="GvdeMetni"/>
              <w:spacing w:before="40"/>
              <w:rPr>
                <w:rFonts w:ascii="Times New Roman" w:hAnsi="Times New Roman" w:cs="Times New Roman"/>
                <w:b/>
                <w:i/>
                <w:iCs/>
              </w:rPr>
            </w:pPr>
            <w:r w:rsidRPr="00D168D1">
              <w:rPr>
                <w:rFonts w:ascii="Times New Roman" w:hAnsi="Times New Roman" w:cs="Times New Roman"/>
                <w:i/>
                <w:iCs/>
              </w:rPr>
              <w:t>KAPSAM DIŞI</w:t>
            </w:r>
          </w:p>
        </w:tc>
        <w:tc>
          <w:tcPr>
            <w:tcW w:w="3686" w:type="dxa"/>
            <w:vAlign w:val="center"/>
          </w:tcPr>
          <w:p w14:paraId="6C6457A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2F1B56B" w14:textId="77777777" w:rsidTr="00D168D1">
        <w:tc>
          <w:tcPr>
            <w:tcW w:w="5074" w:type="dxa"/>
            <w:gridSpan w:val="2"/>
            <w:shd w:val="clear" w:color="auto" w:fill="D9D9D9"/>
            <w:vAlign w:val="center"/>
          </w:tcPr>
          <w:p w14:paraId="4849FA7D" w14:textId="77777777" w:rsidR="00056939" w:rsidRPr="00D168D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rPr>
              <w:t xml:space="preserve">A.15 Tedarikçi ilişkileri </w:t>
            </w:r>
          </w:p>
        </w:tc>
        <w:tc>
          <w:tcPr>
            <w:tcW w:w="6833" w:type="dxa"/>
            <w:shd w:val="clear" w:color="auto" w:fill="D9D9D9"/>
            <w:vAlign w:val="center"/>
          </w:tcPr>
          <w:p w14:paraId="591B60E1"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0A607EE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9C6101B" w14:textId="77777777" w:rsidTr="00D168D1">
        <w:tc>
          <w:tcPr>
            <w:tcW w:w="5074" w:type="dxa"/>
            <w:gridSpan w:val="2"/>
            <w:shd w:val="clear" w:color="auto" w:fill="D9D9D9"/>
            <w:vAlign w:val="center"/>
          </w:tcPr>
          <w:p w14:paraId="7DC99E9D"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A.15.1 Tedarikçi ilişkilerinde bilgi güvenliği</w:t>
            </w:r>
          </w:p>
        </w:tc>
        <w:tc>
          <w:tcPr>
            <w:tcW w:w="6833" w:type="dxa"/>
            <w:shd w:val="clear" w:color="auto" w:fill="D9D9D9"/>
            <w:vAlign w:val="center"/>
          </w:tcPr>
          <w:p w14:paraId="3AD6D795"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5F19545B"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9D65E10" w14:textId="77777777" w:rsidTr="00D168D1">
        <w:tc>
          <w:tcPr>
            <w:tcW w:w="963" w:type="dxa"/>
            <w:vAlign w:val="center"/>
          </w:tcPr>
          <w:p w14:paraId="6E64CEF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A.15.1.1 </w:t>
            </w:r>
          </w:p>
          <w:p w14:paraId="2C650744"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AD48941"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Tedarikçinin kuruluşun varlıklarına erişimi ile ilgili riskleri azaltmak için bilgi güvenliği gereksinimleri tedarikçi ile kararlaştırılmış ve yazılı hale getirilmiş mi?</w:t>
            </w:r>
          </w:p>
        </w:tc>
        <w:tc>
          <w:tcPr>
            <w:tcW w:w="6833" w:type="dxa"/>
            <w:vAlign w:val="center"/>
          </w:tcPr>
          <w:p w14:paraId="06A25C62"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Tedarikçi Seçme, Değerlendirme, Ölçme Prosedürü bulunmakta.</w:t>
            </w:r>
          </w:p>
        </w:tc>
        <w:tc>
          <w:tcPr>
            <w:tcW w:w="3686" w:type="dxa"/>
            <w:vAlign w:val="center"/>
          </w:tcPr>
          <w:p w14:paraId="1DBEBFF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4FEEDE1" w14:textId="77777777" w:rsidTr="00D168D1">
        <w:trPr>
          <w:trHeight w:val="442"/>
        </w:trPr>
        <w:tc>
          <w:tcPr>
            <w:tcW w:w="963" w:type="dxa"/>
            <w:vAlign w:val="center"/>
          </w:tcPr>
          <w:p w14:paraId="6FE359A9"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A.15.1.2 </w:t>
            </w:r>
          </w:p>
          <w:p w14:paraId="7FF39E07"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00279A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Kuruluşun bilgisine erişebilen, bunu işletebilen, depolayabilen, iletebilen veya kuruluşun bilgisi için bilgi teknolojileri altyapı bileşenlerini temin edebilen tedarikçilerin her biri ile anlaşılmış ve ilgili tüm bilgi güvenliği gereksinimleri oluşturulmuş mu?</w:t>
            </w:r>
          </w:p>
        </w:tc>
        <w:tc>
          <w:tcPr>
            <w:tcW w:w="6833" w:type="dxa"/>
            <w:vAlign w:val="center"/>
          </w:tcPr>
          <w:p w14:paraId="3A014F3C"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Tedarikçi anlaşmaları yapılmıştır.</w:t>
            </w:r>
          </w:p>
        </w:tc>
        <w:tc>
          <w:tcPr>
            <w:tcW w:w="3686" w:type="dxa"/>
            <w:vAlign w:val="center"/>
          </w:tcPr>
          <w:p w14:paraId="5F4995A6"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FCDF941" w14:textId="77777777" w:rsidTr="00D168D1">
        <w:trPr>
          <w:trHeight w:val="442"/>
        </w:trPr>
        <w:tc>
          <w:tcPr>
            <w:tcW w:w="963" w:type="dxa"/>
            <w:vAlign w:val="center"/>
          </w:tcPr>
          <w:p w14:paraId="62F88BC8"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A.15.1.3 </w:t>
            </w:r>
          </w:p>
          <w:p w14:paraId="74175696"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3E61BE04"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Tedarikçiler ile yapılan anlaşmalar, bilgi ve iletişim teknolojileri hizmetleri ve ürün tedarik zinciri ile ilgili bilgi güvenliği risklerini ifade eden şartları içeriyor mu?</w:t>
            </w:r>
          </w:p>
        </w:tc>
        <w:tc>
          <w:tcPr>
            <w:tcW w:w="6833" w:type="dxa"/>
            <w:vAlign w:val="center"/>
          </w:tcPr>
          <w:p w14:paraId="46C36D4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Tedarikçi Değişiklikleri olması durumları risk analizi tablosunda işlenmiştir.</w:t>
            </w:r>
          </w:p>
        </w:tc>
        <w:tc>
          <w:tcPr>
            <w:tcW w:w="3686" w:type="dxa"/>
            <w:vAlign w:val="center"/>
          </w:tcPr>
          <w:p w14:paraId="5245189C"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275B7DB" w14:textId="77777777" w:rsidTr="00D168D1">
        <w:tc>
          <w:tcPr>
            <w:tcW w:w="5074" w:type="dxa"/>
            <w:gridSpan w:val="2"/>
            <w:shd w:val="clear" w:color="auto" w:fill="D9D9D9"/>
            <w:vAlign w:val="center"/>
          </w:tcPr>
          <w:p w14:paraId="5BE0119F"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 xml:space="preserve">A.15.2 Tedarikçi hizmet sağlama yönetimi </w:t>
            </w:r>
          </w:p>
        </w:tc>
        <w:tc>
          <w:tcPr>
            <w:tcW w:w="6833" w:type="dxa"/>
            <w:shd w:val="clear" w:color="auto" w:fill="D9D9D9"/>
            <w:vAlign w:val="center"/>
          </w:tcPr>
          <w:p w14:paraId="3E10E6E4"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2976826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2F8AD00" w14:textId="77777777" w:rsidTr="00D168D1">
        <w:trPr>
          <w:trHeight w:val="893"/>
        </w:trPr>
        <w:tc>
          <w:tcPr>
            <w:tcW w:w="963" w:type="dxa"/>
            <w:vAlign w:val="center"/>
          </w:tcPr>
          <w:p w14:paraId="391B31DD"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A.15.2.1 </w:t>
            </w:r>
          </w:p>
          <w:p w14:paraId="6354B4F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3AE4A3B"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Kuruluş düzenli aralıklarla tedarikçi hizmet sunumunu izliyor, gözden geçiriyor ve tetkik ediyor mu?</w:t>
            </w:r>
          </w:p>
          <w:p w14:paraId="10629A9E"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6833" w:type="dxa"/>
            <w:vAlign w:val="center"/>
          </w:tcPr>
          <w:p w14:paraId="31D2696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Tedarikçi Aday Bilgi Formu, Tedarikçi Aday Değerlendirme Formu, FRM-20 Onaylı Tedarikçi Listesi Formu, FRM-19 Tedarikçi Performans Takip Formu bulunmakta.</w:t>
            </w:r>
          </w:p>
          <w:p w14:paraId="7023661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 xml:space="preserve">Uygunsuzluk: Bazı tedarikçilerin performansları değerlendirilememiş. </w:t>
            </w:r>
          </w:p>
          <w:p w14:paraId="19117FD7" w14:textId="77777777" w:rsidR="00056939" w:rsidRPr="00D168D1" w:rsidRDefault="00056939" w:rsidP="000376FA">
            <w:pPr>
              <w:pStyle w:val="GvdeMetni"/>
              <w:spacing w:before="40"/>
              <w:rPr>
                <w:rFonts w:ascii="Times New Roman" w:hAnsi="Times New Roman" w:cs="Times New Roman"/>
                <w:i/>
                <w:iCs/>
              </w:rPr>
            </w:pPr>
          </w:p>
          <w:p w14:paraId="4F62272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b/>
                <w:i/>
                <w:iCs/>
                <w:color w:val="FF0000"/>
              </w:rPr>
              <w:lastRenderedPageBreak/>
              <w:t>Uygunsuzluk:</w:t>
            </w:r>
            <w:r w:rsidRPr="00D168D1">
              <w:rPr>
                <w:rFonts w:ascii="Times New Roman" w:hAnsi="Times New Roman" w:cs="Times New Roman"/>
                <w:i/>
                <w:iCs/>
                <w:color w:val="FF0000"/>
              </w:rPr>
              <w:t xml:space="preserve"> </w:t>
            </w:r>
            <w:r w:rsidRPr="00D168D1">
              <w:rPr>
                <w:rFonts w:ascii="Times New Roman" w:hAnsi="Times New Roman" w:cs="Times New Roman"/>
                <w:i/>
                <w:iCs/>
              </w:rPr>
              <w:t>Kurumun bazı önemli tedarikçilerinin performanslarının değerlendirilmediği görüldü. (Lidyum ve Microsoft )</w:t>
            </w:r>
          </w:p>
        </w:tc>
        <w:tc>
          <w:tcPr>
            <w:tcW w:w="3686" w:type="dxa"/>
            <w:vAlign w:val="center"/>
          </w:tcPr>
          <w:p w14:paraId="03851163"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763E99A" w14:textId="77777777" w:rsidTr="00D168D1">
        <w:trPr>
          <w:trHeight w:val="708"/>
        </w:trPr>
        <w:tc>
          <w:tcPr>
            <w:tcW w:w="963" w:type="dxa"/>
            <w:vAlign w:val="center"/>
          </w:tcPr>
          <w:p w14:paraId="3911AF05"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A.15.2.2 </w:t>
            </w:r>
          </w:p>
          <w:p w14:paraId="76741A5F"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032925F" w14:textId="77777777" w:rsidR="00056939"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Mevcut bilgi güvenliği politikalarını, prosedürlerini ve kontrollerini sürdürme ve iyileştirmeyi içeren tedarikçilerin hizmet tedariki değişiklikleri, ilgili iş bilgi, sistem ve dâhil edilen süreçlerin kritikliğini ve risklerin yeniden değerlendirmesini hesaba katarak yönetiliyor mu?</w:t>
            </w:r>
          </w:p>
          <w:p w14:paraId="5F249A42" w14:textId="77777777" w:rsidR="002F7FC1" w:rsidRPr="00D168D1" w:rsidRDefault="002F7FC1" w:rsidP="000376FA">
            <w:pPr>
              <w:pStyle w:val="Default"/>
              <w:rPr>
                <w:rFonts w:ascii="Times New Roman" w:hAnsi="Times New Roman" w:cs="Times New Roman"/>
                <w:sz w:val="22"/>
                <w:szCs w:val="22"/>
                <w:lang w:eastAsia="en-US"/>
              </w:rPr>
            </w:pPr>
          </w:p>
        </w:tc>
        <w:tc>
          <w:tcPr>
            <w:tcW w:w="6833" w:type="dxa"/>
            <w:vAlign w:val="center"/>
          </w:tcPr>
          <w:p w14:paraId="1A3EB79C"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Tedarikçi Seçme, Değerlendirme, Ölçme Prosedürü bulunmakta.</w:t>
            </w:r>
          </w:p>
        </w:tc>
        <w:tc>
          <w:tcPr>
            <w:tcW w:w="3686" w:type="dxa"/>
            <w:vAlign w:val="center"/>
          </w:tcPr>
          <w:p w14:paraId="7316A925"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FD80FCB" w14:textId="77777777" w:rsidTr="00D168D1">
        <w:tc>
          <w:tcPr>
            <w:tcW w:w="5074" w:type="dxa"/>
            <w:gridSpan w:val="2"/>
            <w:shd w:val="clear" w:color="auto" w:fill="D9D9D9"/>
            <w:vAlign w:val="center"/>
          </w:tcPr>
          <w:p w14:paraId="72394D92" w14:textId="4F260C45" w:rsidR="00056939" w:rsidRPr="002F7FC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rPr>
              <w:t xml:space="preserve">A.16 Bilgi güvenliği ihlal olayı yönetimi </w:t>
            </w:r>
          </w:p>
        </w:tc>
        <w:tc>
          <w:tcPr>
            <w:tcW w:w="6833" w:type="dxa"/>
            <w:shd w:val="clear" w:color="auto" w:fill="D9D9D9"/>
            <w:vAlign w:val="center"/>
          </w:tcPr>
          <w:p w14:paraId="1B61CDA8"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121B640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6B1E143" w14:textId="77777777" w:rsidTr="00D168D1">
        <w:tc>
          <w:tcPr>
            <w:tcW w:w="5074" w:type="dxa"/>
            <w:gridSpan w:val="2"/>
            <w:shd w:val="clear" w:color="auto" w:fill="D9D9D9"/>
            <w:vAlign w:val="center"/>
          </w:tcPr>
          <w:p w14:paraId="5EE2B6A3"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 xml:space="preserve">A.16.1 Bilgi güvenliği ihlal olaylarının ve iyileştirilmelerin yönetimi </w:t>
            </w:r>
          </w:p>
        </w:tc>
        <w:tc>
          <w:tcPr>
            <w:tcW w:w="6833" w:type="dxa"/>
            <w:shd w:val="clear" w:color="auto" w:fill="D9D9D9"/>
            <w:vAlign w:val="center"/>
          </w:tcPr>
          <w:p w14:paraId="3A856787"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2AE1777E"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10AC18F" w14:textId="77777777" w:rsidTr="00D168D1">
        <w:trPr>
          <w:trHeight w:val="672"/>
        </w:trPr>
        <w:tc>
          <w:tcPr>
            <w:tcW w:w="963" w:type="dxa"/>
            <w:vAlign w:val="center"/>
          </w:tcPr>
          <w:p w14:paraId="111B7B91"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A.16.1.1 </w:t>
            </w:r>
          </w:p>
          <w:p w14:paraId="6660344D"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3C36AE2"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Bilgi güvenliği ihlal olaylarına hızlı, etkili ve düzenli bir yanıt verilmesini sağlamak için yönetim sorumlulukları ve prosedürleri oluşturulmuş mu? </w:t>
            </w:r>
          </w:p>
        </w:tc>
        <w:tc>
          <w:tcPr>
            <w:tcW w:w="6833" w:type="dxa"/>
            <w:vAlign w:val="center"/>
          </w:tcPr>
          <w:p w14:paraId="4AE80BB6"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BG Olay İhlal Yönetimi Prosedürü</w:t>
            </w:r>
          </w:p>
        </w:tc>
        <w:tc>
          <w:tcPr>
            <w:tcW w:w="3686" w:type="dxa"/>
            <w:vAlign w:val="center"/>
          </w:tcPr>
          <w:p w14:paraId="4316140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6DDB3BC" w14:textId="77777777" w:rsidTr="00D168D1">
        <w:trPr>
          <w:trHeight w:val="672"/>
        </w:trPr>
        <w:tc>
          <w:tcPr>
            <w:tcW w:w="963" w:type="dxa"/>
            <w:vAlign w:val="center"/>
          </w:tcPr>
          <w:p w14:paraId="54B05833"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A.16.1.2 </w:t>
            </w:r>
          </w:p>
          <w:p w14:paraId="0C3480C9"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53D53D8"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Bilgi güvenliği olayları uygun yönetim kanalları aracılığı ile olabildiğince hızlı bir şekilde raporlanıyor mu? </w:t>
            </w:r>
          </w:p>
        </w:tc>
        <w:tc>
          <w:tcPr>
            <w:tcW w:w="6833" w:type="dxa"/>
            <w:vAlign w:val="center"/>
          </w:tcPr>
          <w:p w14:paraId="2CC6617B" w14:textId="77777777" w:rsidR="00056939" w:rsidRPr="00D168D1" w:rsidRDefault="00056939" w:rsidP="000376FA">
            <w:pPr>
              <w:rPr>
                <w:rFonts w:ascii="Times New Roman" w:hAnsi="Times New Roman" w:cs="Times New Roman"/>
                <w:i/>
                <w:iCs/>
              </w:rPr>
            </w:pPr>
            <w:r w:rsidRPr="00D168D1">
              <w:rPr>
                <w:rFonts w:ascii="Times New Roman" w:hAnsi="Times New Roman" w:cs="Times New Roman"/>
                <w:i/>
                <w:iCs/>
              </w:rPr>
              <w:t>Raporlanmaktadır. Ama şu ana kadar kayda değer bir olayla karşılaşılmamıştır.</w:t>
            </w:r>
          </w:p>
        </w:tc>
        <w:tc>
          <w:tcPr>
            <w:tcW w:w="3686" w:type="dxa"/>
            <w:vAlign w:val="center"/>
          </w:tcPr>
          <w:p w14:paraId="5196879F"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D34653E" w14:textId="77777777" w:rsidTr="00D168D1">
        <w:trPr>
          <w:trHeight w:val="672"/>
        </w:trPr>
        <w:tc>
          <w:tcPr>
            <w:tcW w:w="963" w:type="dxa"/>
            <w:vAlign w:val="center"/>
          </w:tcPr>
          <w:p w14:paraId="5244E606"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A.16.1.3 </w:t>
            </w:r>
          </w:p>
          <w:p w14:paraId="38394CE5"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0947C96F"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Kuruluşun bilgi sistemlerini ve hizmetlerini kullanan çalışanlardan ve yüklenicilerden, sistemler veya hizmetlerde gözlenen veya şüphelenilen herhangi bir bilgi güvenliği açıklığına dikkat etmeleri ve bunları raporlamaları isteniyor mu?</w:t>
            </w:r>
          </w:p>
        </w:tc>
        <w:tc>
          <w:tcPr>
            <w:tcW w:w="6833" w:type="dxa"/>
            <w:vAlign w:val="center"/>
          </w:tcPr>
          <w:p w14:paraId="22074B71"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EVET. İhlal Olayı ve Zayıflık Bildirimi Formu,</w:t>
            </w:r>
            <w:r w:rsidRPr="00D168D1">
              <w:rPr>
                <w:rFonts w:ascii="Times New Roman" w:hAnsi="Times New Roman" w:cs="Times New Roman"/>
              </w:rPr>
              <w:t xml:space="preserve"> </w:t>
            </w:r>
            <w:r w:rsidRPr="00D168D1">
              <w:rPr>
                <w:rFonts w:ascii="Times New Roman" w:hAnsi="Times New Roman" w:cs="Times New Roman"/>
                <w:i/>
                <w:iCs/>
              </w:rPr>
              <w:t>Bilgi Güvenliği Olayları Durum Raporu, Olay İhlal Raporu,</w:t>
            </w:r>
            <w:r w:rsidRPr="00D168D1">
              <w:rPr>
                <w:rFonts w:ascii="Times New Roman" w:hAnsi="Times New Roman" w:cs="Times New Roman"/>
              </w:rPr>
              <w:t xml:space="preserve"> </w:t>
            </w:r>
            <w:r w:rsidRPr="00D168D1">
              <w:rPr>
                <w:rFonts w:ascii="Times New Roman" w:hAnsi="Times New Roman" w:cs="Times New Roman"/>
                <w:i/>
                <w:iCs/>
              </w:rPr>
              <w:t>FRM-08 Kriz ve Olay Halinde İletişime Geçilecek Birim-Kişi</w:t>
            </w:r>
          </w:p>
        </w:tc>
        <w:tc>
          <w:tcPr>
            <w:tcW w:w="3686" w:type="dxa"/>
            <w:vAlign w:val="center"/>
          </w:tcPr>
          <w:p w14:paraId="0CE5F6A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091E838" w14:textId="77777777" w:rsidTr="00D168D1">
        <w:trPr>
          <w:trHeight w:val="672"/>
        </w:trPr>
        <w:tc>
          <w:tcPr>
            <w:tcW w:w="963" w:type="dxa"/>
            <w:vAlign w:val="center"/>
          </w:tcPr>
          <w:p w14:paraId="0E1CF00A"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A.16.1.4 </w:t>
            </w:r>
          </w:p>
          <w:p w14:paraId="0731747F"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0F4EDCD8"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Bilgi güvenliği olayları değerlendirilmiş ve bilgi güvenliği ihlal olayı olarak sınıflandırılıp sınıflandırılmayacağına karar verilmiş mi? </w:t>
            </w:r>
          </w:p>
        </w:tc>
        <w:tc>
          <w:tcPr>
            <w:tcW w:w="6833" w:type="dxa"/>
            <w:vAlign w:val="center"/>
          </w:tcPr>
          <w:p w14:paraId="5F7B007E"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EVET. İhlal Olayı ve Zayıflık Bildirimi Formu,</w:t>
            </w:r>
            <w:r w:rsidRPr="00D168D1">
              <w:rPr>
                <w:rFonts w:ascii="Times New Roman" w:hAnsi="Times New Roman" w:cs="Times New Roman"/>
              </w:rPr>
              <w:t xml:space="preserve"> </w:t>
            </w:r>
            <w:r w:rsidRPr="00D168D1">
              <w:rPr>
                <w:rFonts w:ascii="Times New Roman" w:hAnsi="Times New Roman" w:cs="Times New Roman"/>
                <w:i/>
                <w:iCs/>
              </w:rPr>
              <w:t>Bilgi Güvenliği Olayları Durum Raporu, Olay İhlal Raporu,</w:t>
            </w:r>
            <w:r w:rsidRPr="00D168D1">
              <w:rPr>
                <w:rFonts w:ascii="Times New Roman" w:hAnsi="Times New Roman" w:cs="Times New Roman"/>
              </w:rPr>
              <w:t xml:space="preserve"> </w:t>
            </w:r>
            <w:r w:rsidRPr="00D168D1">
              <w:rPr>
                <w:rFonts w:ascii="Times New Roman" w:hAnsi="Times New Roman" w:cs="Times New Roman"/>
                <w:i/>
                <w:iCs/>
              </w:rPr>
              <w:t>FRM-08 Kriz ve Olay Halinde İletişime Geçilecek Birim-Kişi</w:t>
            </w:r>
          </w:p>
          <w:p w14:paraId="0CCEBA31"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Karar Merci BGYS Temsilcisidir.</w:t>
            </w:r>
          </w:p>
        </w:tc>
        <w:tc>
          <w:tcPr>
            <w:tcW w:w="3686" w:type="dxa"/>
            <w:vAlign w:val="center"/>
          </w:tcPr>
          <w:p w14:paraId="71C9AA29"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8D7B1D1" w14:textId="77777777" w:rsidTr="00D168D1">
        <w:trPr>
          <w:trHeight w:val="672"/>
        </w:trPr>
        <w:tc>
          <w:tcPr>
            <w:tcW w:w="963" w:type="dxa"/>
            <w:vAlign w:val="center"/>
          </w:tcPr>
          <w:p w14:paraId="588699F6"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A.16.1.5 </w:t>
            </w:r>
          </w:p>
          <w:p w14:paraId="3ECD689B"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6932CDE9"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Bilgi güvenliği ihlal olaylarına, yazılı prosedürlere uygun olarak yanıt veriliyor mu?</w:t>
            </w:r>
          </w:p>
        </w:tc>
        <w:tc>
          <w:tcPr>
            <w:tcW w:w="6833" w:type="dxa"/>
            <w:vAlign w:val="center"/>
          </w:tcPr>
          <w:p w14:paraId="5D12480C"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EVET. İhlal Olayı ve Zayıflık Bildirimi Formu,</w:t>
            </w:r>
            <w:r w:rsidRPr="00D168D1">
              <w:rPr>
                <w:rFonts w:ascii="Times New Roman" w:hAnsi="Times New Roman" w:cs="Times New Roman"/>
              </w:rPr>
              <w:t xml:space="preserve"> </w:t>
            </w:r>
            <w:r w:rsidRPr="00D168D1">
              <w:rPr>
                <w:rFonts w:ascii="Times New Roman" w:hAnsi="Times New Roman" w:cs="Times New Roman"/>
                <w:i/>
                <w:iCs/>
              </w:rPr>
              <w:t>Bilgi Güvenliği Olayları Durum Raporu, Olay İhlal Raporu,</w:t>
            </w:r>
            <w:r w:rsidRPr="00D168D1">
              <w:rPr>
                <w:rFonts w:ascii="Times New Roman" w:hAnsi="Times New Roman" w:cs="Times New Roman"/>
              </w:rPr>
              <w:t xml:space="preserve"> </w:t>
            </w:r>
            <w:r w:rsidRPr="00D168D1">
              <w:rPr>
                <w:rFonts w:ascii="Times New Roman" w:hAnsi="Times New Roman" w:cs="Times New Roman"/>
                <w:i/>
                <w:iCs/>
              </w:rPr>
              <w:t>FRM-08 Kriz ve Olay Halinde İletişime Geçilecek Birim-Kişi</w:t>
            </w:r>
          </w:p>
        </w:tc>
        <w:tc>
          <w:tcPr>
            <w:tcW w:w="3686" w:type="dxa"/>
            <w:vAlign w:val="center"/>
          </w:tcPr>
          <w:p w14:paraId="2162DD7C"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1EB9942" w14:textId="77777777" w:rsidTr="00D168D1">
        <w:trPr>
          <w:trHeight w:val="672"/>
        </w:trPr>
        <w:tc>
          <w:tcPr>
            <w:tcW w:w="963" w:type="dxa"/>
            <w:vAlign w:val="center"/>
          </w:tcPr>
          <w:p w14:paraId="35CD7B9D"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A.16.1.6 </w:t>
            </w:r>
          </w:p>
          <w:p w14:paraId="270C03F6"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300CA9D"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Bilgi güvenliği ihlal olaylarının analizi ve çözümlemesinden kazanılan tecrübe gelecekteki ihlal olaylarının gerçekleşme olasılığını veya etkilerini azaltmak için kullanılıyor mu?</w:t>
            </w:r>
          </w:p>
        </w:tc>
        <w:tc>
          <w:tcPr>
            <w:tcW w:w="6833" w:type="dxa"/>
          </w:tcPr>
          <w:p w14:paraId="20699F23" w14:textId="77777777" w:rsidR="00056939" w:rsidRPr="00D168D1" w:rsidRDefault="00056939" w:rsidP="000376FA">
            <w:pPr>
              <w:rPr>
                <w:rFonts w:ascii="Times New Roman" w:hAnsi="Times New Roman" w:cs="Times New Roman"/>
                <w:i/>
                <w:iCs/>
              </w:rPr>
            </w:pPr>
          </w:p>
          <w:p w14:paraId="0F0ABABD"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EVET. İhlal Olayı ve Zayıflık Bildirimi Formu,</w:t>
            </w:r>
            <w:r w:rsidRPr="00D168D1">
              <w:rPr>
                <w:rFonts w:ascii="Times New Roman" w:hAnsi="Times New Roman" w:cs="Times New Roman"/>
              </w:rPr>
              <w:t xml:space="preserve"> </w:t>
            </w:r>
            <w:r w:rsidRPr="00D168D1">
              <w:rPr>
                <w:rFonts w:ascii="Times New Roman" w:hAnsi="Times New Roman" w:cs="Times New Roman"/>
                <w:i/>
                <w:iCs/>
              </w:rPr>
              <w:t>Bilgi Güvenliği Olayları Durum Raporu, Olay İhlal Raporu,</w:t>
            </w:r>
            <w:r w:rsidRPr="00D168D1">
              <w:rPr>
                <w:rFonts w:ascii="Times New Roman" w:hAnsi="Times New Roman" w:cs="Times New Roman"/>
              </w:rPr>
              <w:t xml:space="preserve"> </w:t>
            </w:r>
            <w:r w:rsidRPr="00D168D1">
              <w:rPr>
                <w:rFonts w:ascii="Times New Roman" w:hAnsi="Times New Roman" w:cs="Times New Roman"/>
                <w:i/>
                <w:iCs/>
              </w:rPr>
              <w:t>FRM-08 Kriz ve Olay Halinde İletişime Geçilecek Birim-Kişi</w:t>
            </w:r>
          </w:p>
        </w:tc>
        <w:tc>
          <w:tcPr>
            <w:tcW w:w="3686" w:type="dxa"/>
            <w:vAlign w:val="center"/>
          </w:tcPr>
          <w:p w14:paraId="29AAA0E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65200C8" w14:textId="77777777" w:rsidTr="00D168D1">
        <w:trPr>
          <w:trHeight w:val="672"/>
        </w:trPr>
        <w:tc>
          <w:tcPr>
            <w:tcW w:w="963" w:type="dxa"/>
            <w:vAlign w:val="center"/>
          </w:tcPr>
          <w:p w14:paraId="16633C91"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A.16.1.7 </w:t>
            </w:r>
          </w:p>
          <w:p w14:paraId="78173401"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D330672"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Kuruluş kanıt olarak kullanılabilecek bilginin teşhisi, toplanması, edinimi ve korunması için prosedürler tanımlamış ve uyguluyor mu? </w:t>
            </w:r>
          </w:p>
        </w:tc>
        <w:tc>
          <w:tcPr>
            <w:tcW w:w="6833" w:type="dxa"/>
          </w:tcPr>
          <w:p w14:paraId="198B1577" w14:textId="77777777" w:rsidR="00056939" w:rsidRPr="00D168D1" w:rsidRDefault="00056939" w:rsidP="000376FA">
            <w:pPr>
              <w:rPr>
                <w:rFonts w:ascii="Times New Roman" w:hAnsi="Times New Roman" w:cs="Times New Roman"/>
                <w:i/>
                <w:iCs/>
              </w:rPr>
            </w:pPr>
          </w:p>
          <w:p w14:paraId="07C325BD" w14:textId="77777777" w:rsidR="00056939" w:rsidRPr="00D168D1" w:rsidRDefault="00056939" w:rsidP="000376FA">
            <w:pPr>
              <w:rPr>
                <w:rFonts w:ascii="Times New Roman" w:hAnsi="Times New Roman" w:cs="Times New Roman"/>
              </w:rPr>
            </w:pPr>
            <w:r w:rsidRPr="00D168D1">
              <w:rPr>
                <w:rFonts w:ascii="Times New Roman" w:hAnsi="Times New Roman" w:cs="Times New Roman"/>
                <w:i/>
                <w:iCs/>
              </w:rPr>
              <w:t>EVET. BG Olay İhlal Yönetimi Prosedürü</w:t>
            </w:r>
          </w:p>
        </w:tc>
        <w:tc>
          <w:tcPr>
            <w:tcW w:w="3686" w:type="dxa"/>
            <w:vAlign w:val="center"/>
          </w:tcPr>
          <w:p w14:paraId="648B7D4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B8262BC" w14:textId="77777777" w:rsidTr="00D168D1">
        <w:tc>
          <w:tcPr>
            <w:tcW w:w="5074" w:type="dxa"/>
            <w:gridSpan w:val="2"/>
            <w:shd w:val="clear" w:color="auto" w:fill="D9D9D9"/>
            <w:vAlign w:val="center"/>
          </w:tcPr>
          <w:p w14:paraId="22F4D964" w14:textId="77777777" w:rsidR="00056939" w:rsidRPr="00D168D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rPr>
              <w:t xml:space="preserve">A.17 İş sürekliliği yönetiminin bilgi güvenliği hususları </w:t>
            </w:r>
          </w:p>
        </w:tc>
        <w:tc>
          <w:tcPr>
            <w:tcW w:w="6833" w:type="dxa"/>
            <w:shd w:val="clear" w:color="auto" w:fill="D9D9D9"/>
            <w:vAlign w:val="center"/>
          </w:tcPr>
          <w:p w14:paraId="264497EA"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3084A38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36331A4" w14:textId="77777777" w:rsidTr="00D168D1">
        <w:tc>
          <w:tcPr>
            <w:tcW w:w="5074" w:type="dxa"/>
            <w:gridSpan w:val="2"/>
            <w:shd w:val="clear" w:color="auto" w:fill="D9D9D9"/>
            <w:vAlign w:val="center"/>
          </w:tcPr>
          <w:p w14:paraId="0412A755"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 xml:space="preserve">A.17.1 Bilgi güvenliği sürekliliği </w:t>
            </w:r>
          </w:p>
        </w:tc>
        <w:tc>
          <w:tcPr>
            <w:tcW w:w="6833" w:type="dxa"/>
            <w:shd w:val="clear" w:color="auto" w:fill="D9D9D9"/>
            <w:vAlign w:val="center"/>
          </w:tcPr>
          <w:p w14:paraId="5AAA240C"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4C35B4BA"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BD5E135" w14:textId="77777777" w:rsidTr="00D168D1">
        <w:trPr>
          <w:trHeight w:val="473"/>
        </w:trPr>
        <w:tc>
          <w:tcPr>
            <w:tcW w:w="963" w:type="dxa"/>
            <w:vAlign w:val="center"/>
          </w:tcPr>
          <w:p w14:paraId="4F7433E6"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A.17.1.1 </w:t>
            </w:r>
          </w:p>
          <w:p w14:paraId="37F7D7CC" w14:textId="77777777" w:rsidR="00056939" w:rsidRPr="00D168D1" w:rsidRDefault="00056939" w:rsidP="000376FA">
            <w:pPr>
              <w:pStyle w:val="Default"/>
              <w:rPr>
                <w:rFonts w:ascii="Times New Roman" w:hAnsi="Times New Roman" w:cs="Times New Roman"/>
                <w:color w:val="auto"/>
                <w:sz w:val="22"/>
                <w:szCs w:val="22"/>
                <w:lang w:eastAsia="en-US"/>
              </w:rPr>
            </w:pPr>
          </w:p>
        </w:tc>
        <w:tc>
          <w:tcPr>
            <w:tcW w:w="4111" w:type="dxa"/>
            <w:vAlign w:val="center"/>
          </w:tcPr>
          <w:p w14:paraId="3A1E6D66"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 xml:space="preserve">Kuruluş olumsuz durumlarda, örneğin bir kriz ve felaket boyunca, bilgi güvenliği ve bilgi güvenliği yönetimi sürekliliğinin gereksinimlerini belirlemiş mi? </w:t>
            </w:r>
          </w:p>
        </w:tc>
        <w:tc>
          <w:tcPr>
            <w:tcW w:w="6833" w:type="dxa"/>
            <w:vAlign w:val="center"/>
          </w:tcPr>
          <w:p w14:paraId="3C57B60D"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İş Sürekliliği Prosedürü, İs Sürekliği Planı, Sistem Acil Durum Planı, İş Etki Analizi</w:t>
            </w:r>
          </w:p>
        </w:tc>
        <w:tc>
          <w:tcPr>
            <w:tcW w:w="3686" w:type="dxa"/>
            <w:vAlign w:val="center"/>
          </w:tcPr>
          <w:p w14:paraId="0BEFDBF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913032A" w14:textId="77777777" w:rsidTr="00D168D1">
        <w:tc>
          <w:tcPr>
            <w:tcW w:w="963" w:type="dxa"/>
            <w:vAlign w:val="center"/>
          </w:tcPr>
          <w:p w14:paraId="272D5F42"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A.17.1.2 </w:t>
            </w:r>
          </w:p>
          <w:p w14:paraId="12AC38E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40EB14E"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Kuruluş, olumsuz bir olay süresince bilgi güvenliği için istenen düzeyde sürekliliğin sağlanması için prosesleri, prosedürleri ve kontrolleri kurmuş, yazılı hale getirmiş, uyguluyor ve sürdürüyor mu? </w:t>
            </w:r>
          </w:p>
        </w:tc>
        <w:tc>
          <w:tcPr>
            <w:tcW w:w="6833" w:type="dxa"/>
            <w:vAlign w:val="center"/>
          </w:tcPr>
          <w:p w14:paraId="72B4E58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İş Sürekliliği Prosedürü, İs Sürekliği Planı, Sistem Acil Durum Planı, İş Etki Analizi</w:t>
            </w:r>
          </w:p>
        </w:tc>
        <w:tc>
          <w:tcPr>
            <w:tcW w:w="3686" w:type="dxa"/>
            <w:vAlign w:val="center"/>
          </w:tcPr>
          <w:p w14:paraId="20D7924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74C9D5FC" w14:textId="77777777" w:rsidTr="00D168D1">
        <w:trPr>
          <w:trHeight w:val="803"/>
        </w:trPr>
        <w:tc>
          <w:tcPr>
            <w:tcW w:w="963" w:type="dxa"/>
            <w:vAlign w:val="center"/>
          </w:tcPr>
          <w:p w14:paraId="396D082C"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A.17.1.3 </w:t>
            </w:r>
          </w:p>
          <w:p w14:paraId="26DF5661"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4158AD8" w14:textId="77777777" w:rsidR="00056939" w:rsidRDefault="00056939" w:rsidP="000376FA">
            <w:pPr>
              <w:pStyle w:val="Default"/>
              <w:rPr>
                <w:rFonts w:ascii="Times New Roman" w:hAnsi="Times New Roman" w:cs="Times New Roman"/>
                <w:sz w:val="22"/>
                <w:szCs w:val="22"/>
              </w:rPr>
            </w:pPr>
            <w:r w:rsidRPr="00D168D1">
              <w:rPr>
                <w:rFonts w:ascii="Times New Roman" w:hAnsi="Times New Roman" w:cs="Times New Roman"/>
                <w:color w:val="auto"/>
                <w:sz w:val="22"/>
                <w:szCs w:val="22"/>
                <w:lang w:eastAsia="en-US"/>
              </w:rPr>
              <w:t>Kuruluş, oluşturulan ve uygulanan bilgi güvenliği sürekliliği kontrollerinin, olumsuz olaylar süresince geçerli ve etkili olduğundan emin olmak için belirli aralıklarda doğruluğunu sağlıyor mu?</w:t>
            </w:r>
            <w:r w:rsidRPr="00D168D1">
              <w:rPr>
                <w:rFonts w:ascii="Times New Roman" w:hAnsi="Times New Roman" w:cs="Times New Roman"/>
                <w:sz w:val="22"/>
                <w:szCs w:val="22"/>
              </w:rPr>
              <w:t xml:space="preserve"> </w:t>
            </w:r>
          </w:p>
          <w:p w14:paraId="61018B45" w14:textId="77777777" w:rsidR="002F7FC1" w:rsidRPr="00D168D1" w:rsidRDefault="002F7FC1" w:rsidP="000376FA">
            <w:pPr>
              <w:pStyle w:val="Default"/>
              <w:rPr>
                <w:rFonts w:ascii="Times New Roman" w:hAnsi="Times New Roman" w:cs="Times New Roman"/>
                <w:sz w:val="22"/>
                <w:szCs w:val="22"/>
              </w:rPr>
            </w:pPr>
          </w:p>
        </w:tc>
        <w:tc>
          <w:tcPr>
            <w:tcW w:w="6833" w:type="dxa"/>
            <w:vAlign w:val="center"/>
          </w:tcPr>
          <w:p w14:paraId="1348D393"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Acil Durum İş Planı, İş sürekliliği planı, İş Sürekliliği Tatbikatları bulunmakta.</w:t>
            </w:r>
          </w:p>
        </w:tc>
        <w:tc>
          <w:tcPr>
            <w:tcW w:w="3686" w:type="dxa"/>
            <w:vAlign w:val="center"/>
          </w:tcPr>
          <w:p w14:paraId="6BE96B64"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2C8B9964" w14:textId="77777777" w:rsidTr="00D168D1">
        <w:tc>
          <w:tcPr>
            <w:tcW w:w="5074" w:type="dxa"/>
            <w:gridSpan w:val="2"/>
            <w:shd w:val="clear" w:color="auto" w:fill="D9D9D9"/>
            <w:vAlign w:val="center"/>
          </w:tcPr>
          <w:p w14:paraId="7E230BB8"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A.17.2 Yedek fazlalıklar</w:t>
            </w:r>
            <w:r w:rsidRPr="00D168D1">
              <w:rPr>
                <w:rFonts w:ascii="Times New Roman" w:hAnsi="Times New Roman" w:cs="Times New Roman"/>
                <w:b/>
                <w:bCs/>
              </w:rPr>
              <w:t xml:space="preserve"> </w:t>
            </w:r>
          </w:p>
        </w:tc>
        <w:tc>
          <w:tcPr>
            <w:tcW w:w="6833" w:type="dxa"/>
            <w:shd w:val="clear" w:color="auto" w:fill="D9D9D9"/>
            <w:vAlign w:val="center"/>
          </w:tcPr>
          <w:p w14:paraId="218596B2" w14:textId="77777777" w:rsidR="00056939" w:rsidRPr="00D168D1" w:rsidRDefault="00056939" w:rsidP="000376FA">
            <w:pPr>
              <w:pStyle w:val="GvdeMetni"/>
              <w:spacing w:before="40"/>
              <w:rPr>
                <w:rFonts w:ascii="Times New Roman" w:hAnsi="Times New Roman" w:cs="Times New Roman"/>
                <w:i/>
                <w:iCs/>
              </w:rPr>
            </w:pPr>
          </w:p>
        </w:tc>
        <w:tc>
          <w:tcPr>
            <w:tcW w:w="3686" w:type="dxa"/>
            <w:shd w:val="clear" w:color="auto" w:fill="D9D9D9"/>
            <w:vAlign w:val="center"/>
          </w:tcPr>
          <w:p w14:paraId="1CF2E01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60720ECB" w14:textId="77777777" w:rsidTr="00D168D1">
        <w:trPr>
          <w:trHeight w:val="745"/>
        </w:trPr>
        <w:tc>
          <w:tcPr>
            <w:tcW w:w="963" w:type="dxa"/>
            <w:vAlign w:val="center"/>
          </w:tcPr>
          <w:p w14:paraId="02884C4D"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A.17.2.1 </w:t>
            </w:r>
          </w:p>
          <w:p w14:paraId="41E3D793" w14:textId="77777777" w:rsidR="00056939" w:rsidRPr="00D168D1" w:rsidRDefault="00056939" w:rsidP="000376FA">
            <w:pPr>
              <w:autoSpaceDE w:val="0"/>
              <w:autoSpaceDN w:val="0"/>
              <w:adjustRightInd w:val="0"/>
              <w:rPr>
                <w:rFonts w:ascii="Times New Roman" w:eastAsia="Calibri" w:hAnsi="Times New Roman" w:cs="Times New Roman"/>
              </w:rPr>
            </w:pPr>
          </w:p>
        </w:tc>
        <w:tc>
          <w:tcPr>
            <w:tcW w:w="4111" w:type="dxa"/>
            <w:vAlign w:val="center"/>
          </w:tcPr>
          <w:p w14:paraId="5CD205AF"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Bilgi işleme olanakları, erişilebilirlik gereksinimlerini karşılamak için yeterli fazlalık ile gerçekleştiriliyor mu?</w:t>
            </w:r>
          </w:p>
        </w:tc>
        <w:tc>
          <w:tcPr>
            <w:tcW w:w="6833" w:type="dxa"/>
            <w:vAlign w:val="center"/>
          </w:tcPr>
          <w:p w14:paraId="0030EEE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Yedekler ile erişilebilirlik gereksinimlerini karşılamak için sistem ayağa kaldırılabilmektedir.</w:t>
            </w:r>
          </w:p>
        </w:tc>
        <w:tc>
          <w:tcPr>
            <w:tcW w:w="3686" w:type="dxa"/>
            <w:vAlign w:val="center"/>
          </w:tcPr>
          <w:p w14:paraId="7049F612"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923035B" w14:textId="77777777" w:rsidTr="00D168D1">
        <w:tc>
          <w:tcPr>
            <w:tcW w:w="5074" w:type="dxa"/>
            <w:gridSpan w:val="2"/>
            <w:shd w:val="clear" w:color="auto" w:fill="D9D9D9"/>
            <w:vAlign w:val="center"/>
          </w:tcPr>
          <w:p w14:paraId="12AE6C86" w14:textId="77777777" w:rsidR="00056939" w:rsidRPr="00D168D1" w:rsidRDefault="00056939" w:rsidP="000376FA">
            <w:pPr>
              <w:pStyle w:val="GvdeMetni"/>
              <w:rPr>
                <w:rFonts w:ascii="Times New Roman" w:eastAsia="Calibri" w:hAnsi="Times New Roman" w:cs="Times New Roman"/>
                <w:b/>
                <w:bCs/>
              </w:rPr>
            </w:pPr>
            <w:r w:rsidRPr="00D168D1">
              <w:rPr>
                <w:rFonts w:ascii="Times New Roman" w:eastAsia="Calibri" w:hAnsi="Times New Roman" w:cs="Times New Roman"/>
                <w:b/>
                <w:bCs/>
              </w:rPr>
              <w:t xml:space="preserve">A.18 Uyum </w:t>
            </w:r>
          </w:p>
        </w:tc>
        <w:tc>
          <w:tcPr>
            <w:tcW w:w="6833" w:type="dxa"/>
            <w:shd w:val="clear" w:color="auto" w:fill="D9D9D9"/>
            <w:vAlign w:val="center"/>
          </w:tcPr>
          <w:p w14:paraId="4885FDF0"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576BAEF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557A368" w14:textId="77777777" w:rsidTr="00D168D1">
        <w:tc>
          <w:tcPr>
            <w:tcW w:w="5074" w:type="dxa"/>
            <w:gridSpan w:val="2"/>
            <w:shd w:val="clear" w:color="auto" w:fill="D9D9D9"/>
            <w:vAlign w:val="center"/>
          </w:tcPr>
          <w:p w14:paraId="2F448F8E" w14:textId="77777777" w:rsidR="00056939" w:rsidRPr="00D168D1" w:rsidRDefault="00056939" w:rsidP="000376FA">
            <w:pPr>
              <w:pStyle w:val="GvdeMetni"/>
              <w:rPr>
                <w:rFonts w:ascii="Times New Roman" w:eastAsia="Calibri" w:hAnsi="Times New Roman" w:cs="Times New Roman"/>
                <w:b/>
                <w:bCs/>
                <w:i/>
              </w:rPr>
            </w:pPr>
            <w:r w:rsidRPr="00D168D1">
              <w:rPr>
                <w:rFonts w:ascii="Times New Roman" w:eastAsia="Calibri" w:hAnsi="Times New Roman" w:cs="Times New Roman"/>
                <w:b/>
                <w:bCs/>
                <w:i/>
              </w:rPr>
              <w:t xml:space="preserve">A.18.1 Yasal ve sözleşmeye tabi gereksinimlerle uyum </w:t>
            </w:r>
          </w:p>
        </w:tc>
        <w:tc>
          <w:tcPr>
            <w:tcW w:w="6833" w:type="dxa"/>
            <w:shd w:val="clear" w:color="auto" w:fill="D9D9D9"/>
            <w:vAlign w:val="center"/>
          </w:tcPr>
          <w:p w14:paraId="7443F7B9"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6E837CCC"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07B9AD8" w14:textId="77777777" w:rsidTr="00D168D1">
        <w:trPr>
          <w:trHeight w:val="472"/>
        </w:trPr>
        <w:tc>
          <w:tcPr>
            <w:tcW w:w="963" w:type="dxa"/>
            <w:vAlign w:val="center"/>
          </w:tcPr>
          <w:p w14:paraId="4E24AC04"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A.18.1.1 </w:t>
            </w:r>
          </w:p>
          <w:p w14:paraId="6FE7EA1F"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2F0D8AD8"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İlgili tüm yasal mevzuat, düzenleyici, sözleşmeden doğan şartları ve kuruluşun bu gereksinimleri karşılama yaklaşımı her bilgi sistemi ve kuruluşu için açıkça tanımlanmış, yazılı hale getirilmiş ve güncel mi?</w:t>
            </w:r>
          </w:p>
        </w:tc>
        <w:tc>
          <w:tcPr>
            <w:tcW w:w="6833" w:type="dxa"/>
            <w:vAlign w:val="center"/>
          </w:tcPr>
          <w:p w14:paraId="35944361"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Ana Doküman Listesi ve bu listenin sonunda bulunan dış kaynaklı doküman bulunmakta.</w:t>
            </w:r>
          </w:p>
          <w:p w14:paraId="13E9C1F3"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i/>
              </w:rPr>
              <w:t>KPS-01 BGYS BAĞLAM, İLGİLİ TARAFLAR BEKLENTİLERİ, KAPSAM VE SINIRLAR</w:t>
            </w:r>
          </w:p>
          <w:p w14:paraId="09C2355D" w14:textId="77777777" w:rsidR="00056939" w:rsidRPr="00D168D1" w:rsidRDefault="00056939" w:rsidP="000376FA">
            <w:pPr>
              <w:ind w:left="-108" w:right="-109"/>
              <w:rPr>
                <w:rFonts w:ascii="Times New Roman" w:hAnsi="Times New Roman" w:cs="Times New Roman"/>
                <w:i/>
              </w:rPr>
            </w:pPr>
          </w:p>
          <w:p w14:paraId="7A85D918" w14:textId="77777777" w:rsidR="00056939" w:rsidRPr="00D168D1" w:rsidRDefault="00056939" w:rsidP="000376FA">
            <w:pPr>
              <w:ind w:left="-108" w:right="-109"/>
              <w:rPr>
                <w:rFonts w:ascii="Times New Roman" w:hAnsi="Times New Roman" w:cs="Times New Roman"/>
                <w:i/>
              </w:rPr>
            </w:pPr>
            <w:r w:rsidRPr="00D168D1">
              <w:rPr>
                <w:rFonts w:ascii="Times New Roman" w:hAnsi="Times New Roman" w:cs="Times New Roman"/>
                <w:b/>
                <w:i/>
                <w:color w:val="FF0000"/>
              </w:rPr>
              <w:t>Uygunsuzluk 2:</w:t>
            </w:r>
            <w:r w:rsidRPr="00D168D1">
              <w:rPr>
                <w:rFonts w:ascii="Times New Roman" w:hAnsi="Times New Roman" w:cs="Times New Roman"/>
                <w:i/>
                <w:color w:val="FF0000"/>
              </w:rPr>
              <w:t xml:space="preserve"> </w:t>
            </w:r>
            <w:r w:rsidRPr="00D168D1">
              <w:rPr>
                <w:rFonts w:ascii="Times New Roman" w:hAnsi="Times New Roman" w:cs="Times New Roman"/>
                <w:i/>
              </w:rPr>
              <w:t>Dış kaynaklı dokümanlarına ait kayıtların güncel olmadığı tespit edildi.</w:t>
            </w:r>
          </w:p>
        </w:tc>
        <w:tc>
          <w:tcPr>
            <w:tcW w:w="3686" w:type="dxa"/>
            <w:vAlign w:val="center"/>
          </w:tcPr>
          <w:p w14:paraId="7BE6634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28C1DC0" w14:textId="77777777" w:rsidTr="00D168D1">
        <w:trPr>
          <w:trHeight w:val="564"/>
        </w:trPr>
        <w:tc>
          <w:tcPr>
            <w:tcW w:w="963" w:type="dxa"/>
            <w:vAlign w:val="center"/>
          </w:tcPr>
          <w:p w14:paraId="30F03AA5"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A.18.1.2 </w:t>
            </w:r>
          </w:p>
          <w:p w14:paraId="0B068E2E"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15894412"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Fikri mülkiyet hakları ve patentli yazılım ürünlerinin kullanımı üzerindeki yasal, düzenleyici ve anlaşmalardan doğan şartlara uyum sağlamak için uygun prosedürler gerçekleştiriliyor mu?</w:t>
            </w:r>
          </w:p>
        </w:tc>
        <w:tc>
          <w:tcPr>
            <w:tcW w:w="6833" w:type="dxa"/>
            <w:vAlign w:val="center"/>
          </w:tcPr>
          <w:p w14:paraId="4E051358"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EVET-LİSANSLI YAZILIM VE STANDARTLAR ALINMIŞTIR.</w:t>
            </w:r>
          </w:p>
        </w:tc>
        <w:tc>
          <w:tcPr>
            <w:tcW w:w="3686" w:type="dxa"/>
            <w:vAlign w:val="center"/>
          </w:tcPr>
          <w:p w14:paraId="33C408A3"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EB29899" w14:textId="77777777" w:rsidTr="00D168D1">
        <w:tc>
          <w:tcPr>
            <w:tcW w:w="963" w:type="dxa"/>
            <w:vAlign w:val="center"/>
          </w:tcPr>
          <w:p w14:paraId="545DFBA2"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A.18.1.3 </w:t>
            </w:r>
          </w:p>
          <w:p w14:paraId="348B4820"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5E5ACF09"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Kayıtlar kaybedilmeye, yok edilmeye, sahteciliğe, yetkisiz erişime ve yetkisiz yayımlamaya karşı yasal, düzenleyici, sözleşmeden doğan şartlar ve iş şartlarına uygun olarak korunuyor mu?</w:t>
            </w:r>
          </w:p>
        </w:tc>
        <w:tc>
          <w:tcPr>
            <w:tcW w:w="6833" w:type="dxa"/>
            <w:vAlign w:val="center"/>
          </w:tcPr>
          <w:p w14:paraId="5CC57D2F"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Ana Doküman Listesi, yedekleme planı</w:t>
            </w:r>
          </w:p>
          <w:p w14:paraId="1F606A03"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vAlign w:val="center"/>
          </w:tcPr>
          <w:p w14:paraId="50CFCB2F"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17EDD637" w14:textId="77777777" w:rsidTr="00D168D1">
        <w:tc>
          <w:tcPr>
            <w:tcW w:w="963" w:type="dxa"/>
            <w:vAlign w:val="center"/>
          </w:tcPr>
          <w:p w14:paraId="34950D35"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A.18.1.4 </w:t>
            </w:r>
          </w:p>
          <w:p w14:paraId="55288C1C"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0F93F08E" w14:textId="77777777" w:rsidR="00056939" w:rsidRPr="00D168D1"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Kişiyi tespit bilgisinin gizliliği ve korunması uygulanabilen yerlerde ilgili yasa ve düzenlemeler ile sağlanıyor mu?</w:t>
            </w:r>
          </w:p>
        </w:tc>
        <w:tc>
          <w:tcPr>
            <w:tcW w:w="6833" w:type="dxa"/>
            <w:vAlign w:val="center"/>
          </w:tcPr>
          <w:p w14:paraId="39803E0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Gizlilik sözleşmeleri mevcut.</w:t>
            </w:r>
          </w:p>
          <w:p w14:paraId="07D815C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Uygunsuzluk: 6698 sayılı KVKK kanununa uyum ile ilgi herhangi bir objektif delil görülemedi.</w:t>
            </w:r>
          </w:p>
        </w:tc>
        <w:tc>
          <w:tcPr>
            <w:tcW w:w="3686" w:type="dxa"/>
            <w:vAlign w:val="center"/>
          </w:tcPr>
          <w:p w14:paraId="07C7D2C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012DEFC5" w14:textId="77777777" w:rsidTr="00D168D1">
        <w:tc>
          <w:tcPr>
            <w:tcW w:w="963" w:type="dxa"/>
            <w:vAlign w:val="center"/>
          </w:tcPr>
          <w:p w14:paraId="1A3FBF1E"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A.18.1.5 </w:t>
            </w:r>
          </w:p>
          <w:p w14:paraId="1A93B226"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C4F2413" w14:textId="77777777" w:rsidR="00056939" w:rsidRDefault="00056939" w:rsidP="000376FA">
            <w:pPr>
              <w:pStyle w:val="Default"/>
              <w:rPr>
                <w:rFonts w:ascii="Times New Roman" w:hAnsi="Times New Roman" w:cs="Times New Roman"/>
                <w:color w:val="auto"/>
                <w:sz w:val="22"/>
                <w:szCs w:val="22"/>
                <w:lang w:eastAsia="en-US"/>
              </w:rPr>
            </w:pPr>
            <w:r w:rsidRPr="00D168D1">
              <w:rPr>
                <w:rFonts w:ascii="Times New Roman" w:hAnsi="Times New Roman" w:cs="Times New Roman"/>
                <w:color w:val="auto"/>
                <w:sz w:val="22"/>
                <w:szCs w:val="22"/>
                <w:lang w:eastAsia="en-US"/>
              </w:rPr>
              <w:t>Kriptografik kontroller tüm ilgili sözleşmeler, yasa ve düzenlemelere uyumlu bir şekilde kullanılıyor mu?</w:t>
            </w:r>
          </w:p>
          <w:p w14:paraId="773CC17D" w14:textId="77777777" w:rsidR="002F7FC1" w:rsidRDefault="002F7FC1" w:rsidP="000376FA">
            <w:pPr>
              <w:pStyle w:val="Default"/>
              <w:rPr>
                <w:rFonts w:ascii="Times New Roman" w:hAnsi="Times New Roman" w:cs="Times New Roman"/>
                <w:color w:val="auto"/>
                <w:sz w:val="22"/>
                <w:szCs w:val="22"/>
                <w:lang w:eastAsia="en-US"/>
              </w:rPr>
            </w:pPr>
          </w:p>
          <w:p w14:paraId="2F2623E3" w14:textId="4D578E49" w:rsidR="002F7FC1" w:rsidRPr="00D168D1" w:rsidRDefault="002F7FC1" w:rsidP="000376FA">
            <w:pPr>
              <w:pStyle w:val="Default"/>
              <w:rPr>
                <w:rFonts w:ascii="Times New Roman" w:hAnsi="Times New Roman" w:cs="Times New Roman"/>
                <w:color w:val="auto"/>
                <w:sz w:val="22"/>
                <w:szCs w:val="22"/>
                <w:lang w:eastAsia="en-US"/>
              </w:rPr>
            </w:pPr>
          </w:p>
        </w:tc>
        <w:tc>
          <w:tcPr>
            <w:tcW w:w="6833" w:type="dxa"/>
            <w:vAlign w:val="center"/>
          </w:tcPr>
          <w:p w14:paraId="653B8B43"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Kriptografik kontroller anahtar yönetimi politikası</w:t>
            </w:r>
          </w:p>
        </w:tc>
        <w:tc>
          <w:tcPr>
            <w:tcW w:w="3686" w:type="dxa"/>
            <w:vAlign w:val="center"/>
          </w:tcPr>
          <w:p w14:paraId="385A7457"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46553461" w14:textId="77777777" w:rsidTr="00D168D1">
        <w:tc>
          <w:tcPr>
            <w:tcW w:w="5074" w:type="dxa"/>
            <w:gridSpan w:val="2"/>
            <w:shd w:val="clear" w:color="auto" w:fill="D9D9D9"/>
            <w:vAlign w:val="center"/>
          </w:tcPr>
          <w:p w14:paraId="5A541AF4" w14:textId="77777777" w:rsidR="00056939" w:rsidRPr="00D168D1" w:rsidRDefault="00056939" w:rsidP="000376FA">
            <w:pPr>
              <w:pStyle w:val="GvdeMetni"/>
              <w:rPr>
                <w:rFonts w:ascii="Times New Roman" w:eastAsia="Calibri" w:hAnsi="Times New Roman" w:cs="Times New Roman"/>
              </w:rPr>
            </w:pPr>
            <w:r w:rsidRPr="00D168D1">
              <w:rPr>
                <w:rFonts w:ascii="Times New Roman" w:eastAsia="Calibri" w:hAnsi="Times New Roman" w:cs="Times New Roman"/>
                <w:b/>
                <w:bCs/>
                <w:i/>
              </w:rPr>
              <w:t xml:space="preserve">A.18.2 Bilgi güvenliği gözden geçirmeleri </w:t>
            </w:r>
          </w:p>
        </w:tc>
        <w:tc>
          <w:tcPr>
            <w:tcW w:w="6833" w:type="dxa"/>
            <w:shd w:val="clear" w:color="auto" w:fill="D9D9D9"/>
            <w:vAlign w:val="center"/>
          </w:tcPr>
          <w:p w14:paraId="679AD9EE" w14:textId="77777777" w:rsidR="00056939" w:rsidRPr="00D168D1" w:rsidRDefault="00056939" w:rsidP="000376FA">
            <w:pPr>
              <w:pStyle w:val="GvdeMetni"/>
              <w:spacing w:before="40"/>
              <w:jc w:val="center"/>
              <w:rPr>
                <w:rFonts w:ascii="Times New Roman" w:hAnsi="Times New Roman" w:cs="Times New Roman"/>
                <w:i/>
                <w:iCs/>
              </w:rPr>
            </w:pPr>
          </w:p>
        </w:tc>
        <w:tc>
          <w:tcPr>
            <w:tcW w:w="3686" w:type="dxa"/>
            <w:shd w:val="clear" w:color="auto" w:fill="D9D9D9"/>
            <w:vAlign w:val="center"/>
          </w:tcPr>
          <w:p w14:paraId="3AA77C38"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5A8B53A6" w14:textId="77777777" w:rsidTr="00D168D1">
        <w:trPr>
          <w:trHeight w:val="615"/>
        </w:trPr>
        <w:tc>
          <w:tcPr>
            <w:tcW w:w="963" w:type="dxa"/>
            <w:vAlign w:val="center"/>
          </w:tcPr>
          <w:p w14:paraId="4DC74461"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A.18.2.1 </w:t>
            </w:r>
          </w:p>
          <w:p w14:paraId="70972097"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70CA3B83"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Kuruluşun bilgi güvenliğine ve uygulamasına (</w:t>
            </w:r>
            <w:proofErr w:type="spellStart"/>
            <w:r w:rsidRPr="00D168D1">
              <w:rPr>
                <w:rFonts w:ascii="Times New Roman" w:hAnsi="Times New Roman" w:cs="Times New Roman"/>
                <w:color w:val="auto"/>
                <w:sz w:val="22"/>
                <w:szCs w:val="22"/>
                <w:lang w:eastAsia="en-US"/>
              </w:rPr>
              <w:t>örn</w:t>
            </w:r>
            <w:proofErr w:type="spellEnd"/>
            <w:r w:rsidRPr="00D168D1">
              <w:rPr>
                <w:rFonts w:ascii="Times New Roman" w:hAnsi="Times New Roman" w:cs="Times New Roman"/>
                <w:color w:val="auto"/>
                <w:sz w:val="22"/>
                <w:szCs w:val="22"/>
                <w:lang w:eastAsia="en-US"/>
              </w:rPr>
              <w:t>. bilgi güvenliği için kontrol hedefleri, kontroller, politikalar, prosesler ve prosedürler) yaklaşımı belirli aralıklarla veya önemli değişiklikler meydana geldiğinde bağımsız bir şekilde gözden geçiriliyor mu?</w:t>
            </w:r>
          </w:p>
        </w:tc>
        <w:tc>
          <w:tcPr>
            <w:tcW w:w="6833" w:type="dxa"/>
            <w:vAlign w:val="center"/>
          </w:tcPr>
          <w:p w14:paraId="1959F7C5" w14:textId="77777777" w:rsidR="00056939" w:rsidRPr="00D168D1" w:rsidRDefault="00056939" w:rsidP="000376FA">
            <w:pPr>
              <w:pStyle w:val="GvdeMetni"/>
              <w:spacing w:before="40"/>
              <w:rPr>
                <w:rFonts w:ascii="Times New Roman" w:hAnsi="Times New Roman" w:cs="Times New Roman"/>
                <w:i/>
                <w:iCs/>
              </w:rPr>
            </w:pPr>
            <w:r w:rsidRPr="00D168D1">
              <w:rPr>
                <w:rFonts w:ascii="Times New Roman" w:hAnsi="Times New Roman" w:cs="Times New Roman"/>
                <w:i/>
                <w:iCs/>
              </w:rPr>
              <w:t>Yılda 1 Kez YGG Toplantıları Öncesinde Gözden Geçirilmektedir.</w:t>
            </w:r>
          </w:p>
        </w:tc>
        <w:tc>
          <w:tcPr>
            <w:tcW w:w="3686" w:type="dxa"/>
            <w:vAlign w:val="center"/>
          </w:tcPr>
          <w:p w14:paraId="2B82F8B0"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98FF0CE" w14:textId="77777777" w:rsidTr="00D168D1">
        <w:trPr>
          <w:trHeight w:val="850"/>
        </w:trPr>
        <w:tc>
          <w:tcPr>
            <w:tcW w:w="963" w:type="dxa"/>
            <w:vAlign w:val="center"/>
          </w:tcPr>
          <w:p w14:paraId="2E14EDBC"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lastRenderedPageBreak/>
              <w:t xml:space="preserve">A.18.2.2 </w:t>
            </w:r>
          </w:p>
          <w:p w14:paraId="73F10462"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0042218F"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Yöneticiler kendi sorumluluk alanlarında bulunan, bilgi işleme ve prosedürlerin, uygun güvenlik politikaları, standartları ve diğer güvenlik gereksinimleri ile uyumunu düzenli bir şekilde gözden geçiriyor mu?</w:t>
            </w:r>
          </w:p>
        </w:tc>
        <w:tc>
          <w:tcPr>
            <w:tcW w:w="6833" w:type="dxa"/>
            <w:vAlign w:val="center"/>
          </w:tcPr>
          <w:p w14:paraId="040E2B77" w14:textId="77777777" w:rsidR="00056939" w:rsidRPr="00D168D1" w:rsidRDefault="00056939" w:rsidP="000376FA">
            <w:pPr>
              <w:pStyle w:val="GvdeMetni"/>
              <w:spacing w:before="40"/>
              <w:jc w:val="center"/>
              <w:rPr>
                <w:rFonts w:ascii="Times New Roman" w:hAnsi="Times New Roman" w:cs="Times New Roman"/>
                <w:i/>
                <w:iCs/>
              </w:rPr>
            </w:pPr>
            <w:r w:rsidRPr="00D168D1">
              <w:rPr>
                <w:rFonts w:ascii="Times New Roman" w:hAnsi="Times New Roman" w:cs="Times New Roman"/>
                <w:i/>
                <w:iCs/>
              </w:rPr>
              <w:t>BG Kurulu politikalar, standartlar ve diğer ilgili düzenlemelerde tanımlanan bilgi güvenliği gereklerinin karşılanmasının yılda en az 1 kez gözden geçirileceğini belirlemiştir.</w:t>
            </w:r>
          </w:p>
        </w:tc>
        <w:tc>
          <w:tcPr>
            <w:tcW w:w="3686" w:type="dxa"/>
            <w:vAlign w:val="center"/>
          </w:tcPr>
          <w:p w14:paraId="2EA636C5" w14:textId="77777777" w:rsidR="00056939" w:rsidRPr="00D168D1" w:rsidRDefault="00056939" w:rsidP="000376FA">
            <w:pPr>
              <w:pStyle w:val="GvdeMetni"/>
              <w:spacing w:before="40"/>
              <w:jc w:val="center"/>
              <w:rPr>
                <w:rFonts w:ascii="Times New Roman" w:hAnsi="Times New Roman" w:cs="Times New Roman"/>
                <w:i/>
                <w:iCs/>
              </w:rPr>
            </w:pPr>
          </w:p>
        </w:tc>
      </w:tr>
      <w:tr w:rsidR="00056939" w:rsidRPr="00D168D1" w14:paraId="302DBAD2" w14:textId="77777777" w:rsidTr="00D168D1">
        <w:trPr>
          <w:trHeight w:val="691"/>
        </w:trPr>
        <w:tc>
          <w:tcPr>
            <w:tcW w:w="963" w:type="dxa"/>
            <w:vAlign w:val="center"/>
          </w:tcPr>
          <w:p w14:paraId="6215DC33" w14:textId="77777777" w:rsidR="00056939" w:rsidRPr="00D168D1" w:rsidRDefault="00056939" w:rsidP="000376FA">
            <w:pPr>
              <w:autoSpaceDE w:val="0"/>
              <w:autoSpaceDN w:val="0"/>
              <w:adjustRightInd w:val="0"/>
              <w:rPr>
                <w:rFonts w:ascii="Times New Roman" w:eastAsia="Calibri" w:hAnsi="Times New Roman" w:cs="Times New Roman"/>
                <w:b/>
                <w:bCs/>
              </w:rPr>
            </w:pPr>
            <w:r w:rsidRPr="00D168D1">
              <w:rPr>
                <w:rFonts w:ascii="Times New Roman" w:eastAsia="Calibri" w:hAnsi="Times New Roman" w:cs="Times New Roman"/>
                <w:b/>
                <w:bCs/>
              </w:rPr>
              <w:t xml:space="preserve">A.18.2.3 </w:t>
            </w:r>
          </w:p>
          <w:p w14:paraId="7BAD6C16" w14:textId="77777777" w:rsidR="00056939" w:rsidRPr="00D168D1" w:rsidRDefault="00056939" w:rsidP="000376FA">
            <w:pPr>
              <w:autoSpaceDE w:val="0"/>
              <w:autoSpaceDN w:val="0"/>
              <w:adjustRightInd w:val="0"/>
              <w:rPr>
                <w:rFonts w:ascii="Times New Roman" w:eastAsia="Calibri" w:hAnsi="Times New Roman" w:cs="Times New Roman"/>
                <w:b/>
                <w:bCs/>
              </w:rPr>
            </w:pPr>
          </w:p>
        </w:tc>
        <w:tc>
          <w:tcPr>
            <w:tcW w:w="4111" w:type="dxa"/>
            <w:vAlign w:val="center"/>
          </w:tcPr>
          <w:p w14:paraId="471886D8" w14:textId="77777777" w:rsidR="00056939" w:rsidRPr="00D168D1" w:rsidRDefault="00056939" w:rsidP="000376FA">
            <w:pPr>
              <w:pStyle w:val="Default"/>
              <w:rPr>
                <w:rFonts w:ascii="Times New Roman" w:hAnsi="Times New Roman" w:cs="Times New Roman"/>
                <w:sz w:val="22"/>
                <w:szCs w:val="22"/>
                <w:lang w:eastAsia="en-US"/>
              </w:rPr>
            </w:pPr>
            <w:r w:rsidRPr="00D168D1">
              <w:rPr>
                <w:rFonts w:ascii="Times New Roman" w:hAnsi="Times New Roman" w:cs="Times New Roman"/>
                <w:color w:val="auto"/>
                <w:sz w:val="22"/>
                <w:szCs w:val="22"/>
                <w:lang w:eastAsia="en-US"/>
              </w:rPr>
              <w:t xml:space="preserve">Kuruluşun bilgi güvenliği politika ve standartları ile uyumu için bilgi sistemleri düzenli bir şekilde gözden geçiriliyor mu? </w:t>
            </w:r>
          </w:p>
        </w:tc>
        <w:tc>
          <w:tcPr>
            <w:tcW w:w="6833" w:type="dxa"/>
            <w:vAlign w:val="center"/>
          </w:tcPr>
          <w:p w14:paraId="12F9FA3E" w14:textId="77777777" w:rsidR="00056939" w:rsidRPr="00D168D1" w:rsidRDefault="00056939" w:rsidP="000376FA">
            <w:pPr>
              <w:pStyle w:val="GvdeMetni"/>
              <w:spacing w:before="40"/>
              <w:jc w:val="center"/>
              <w:rPr>
                <w:rFonts w:ascii="Times New Roman" w:hAnsi="Times New Roman" w:cs="Times New Roman"/>
                <w:i/>
                <w:iCs/>
              </w:rPr>
            </w:pPr>
            <w:r w:rsidRPr="00D168D1">
              <w:rPr>
                <w:rFonts w:ascii="Times New Roman" w:hAnsi="Times New Roman" w:cs="Times New Roman"/>
                <w:i/>
                <w:iCs/>
              </w:rPr>
              <w:t>Teknik Uyumun Gözden Geçirilmesi Bilgi İşlem Sorumlusu ve Projeler Direktörü Tarafından Gerçekleştirilecektir.</w:t>
            </w:r>
          </w:p>
        </w:tc>
        <w:tc>
          <w:tcPr>
            <w:tcW w:w="3686" w:type="dxa"/>
            <w:vAlign w:val="center"/>
          </w:tcPr>
          <w:p w14:paraId="1B01D3F9" w14:textId="77777777" w:rsidR="00056939" w:rsidRPr="00D168D1" w:rsidRDefault="00056939" w:rsidP="000376FA">
            <w:pPr>
              <w:pStyle w:val="GvdeMetni"/>
              <w:spacing w:before="40"/>
              <w:jc w:val="center"/>
              <w:rPr>
                <w:rFonts w:ascii="Times New Roman" w:hAnsi="Times New Roman" w:cs="Times New Roman"/>
                <w:i/>
                <w:iCs/>
              </w:rPr>
            </w:pPr>
          </w:p>
        </w:tc>
      </w:tr>
    </w:tbl>
    <w:p w14:paraId="12763651" w14:textId="77777777" w:rsidR="00056939" w:rsidRPr="00D168D1" w:rsidRDefault="00056939" w:rsidP="00056939">
      <w:pPr>
        <w:rPr>
          <w:rFonts w:ascii="Times New Roman" w:hAnsi="Times New Roman" w:cs="Times New Roman"/>
        </w:rPr>
      </w:pPr>
    </w:p>
    <w:tbl>
      <w:tblPr>
        <w:tblpPr w:leftFromText="141" w:rightFromText="141" w:vertAnchor="text"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260"/>
        <w:gridCol w:w="466"/>
        <w:gridCol w:w="466"/>
        <w:gridCol w:w="467"/>
        <w:gridCol w:w="466"/>
        <w:gridCol w:w="466"/>
        <w:gridCol w:w="467"/>
        <w:gridCol w:w="466"/>
        <w:gridCol w:w="467"/>
        <w:gridCol w:w="601"/>
        <w:gridCol w:w="601"/>
        <w:gridCol w:w="475"/>
        <w:gridCol w:w="475"/>
        <w:gridCol w:w="5736"/>
      </w:tblGrid>
      <w:tr w:rsidR="00056939" w:rsidRPr="00D168D1" w14:paraId="300C8616" w14:textId="77777777" w:rsidTr="002F7FC1">
        <w:trPr>
          <w:trHeight w:val="431"/>
        </w:trPr>
        <w:tc>
          <w:tcPr>
            <w:tcW w:w="15588" w:type="dxa"/>
            <w:gridSpan w:val="15"/>
            <w:shd w:val="clear" w:color="auto" w:fill="D9D9D9"/>
            <w:vAlign w:val="center"/>
          </w:tcPr>
          <w:p w14:paraId="5C0E6A2F" w14:textId="77777777" w:rsidR="00056939" w:rsidRPr="00D168D1" w:rsidRDefault="00056939" w:rsidP="000376FA">
            <w:pPr>
              <w:snapToGrid w:val="0"/>
              <w:ind w:right="-595"/>
              <w:jc w:val="center"/>
              <w:rPr>
                <w:rFonts w:ascii="Times New Roman" w:hAnsi="Times New Roman" w:cs="Times New Roman"/>
                <w:b/>
                <w:bCs/>
              </w:rPr>
            </w:pPr>
            <w:r w:rsidRPr="00D168D1">
              <w:rPr>
                <w:rFonts w:ascii="Times New Roman" w:hAnsi="Times New Roman" w:cs="Times New Roman"/>
                <w:b/>
                <w:bCs/>
              </w:rPr>
              <w:t>BELİRLENEN UYGUNSUZLUK VE GÖZLEMLER</w:t>
            </w:r>
          </w:p>
        </w:tc>
      </w:tr>
      <w:tr w:rsidR="00056939" w:rsidRPr="00D168D1" w14:paraId="65EA369B" w14:textId="77777777" w:rsidTr="002F7FC1">
        <w:trPr>
          <w:cantSplit/>
          <w:trHeight w:hRule="exact" w:val="574"/>
        </w:trPr>
        <w:tc>
          <w:tcPr>
            <w:tcW w:w="3969" w:type="dxa"/>
            <w:gridSpan w:val="2"/>
            <w:vMerge w:val="restart"/>
            <w:shd w:val="clear" w:color="auto" w:fill="D9D9D9"/>
            <w:tcMar>
              <w:left w:w="108" w:type="dxa"/>
              <w:right w:w="108" w:type="dxa"/>
            </w:tcMar>
            <w:vAlign w:val="center"/>
          </w:tcPr>
          <w:p w14:paraId="6B80BAE1" w14:textId="77777777" w:rsidR="00056939" w:rsidRPr="00D168D1" w:rsidRDefault="00056939" w:rsidP="000376FA">
            <w:pPr>
              <w:pStyle w:val="Balk1"/>
              <w:tabs>
                <w:tab w:val="left" w:pos="0"/>
              </w:tabs>
              <w:rPr>
                <w:rFonts w:ascii="Times New Roman" w:hAnsi="Times New Roman" w:cs="Times New Roman"/>
                <w:b/>
                <w:bCs/>
                <w:sz w:val="22"/>
                <w:szCs w:val="22"/>
              </w:rPr>
            </w:pPr>
            <w:r w:rsidRPr="00D168D1">
              <w:rPr>
                <w:rFonts w:ascii="Times New Roman" w:hAnsi="Times New Roman" w:cs="Times New Roman"/>
                <w:sz w:val="22"/>
                <w:szCs w:val="22"/>
              </w:rPr>
              <w:t xml:space="preserve"> </w:t>
            </w:r>
            <w:r w:rsidRPr="00D168D1">
              <w:rPr>
                <w:rFonts w:ascii="Times New Roman" w:hAnsi="Times New Roman" w:cs="Times New Roman"/>
                <w:bCs/>
                <w:sz w:val="22"/>
                <w:szCs w:val="22"/>
              </w:rPr>
              <w:t>ISO/IEC 27001:2013 Bilgi Güvenliği Yönetim Sistemi Şartları</w:t>
            </w:r>
          </w:p>
        </w:tc>
        <w:tc>
          <w:tcPr>
            <w:tcW w:w="3731" w:type="dxa"/>
            <w:gridSpan w:val="8"/>
            <w:shd w:val="clear" w:color="auto" w:fill="D9D9D9"/>
            <w:tcMar>
              <w:left w:w="108" w:type="dxa"/>
              <w:right w:w="108" w:type="dxa"/>
            </w:tcMar>
            <w:vAlign w:val="center"/>
          </w:tcPr>
          <w:p w14:paraId="448E2F1E" w14:textId="77777777" w:rsidR="00056939" w:rsidRPr="00D168D1" w:rsidRDefault="00056939" w:rsidP="000376FA">
            <w:pPr>
              <w:snapToGrid w:val="0"/>
              <w:jc w:val="center"/>
              <w:rPr>
                <w:rFonts w:ascii="Times New Roman" w:hAnsi="Times New Roman" w:cs="Times New Roman"/>
                <w:b/>
                <w:bCs/>
              </w:rPr>
            </w:pPr>
            <w:r w:rsidRPr="00D168D1">
              <w:rPr>
                <w:rFonts w:ascii="Times New Roman" w:hAnsi="Times New Roman" w:cs="Times New Roman"/>
                <w:b/>
                <w:bCs/>
              </w:rPr>
              <w:t>Denetlenen fonksiyon/proses/bölüm</w:t>
            </w:r>
          </w:p>
        </w:tc>
        <w:tc>
          <w:tcPr>
            <w:tcW w:w="1202" w:type="dxa"/>
            <w:gridSpan w:val="2"/>
            <w:shd w:val="clear" w:color="auto" w:fill="D9D9D9"/>
            <w:tcMar>
              <w:left w:w="108" w:type="dxa"/>
              <w:right w:w="108" w:type="dxa"/>
            </w:tcMar>
            <w:vAlign w:val="center"/>
          </w:tcPr>
          <w:p w14:paraId="1DB26299" w14:textId="77777777" w:rsidR="00056939" w:rsidRPr="00D168D1" w:rsidRDefault="00056939" w:rsidP="000376FA">
            <w:pPr>
              <w:snapToGrid w:val="0"/>
              <w:jc w:val="center"/>
              <w:rPr>
                <w:rFonts w:ascii="Times New Roman" w:hAnsi="Times New Roman" w:cs="Times New Roman"/>
                <w:b/>
                <w:bCs/>
              </w:rPr>
            </w:pPr>
            <w:r w:rsidRPr="00D168D1">
              <w:rPr>
                <w:rFonts w:ascii="Times New Roman" w:hAnsi="Times New Roman" w:cs="Times New Roman"/>
                <w:b/>
                <w:bCs/>
              </w:rPr>
              <w:t xml:space="preserve">Sonuç </w:t>
            </w:r>
          </w:p>
        </w:tc>
        <w:tc>
          <w:tcPr>
            <w:tcW w:w="6686" w:type="dxa"/>
            <w:gridSpan w:val="3"/>
            <w:shd w:val="clear" w:color="auto" w:fill="D9D9D9"/>
            <w:vAlign w:val="center"/>
          </w:tcPr>
          <w:p w14:paraId="5F7D531C" w14:textId="77777777" w:rsidR="00056939" w:rsidRPr="00D168D1" w:rsidRDefault="00056939" w:rsidP="000376FA">
            <w:pPr>
              <w:snapToGrid w:val="0"/>
              <w:jc w:val="center"/>
              <w:rPr>
                <w:rFonts w:ascii="Times New Roman" w:hAnsi="Times New Roman" w:cs="Times New Roman"/>
                <w:b/>
                <w:bCs/>
              </w:rPr>
            </w:pPr>
            <w:r w:rsidRPr="00D168D1">
              <w:rPr>
                <w:rFonts w:ascii="Times New Roman" w:hAnsi="Times New Roman" w:cs="Times New Roman"/>
                <w:b/>
                <w:bCs/>
              </w:rPr>
              <w:t>Gelecek denetim</w:t>
            </w:r>
          </w:p>
        </w:tc>
      </w:tr>
      <w:tr w:rsidR="00056939" w:rsidRPr="00D168D1" w14:paraId="25DA39A5" w14:textId="77777777" w:rsidTr="002F7FC1">
        <w:trPr>
          <w:cantSplit/>
          <w:trHeight w:val="1667"/>
        </w:trPr>
        <w:tc>
          <w:tcPr>
            <w:tcW w:w="3969" w:type="dxa"/>
            <w:gridSpan w:val="2"/>
            <w:vMerge/>
            <w:shd w:val="clear" w:color="auto" w:fill="D9D9D9"/>
            <w:tcMar>
              <w:left w:w="108" w:type="dxa"/>
              <w:right w:w="108" w:type="dxa"/>
            </w:tcMar>
          </w:tcPr>
          <w:p w14:paraId="653DC58D" w14:textId="77777777" w:rsidR="00056939" w:rsidRPr="00D168D1" w:rsidRDefault="00056939" w:rsidP="000376FA">
            <w:pPr>
              <w:rPr>
                <w:rFonts w:ascii="Times New Roman" w:hAnsi="Times New Roman" w:cs="Times New Roman"/>
              </w:rPr>
            </w:pPr>
          </w:p>
        </w:tc>
        <w:tc>
          <w:tcPr>
            <w:tcW w:w="466" w:type="dxa"/>
            <w:tcMar>
              <w:left w:w="108" w:type="dxa"/>
              <w:right w:w="108" w:type="dxa"/>
            </w:tcMar>
            <w:textDirection w:val="btLr"/>
          </w:tcPr>
          <w:p w14:paraId="0DD0ABFC" w14:textId="77777777" w:rsidR="00056939" w:rsidRPr="00D168D1" w:rsidRDefault="00056939" w:rsidP="000376FA">
            <w:pPr>
              <w:snapToGrid w:val="0"/>
              <w:ind w:left="113" w:right="113"/>
              <w:rPr>
                <w:rFonts w:ascii="Times New Roman" w:hAnsi="Times New Roman" w:cs="Times New Roman"/>
                <w:b/>
                <w:bCs/>
              </w:rPr>
            </w:pPr>
          </w:p>
        </w:tc>
        <w:tc>
          <w:tcPr>
            <w:tcW w:w="466" w:type="dxa"/>
            <w:tcMar>
              <w:left w:w="108" w:type="dxa"/>
              <w:right w:w="108" w:type="dxa"/>
            </w:tcMar>
            <w:textDirection w:val="btLr"/>
          </w:tcPr>
          <w:p w14:paraId="19629C65" w14:textId="77777777" w:rsidR="00056939" w:rsidRPr="00D168D1" w:rsidRDefault="00056939" w:rsidP="000376FA">
            <w:pPr>
              <w:snapToGrid w:val="0"/>
              <w:ind w:left="113" w:right="113"/>
              <w:rPr>
                <w:rFonts w:ascii="Times New Roman" w:hAnsi="Times New Roman" w:cs="Times New Roman"/>
                <w:b/>
                <w:bCs/>
              </w:rPr>
            </w:pPr>
          </w:p>
        </w:tc>
        <w:tc>
          <w:tcPr>
            <w:tcW w:w="467" w:type="dxa"/>
            <w:textDirection w:val="btLr"/>
          </w:tcPr>
          <w:p w14:paraId="77168ADB" w14:textId="77777777" w:rsidR="00056939" w:rsidRPr="00D168D1" w:rsidRDefault="00056939" w:rsidP="000376FA">
            <w:pPr>
              <w:snapToGrid w:val="0"/>
              <w:ind w:left="113" w:right="113"/>
              <w:rPr>
                <w:rFonts w:ascii="Times New Roman" w:hAnsi="Times New Roman" w:cs="Times New Roman"/>
                <w:b/>
                <w:bCs/>
              </w:rPr>
            </w:pPr>
          </w:p>
        </w:tc>
        <w:tc>
          <w:tcPr>
            <w:tcW w:w="466" w:type="dxa"/>
            <w:textDirection w:val="btLr"/>
          </w:tcPr>
          <w:p w14:paraId="36D9EE4B" w14:textId="77777777" w:rsidR="00056939" w:rsidRPr="00D168D1" w:rsidRDefault="00056939" w:rsidP="000376FA">
            <w:pPr>
              <w:snapToGrid w:val="0"/>
              <w:ind w:left="113" w:right="113"/>
              <w:rPr>
                <w:rFonts w:ascii="Times New Roman" w:hAnsi="Times New Roman" w:cs="Times New Roman"/>
                <w:b/>
                <w:bCs/>
              </w:rPr>
            </w:pPr>
          </w:p>
        </w:tc>
        <w:tc>
          <w:tcPr>
            <w:tcW w:w="466" w:type="dxa"/>
            <w:textDirection w:val="btLr"/>
          </w:tcPr>
          <w:p w14:paraId="61977B1A" w14:textId="77777777" w:rsidR="00056939" w:rsidRPr="00D168D1" w:rsidRDefault="00056939" w:rsidP="000376FA">
            <w:pPr>
              <w:snapToGrid w:val="0"/>
              <w:ind w:left="113" w:right="113"/>
              <w:rPr>
                <w:rFonts w:ascii="Times New Roman" w:hAnsi="Times New Roman" w:cs="Times New Roman"/>
                <w:b/>
                <w:bCs/>
              </w:rPr>
            </w:pPr>
          </w:p>
        </w:tc>
        <w:tc>
          <w:tcPr>
            <w:tcW w:w="467" w:type="dxa"/>
            <w:textDirection w:val="btLr"/>
          </w:tcPr>
          <w:p w14:paraId="0B5A75B5" w14:textId="77777777" w:rsidR="00056939" w:rsidRPr="00D168D1" w:rsidRDefault="00056939" w:rsidP="000376FA">
            <w:pPr>
              <w:snapToGrid w:val="0"/>
              <w:ind w:left="113" w:right="113"/>
              <w:rPr>
                <w:rFonts w:ascii="Times New Roman" w:hAnsi="Times New Roman" w:cs="Times New Roman"/>
                <w:b/>
                <w:bCs/>
              </w:rPr>
            </w:pPr>
          </w:p>
        </w:tc>
        <w:tc>
          <w:tcPr>
            <w:tcW w:w="466" w:type="dxa"/>
            <w:textDirection w:val="btLr"/>
          </w:tcPr>
          <w:p w14:paraId="28624B64" w14:textId="77777777" w:rsidR="00056939" w:rsidRPr="00D168D1" w:rsidRDefault="00056939" w:rsidP="000376FA">
            <w:pPr>
              <w:snapToGrid w:val="0"/>
              <w:ind w:left="113" w:right="113"/>
              <w:rPr>
                <w:rFonts w:ascii="Times New Roman" w:hAnsi="Times New Roman" w:cs="Times New Roman"/>
                <w:b/>
                <w:bCs/>
              </w:rPr>
            </w:pPr>
          </w:p>
        </w:tc>
        <w:tc>
          <w:tcPr>
            <w:tcW w:w="467" w:type="dxa"/>
            <w:textDirection w:val="btLr"/>
          </w:tcPr>
          <w:p w14:paraId="5DF2FC5D" w14:textId="77777777" w:rsidR="00056939" w:rsidRPr="00D168D1" w:rsidRDefault="00056939" w:rsidP="000376FA">
            <w:pPr>
              <w:snapToGrid w:val="0"/>
              <w:ind w:left="113" w:right="113"/>
              <w:rPr>
                <w:rFonts w:ascii="Times New Roman" w:hAnsi="Times New Roman" w:cs="Times New Roman"/>
                <w:b/>
                <w:bCs/>
              </w:rPr>
            </w:pPr>
          </w:p>
        </w:tc>
        <w:tc>
          <w:tcPr>
            <w:tcW w:w="601" w:type="dxa"/>
            <w:shd w:val="clear" w:color="auto" w:fill="D9D9D9"/>
            <w:textDirection w:val="btLr"/>
            <w:vAlign w:val="center"/>
          </w:tcPr>
          <w:p w14:paraId="4DC86F19" w14:textId="77777777" w:rsidR="00056939" w:rsidRPr="00D168D1" w:rsidRDefault="00056939" w:rsidP="000376FA">
            <w:pPr>
              <w:jc w:val="center"/>
              <w:rPr>
                <w:rFonts w:ascii="Times New Roman" w:hAnsi="Times New Roman" w:cs="Times New Roman"/>
                <w:color w:val="000000"/>
              </w:rPr>
            </w:pPr>
            <w:r w:rsidRPr="00D168D1">
              <w:rPr>
                <w:rFonts w:ascii="Times New Roman" w:hAnsi="Times New Roman" w:cs="Times New Roman"/>
                <w:color w:val="000000"/>
              </w:rPr>
              <w:t xml:space="preserve">Uygunsuzluk </w:t>
            </w:r>
          </w:p>
        </w:tc>
        <w:tc>
          <w:tcPr>
            <w:tcW w:w="601" w:type="dxa"/>
            <w:shd w:val="clear" w:color="auto" w:fill="D9D9D9"/>
            <w:textDirection w:val="btLr"/>
            <w:vAlign w:val="center"/>
          </w:tcPr>
          <w:p w14:paraId="1D5B00D4" w14:textId="77777777" w:rsidR="00056939" w:rsidRPr="00D168D1" w:rsidRDefault="00056939" w:rsidP="000376FA">
            <w:pPr>
              <w:jc w:val="center"/>
              <w:rPr>
                <w:rFonts w:ascii="Times New Roman" w:hAnsi="Times New Roman" w:cs="Times New Roman"/>
                <w:color w:val="000000"/>
              </w:rPr>
            </w:pPr>
            <w:r w:rsidRPr="00D168D1">
              <w:rPr>
                <w:rFonts w:ascii="Times New Roman" w:hAnsi="Times New Roman" w:cs="Times New Roman"/>
                <w:color w:val="000000"/>
              </w:rPr>
              <w:t xml:space="preserve">Gözlem </w:t>
            </w:r>
          </w:p>
        </w:tc>
        <w:tc>
          <w:tcPr>
            <w:tcW w:w="475" w:type="dxa"/>
          </w:tcPr>
          <w:p w14:paraId="473B8A53" w14:textId="77777777" w:rsidR="00056939" w:rsidRPr="00D168D1" w:rsidRDefault="00056939" w:rsidP="000376FA">
            <w:pPr>
              <w:snapToGrid w:val="0"/>
              <w:rPr>
                <w:rFonts w:ascii="Times New Roman" w:hAnsi="Times New Roman" w:cs="Times New Roman"/>
                <w:b/>
                <w:bCs/>
              </w:rPr>
            </w:pPr>
          </w:p>
          <w:p w14:paraId="52366CAA" w14:textId="77777777" w:rsidR="00056939" w:rsidRPr="00D168D1" w:rsidRDefault="00056939" w:rsidP="000376FA">
            <w:pPr>
              <w:rPr>
                <w:rFonts w:ascii="Times New Roman" w:hAnsi="Times New Roman" w:cs="Times New Roman"/>
                <w:b/>
                <w:bCs/>
              </w:rPr>
            </w:pPr>
          </w:p>
          <w:p w14:paraId="0CF39FC9" w14:textId="77777777" w:rsidR="00056939" w:rsidRPr="00D168D1" w:rsidRDefault="00056939" w:rsidP="000376FA">
            <w:pPr>
              <w:rPr>
                <w:rFonts w:ascii="Times New Roman" w:hAnsi="Times New Roman" w:cs="Times New Roman"/>
                <w:b/>
                <w:bCs/>
              </w:rPr>
            </w:pPr>
          </w:p>
          <w:p w14:paraId="79459651" w14:textId="77777777" w:rsidR="00056939" w:rsidRPr="00D168D1" w:rsidRDefault="00056939" w:rsidP="000376FA">
            <w:pPr>
              <w:rPr>
                <w:rFonts w:ascii="Times New Roman" w:hAnsi="Times New Roman" w:cs="Times New Roman"/>
                <w:b/>
                <w:bCs/>
              </w:rPr>
            </w:pPr>
          </w:p>
          <w:p w14:paraId="7DA49962" w14:textId="77777777" w:rsidR="00056939" w:rsidRPr="00D168D1" w:rsidRDefault="00056939" w:rsidP="000376FA">
            <w:pPr>
              <w:rPr>
                <w:rFonts w:ascii="Times New Roman" w:hAnsi="Times New Roman" w:cs="Times New Roman"/>
                <w:b/>
                <w:bCs/>
              </w:rPr>
            </w:pPr>
          </w:p>
          <w:p w14:paraId="2E9D3D76" w14:textId="77777777" w:rsidR="00056939" w:rsidRPr="00D168D1" w:rsidRDefault="00056939" w:rsidP="000376FA">
            <w:pPr>
              <w:rPr>
                <w:rFonts w:ascii="Times New Roman" w:hAnsi="Times New Roman" w:cs="Times New Roman"/>
                <w:b/>
                <w:bCs/>
              </w:rPr>
            </w:pPr>
          </w:p>
        </w:tc>
        <w:tc>
          <w:tcPr>
            <w:tcW w:w="475" w:type="dxa"/>
          </w:tcPr>
          <w:p w14:paraId="614BB141" w14:textId="77777777" w:rsidR="00056939" w:rsidRPr="00D168D1" w:rsidRDefault="00056939" w:rsidP="000376FA">
            <w:pPr>
              <w:snapToGrid w:val="0"/>
              <w:rPr>
                <w:rFonts w:ascii="Times New Roman" w:hAnsi="Times New Roman" w:cs="Times New Roman"/>
                <w:b/>
                <w:bCs/>
              </w:rPr>
            </w:pPr>
          </w:p>
        </w:tc>
        <w:tc>
          <w:tcPr>
            <w:tcW w:w="5736" w:type="dxa"/>
          </w:tcPr>
          <w:p w14:paraId="2FDBFF34" w14:textId="77777777" w:rsidR="00056939" w:rsidRPr="00D168D1" w:rsidRDefault="00056939" w:rsidP="000376FA">
            <w:pPr>
              <w:snapToGrid w:val="0"/>
              <w:rPr>
                <w:rFonts w:ascii="Times New Roman" w:hAnsi="Times New Roman" w:cs="Times New Roman"/>
              </w:rPr>
            </w:pPr>
          </w:p>
        </w:tc>
      </w:tr>
      <w:tr w:rsidR="00056939" w:rsidRPr="00D168D1" w14:paraId="3BF59FFA" w14:textId="77777777" w:rsidTr="002F7FC1">
        <w:trPr>
          <w:cantSplit/>
          <w:trHeight w:hRule="exact" w:val="284"/>
        </w:trPr>
        <w:tc>
          <w:tcPr>
            <w:tcW w:w="709" w:type="dxa"/>
            <w:tcMar>
              <w:left w:w="108" w:type="dxa"/>
              <w:right w:w="108" w:type="dxa"/>
            </w:tcMar>
            <w:vAlign w:val="center"/>
          </w:tcPr>
          <w:p w14:paraId="3FE23AEB"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4</w:t>
            </w:r>
          </w:p>
        </w:tc>
        <w:tc>
          <w:tcPr>
            <w:tcW w:w="3260" w:type="dxa"/>
            <w:tcMar>
              <w:left w:w="108" w:type="dxa"/>
              <w:right w:w="108" w:type="dxa"/>
            </w:tcMar>
            <w:vAlign w:val="center"/>
          </w:tcPr>
          <w:p w14:paraId="64FB2A40"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Kuruluşun bağlamı</w:t>
            </w:r>
          </w:p>
        </w:tc>
        <w:tc>
          <w:tcPr>
            <w:tcW w:w="466" w:type="dxa"/>
            <w:tcMar>
              <w:left w:w="108" w:type="dxa"/>
              <w:right w:w="108" w:type="dxa"/>
            </w:tcMar>
            <w:vAlign w:val="center"/>
          </w:tcPr>
          <w:p w14:paraId="1290D423"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5926F1FE" w14:textId="77777777" w:rsidR="00056939" w:rsidRPr="00D168D1" w:rsidRDefault="00056939" w:rsidP="000376FA">
            <w:pPr>
              <w:snapToGrid w:val="0"/>
              <w:rPr>
                <w:rFonts w:ascii="Times New Roman" w:hAnsi="Times New Roman" w:cs="Times New Roman"/>
              </w:rPr>
            </w:pPr>
          </w:p>
        </w:tc>
        <w:tc>
          <w:tcPr>
            <w:tcW w:w="467" w:type="dxa"/>
            <w:vAlign w:val="center"/>
          </w:tcPr>
          <w:p w14:paraId="461E8EB7" w14:textId="77777777" w:rsidR="00056939" w:rsidRPr="00D168D1" w:rsidRDefault="00056939" w:rsidP="000376FA">
            <w:pPr>
              <w:snapToGrid w:val="0"/>
              <w:rPr>
                <w:rFonts w:ascii="Times New Roman" w:hAnsi="Times New Roman" w:cs="Times New Roman"/>
              </w:rPr>
            </w:pPr>
          </w:p>
        </w:tc>
        <w:tc>
          <w:tcPr>
            <w:tcW w:w="466" w:type="dxa"/>
            <w:vAlign w:val="center"/>
          </w:tcPr>
          <w:p w14:paraId="1D55DC79" w14:textId="77777777" w:rsidR="00056939" w:rsidRPr="00D168D1" w:rsidRDefault="00056939" w:rsidP="000376FA">
            <w:pPr>
              <w:snapToGrid w:val="0"/>
              <w:rPr>
                <w:rFonts w:ascii="Times New Roman" w:hAnsi="Times New Roman" w:cs="Times New Roman"/>
              </w:rPr>
            </w:pPr>
          </w:p>
        </w:tc>
        <w:tc>
          <w:tcPr>
            <w:tcW w:w="466" w:type="dxa"/>
            <w:vAlign w:val="center"/>
          </w:tcPr>
          <w:p w14:paraId="01F7C735" w14:textId="77777777" w:rsidR="00056939" w:rsidRPr="00D168D1" w:rsidRDefault="00056939" w:rsidP="000376FA">
            <w:pPr>
              <w:snapToGrid w:val="0"/>
              <w:rPr>
                <w:rFonts w:ascii="Times New Roman" w:hAnsi="Times New Roman" w:cs="Times New Roman"/>
              </w:rPr>
            </w:pPr>
          </w:p>
        </w:tc>
        <w:tc>
          <w:tcPr>
            <w:tcW w:w="467" w:type="dxa"/>
            <w:vAlign w:val="center"/>
          </w:tcPr>
          <w:p w14:paraId="19A1E70A" w14:textId="77777777" w:rsidR="00056939" w:rsidRPr="00D168D1" w:rsidRDefault="00056939" w:rsidP="000376FA">
            <w:pPr>
              <w:snapToGrid w:val="0"/>
              <w:rPr>
                <w:rFonts w:ascii="Times New Roman" w:hAnsi="Times New Roman" w:cs="Times New Roman"/>
              </w:rPr>
            </w:pPr>
          </w:p>
        </w:tc>
        <w:tc>
          <w:tcPr>
            <w:tcW w:w="466" w:type="dxa"/>
            <w:vAlign w:val="center"/>
          </w:tcPr>
          <w:p w14:paraId="7329399B" w14:textId="77777777" w:rsidR="00056939" w:rsidRPr="00D168D1" w:rsidRDefault="00056939" w:rsidP="000376FA">
            <w:pPr>
              <w:snapToGrid w:val="0"/>
              <w:rPr>
                <w:rFonts w:ascii="Times New Roman" w:hAnsi="Times New Roman" w:cs="Times New Roman"/>
              </w:rPr>
            </w:pPr>
          </w:p>
        </w:tc>
        <w:tc>
          <w:tcPr>
            <w:tcW w:w="467" w:type="dxa"/>
            <w:vAlign w:val="center"/>
          </w:tcPr>
          <w:p w14:paraId="0F93F163"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39A02307"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4F6CA8FF" w14:textId="77777777" w:rsidR="00056939" w:rsidRPr="00D168D1" w:rsidRDefault="00056939" w:rsidP="000376FA">
            <w:pPr>
              <w:snapToGrid w:val="0"/>
              <w:rPr>
                <w:rFonts w:ascii="Times New Roman" w:hAnsi="Times New Roman" w:cs="Times New Roman"/>
              </w:rPr>
            </w:pPr>
          </w:p>
        </w:tc>
        <w:tc>
          <w:tcPr>
            <w:tcW w:w="475" w:type="dxa"/>
            <w:vAlign w:val="center"/>
          </w:tcPr>
          <w:p w14:paraId="169C163B" w14:textId="77777777" w:rsidR="00056939" w:rsidRPr="00D168D1" w:rsidRDefault="00056939" w:rsidP="000376FA">
            <w:pPr>
              <w:snapToGrid w:val="0"/>
              <w:rPr>
                <w:rFonts w:ascii="Times New Roman" w:hAnsi="Times New Roman" w:cs="Times New Roman"/>
              </w:rPr>
            </w:pPr>
          </w:p>
        </w:tc>
        <w:tc>
          <w:tcPr>
            <w:tcW w:w="475" w:type="dxa"/>
            <w:vAlign w:val="center"/>
          </w:tcPr>
          <w:p w14:paraId="7D0D95DE" w14:textId="77777777" w:rsidR="00056939" w:rsidRPr="00D168D1" w:rsidRDefault="00056939" w:rsidP="000376FA">
            <w:pPr>
              <w:snapToGrid w:val="0"/>
              <w:rPr>
                <w:rFonts w:ascii="Times New Roman" w:hAnsi="Times New Roman" w:cs="Times New Roman"/>
              </w:rPr>
            </w:pPr>
          </w:p>
        </w:tc>
        <w:tc>
          <w:tcPr>
            <w:tcW w:w="5736" w:type="dxa"/>
            <w:vAlign w:val="center"/>
          </w:tcPr>
          <w:p w14:paraId="0D3B6DF2" w14:textId="77777777" w:rsidR="00056939" w:rsidRPr="00D168D1" w:rsidRDefault="00056939" w:rsidP="000376FA">
            <w:pPr>
              <w:snapToGrid w:val="0"/>
              <w:rPr>
                <w:rFonts w:ascii="Times New Roman" w:hAnsi="Times New Roman" w:cs="Times New Roman"/>
              </w:rPr>
            </w:pPr>
          </w:p>
        </w:tc>
      </w:tr>
      <w:tr w:rsidR="00056939" w:rsidRPr="00D168D1" w14:paraId="0381FFE2" w14:textId="77777777" w:rsidTr="002F7FC1">
        <w:trPr>
          <w:cantSplit/>
          <w:trHeight w:hRule="exact" w:val="425"/>
        </w:trPr>
        <w:tc>
          <w:tcPr>
            <w:tcW w:w="709" w:type="dxa"/>
            <w:tcMar>
              <w:left w:w="108" w:type="dxa"/>
              <w:right w:w="108" w:type="dxa"/>
            </w:tcMar>
            <w:vAlign w:val="center"/>
          </w:tcPr>
          <w:p w14:paraId="59070319"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5</w:t>
            </w:r>
          </w:p>
        </w:tc>
        <w:tc>
          <w:tcPr>
            <w:tcW w:w="3260" w:type="dxa"/>
            <w:tcMar>
              <w:left w:w="108" w:type="dxa"/>
              <w:right w:w="108" w:type="dxa"/>
            </w:tcMar>
            <w:vAlign w:val="center"/>
          </w:tcPr>
          <w:p w14:paraId="7D0EC8A5"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Liderlik</w:t>
            </w:r>
          </w:p>
        </w:tc>
        <w:tc>
          <w:tcPr>
            <w:tcW w:w="466" w:type="dxa"/>
            <w:tcMar>
              <w:left w:w="108" w:type="dxa"/>
              <w:right w:w="108" w:type="dxa"/>
            </w:tcMar>
            <w:vAlign w:val="center"/>
          </w:tcPr>
          <w:p w14:paraId="3B3457BB"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62166916" w14:textId="77777777" w:rsidR="00056939" w:rsidRPr="00D168D1" w:rsidRDefault="00056939" w:rsidP="000376FA">
            <w:pPr>
              <w:snapToGrid w:val="0"/>
              <w:rPr>
                <w:rFonts w:ascii="Times New Roman" w:hAnsi="Times New Roman" w:cs="Times New Roman"/>
              </w:rPr>
            </w:pPr>
          </w:p>
        </w:tc>
        <w:tc>
          <w:tcPr>
            <w:tcW w:w="467" w:type="dxa"/>
            <w:vAlign w:val="center"/>
          </w:tcPr>
          <w:p w14:paraId="10CA6E20" w14:textId="77777777" w:rsidR="00056939" w:rsidRPr="00D168D1" w:rsidRDefault="00056939" w:rsidP="000376FA">
            <w:pPr>
              <w:snapToGrid w:val="0"/>
              <w:rPr>
                <w:rFonts w:ascii="Times New Roman" w:hAnsi="Times New Roman" w:cs="Times New Roman"/>
              </w:rPr>
            </w:pPr>
          </w:p>
        </w:tc>
        <w:tc>
          <w:tcPr>
            <w:tcW w:w="466" w:type="dxa"/>
            <w:vAlign w:val="center"/>
          </w:tcPr>
          <w:p w14:paraId="40EF8223" w14:textId="77777777" w:rsidR="00056939" w:rsidRPr="00D168D1" w:rsidRDefault="00056939" w:rsidP="000376FA">
            <w:pPr>
              <w:snapToGrid w:val="0"/>
              <w:rPr>
                <w:rFonts w:ascii="Times New Roman" w:hAnsi="Times New Roman" w:cs="Times New Roman"/>
              </w:rPr>
            </w:pPr>
          </w:p>
        </w:tc>
        <w:tc>
          <w:tcPr>
            <w:tcW w:w="466" w:type="dxa"/>
            <w:vAlign w:val="center"/>
          </w:tcPr>
          <w:p w14:paraId="3F60619D" w14:textId="77777777" w:rsidR="00056939" w:rsidRPr="00D168D1" w:rsidRDefault="00056939" w:rsidP="000376FA">
            <w:pPr>
              <w:snapToGrid w:val="0"/>
              <w:rPr>
                <w:rFonts w:ascii="Times New Roman" w:hAnsi="Times New Roman" w:cs="Times New Roman"/>
              </w:rPr>
            </w:pPr>
          </w:p>
        </w:tc>
        <w:tc>
          <w:tcPr>
            <w:tcW w:w="467" w:type="dxa"/>
            <w:vAlign w:val="center"/>
          </w:tcPr>
          <w:p w14:paraId="6F8DA943" w14:textId="77777777" w:rsidR="00056939" w:rsidRPr="00D168D1" w:rsidRDefault="00056939" w:rsidP="000376FA">
            <w:pPr>
              <w:snapToGrid w:val="0"/>
              <w:rPr>
                <w:rFonts w:ascii="Times New Roman" w:hAnsi="Times New Roman" w:cs="Times New Roman"/>
              </w:rPr>
            </w:pPr>
          </w:p>
        </w:tc>
        <w:tc>
          <w:tcPr>
            <w:tcW w:w="466" w:type="dxa"/>
            <w:vAlign w:val="center"/>
          </w:tcPr>
          <w:p w14:paraId="28A35864" w14:textId="77777777" w:rsidR="00056939" w:rsidRPr="00D168D1" w:rsidRDefault="00056939" w:rsidP="000376FA">
            <w:pPr>
              <w:snapToGrid w:val="0"/>
              <w:rPr>
                <w:rFonts w:ascii="Times New Roman" w:hAnsi="Times New Roman" w:cs="Times New Roman"/>
              </w:rPr>
            </w:pPr>
          </w:p>
        </w:tc>
        <w:tc>
          <w:tcPr>
            <w:tcW w:w="467" w:type="dxa"/>
            <w:vAlign w:val="center"/>
          </w:tcPr>
          <w:p w14:paraId="1D82C148"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3C3DAF8A"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25840672" w14:textId="77777777" w:rsidR="00056939" w:rsidRPr="00D168D1" w:rsidRDefault="00056939" w:rsidP="000376FA">
            <w:pPr>
              <w:snapToGrid w:val="0"/>
              <w:rPr>
                <w:rFonts w:ascii="Times New Roman" w:hAnsi="Times New Roman" w:cs="Times New Roman"/>
              </w:rPr>
            </w:pPr>
          </w:p>
        </w:tc>
        <w:tc>
          <w:tcPr>
            <w:tcW w:w="475" w:type="dxa"/>
            <w:vAlign w:val="center"/>
          </w:tcPr>
          <w:p w14:paraId="54F7F790" w14:textId="77777777" w:rsidR="00056939" w:rsidRPr="00D168D1" w:rsidRDefault="00056939" w:rsidP="000376FA">
            <w:pPr>
              <w:snapToGrid w:val="0"/>
              <w:rPr>
                <w:rFonts w:ascii="Times New Roman" w:hAnsi="Times New Roman" w:cs="Times New Roman"/>
              </w:rPr>
            </w:pPr>
          </w:p>
        </w:tc>
        <w:tc>
          <w:tcPr>
            <w:tcW w:w="475" w:type="dxa"/>
            <w:vAlign w:val="center"/>
          </w:tcPr>
          <w:p w14:paraId="47E13956" w14:textId="77777777" w:rsidR="00056939" w:rsidRPr="00D168D1" w:rsidRDefault="00056939" w:rsidP="000376FA">
            <w:pPr>
              <w:snapToGrid w:val="0"/>
              <w:rPr>
                <w:rFonts w:ascii="Times New Roman" w:hAnsi="Times New Roman" w:cs="Times New Roman"/>
              </w:rPr>
            </w:pPr>
          </w:p>
        </w:tc>
        <w:tc>
          <w:tcPr>
            <w:tcW w:w="5736" w:type="dxa"/>
            <w:vAlign w:val="center"/>
          </w:tcPr>
          <w:p w14:paraId="266172E8" w14:textId="77777777" w:rsidR="00056939" w:rsidRPr="00D168D1" w:rsidRDefault="00056939" w:rsidP="000376FA">
            <w:pPr>
              <w:snapToGrid w:val="0"/>
              <w:rPr>
                <w:rFonts w:ascii="Times New Roman" w:hAnsi="Times New Roman" w:cs="Times New Roman"/>
              </w:rPr>
            </w:pPr>
          </w:p>
        </w:tc>
      </w:tr>
      <w:tr w:rsidR="00056939" w:rsidRPr="00D168D1" w14:paraId="7BB98B48" w14:textId="77777777" w:rsidTr="002F7FC1">
        <w:trPr>
          <w:cantSplit/>
          <w:trHeight w:hRule="exact" w:val="284"/>
        </w:trPr>
        <w:tc>
          <w:tcPr>
            <w:tcW w:w="709" w:type="dxa"/>
            <w:tcMar>
              <w:left w:w="108" w:type="dxa"/>
              <w:right w:w="108" w:type="dxa"/>
            </w:tcMar>
            <w:vAlign w:val="center"/>
          </w:tcPr>
          <w:p w14:paraId="2D422D29"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6</w:t>
            </w:r>
          </w:p>
        </w:tc>
        <w:tc>
          <w:tcPr>
            <w:tcW w:w="3260" w:type="dxa"/>
            <w:tcMar>
              <w:left w:w="108" w:type="dxa"/>
              <w:right w:w="108" w:type="dxa"/>
            </w:tcMar>
            <w:vAlign w:val="center"/>
          </w:tcPr>
          <w:p w14:paraId="5ECB503D"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Planlama</w:t>
            </w:r>
          </w:p>
        </w:tc>
        <w:tc>
          <w:tcPr>
            <w:tcW w:w="466" w:type="dxa"/>
            <w:tcMar>
              <w:left w:w="108" w:type="dxa"/>
              <w:right w:w="108" w:type="dxa"/>
            </w:tcMar>
            <w:vAlign w:val="center"/>
          </w:tcPr>
          <w:p w14:paraId="38D225E7"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7104DE6A" w14:textId="77777777" w:rsidR="00056939" w:rsidRPr="00D168D1" w:rsidRDefault="00056939" w:rsidP="000376FA">
            <w:pPr>
              <w:snapToGrid w:val="0"/>
              <w:rPr>
                <w:rFonts w:ascii="Times New Roman" w:hAnsi="Times New Roman" w:cs="Times New Roman"/>
              </w:rPr>
            </w:pPr>
          </w:p>
        </w:tc>
        <w:tc>
          <w:tcPr>
            <w:tcW w:w="467" w:type="dxa"/>
            <w:vAlign w:val="center"/>
          </w:tcPr>
          <w:p w14:paraId="62D57DFE" w14:textId="77777777" w:rsidR="00056939" w:rsidRPr="00D168D1" w:rsidRDefault="00056939" w:rsidP="000376FA">
            <w:pPr>
              <w:snapToGrid w:val="0"/>
              <w:rPr>
                <w:rFonts w:ascii="Times New Roman" w:hAnsi="Times New Roman" w:cs="Times New Roman"/>
              </w:rPr>
            </w:pPr>
          </w:p>
        </w:tc>
        <w:tc>
          <w:tcPr>
            <w:tcW w:w="466" w:type="dxa"/>
            <w:vAlign w:val="center"/>
          </w:tcPr>
          <w:p w14:paraId="334F7249" w14:textId="77777777" w:rsidR="00056939" w:rsidRPr="00D168D1" w:rsidRDefault="00056939" w:rsidP="000376FA">
            <w:pPr>
              <w:snapToGrid w:val="0"/>
              <w:rPr>
                <w:rFonts w:ascii="Times New Roman" w:hAnsi="Times New Roman" w:cs="Times New Roman"/>
              </w:rPr>
            </w:pPr>
          </w:p>
        </w:tc>
        <w:tc>
          <w:tcPr>
            <w:tcW w:w="466" w:type="dxa"/>
            <w:vAlign w:val="center"/>
          </w:tcPr>
          <w:p w14:paraId="09E01B69" w14:textId="77777777" w:rsidR="00056939" w:rsidRPr="00D168D1" w:rsidRDefault="00056939" w:rsidP="000376FA">
            <w:pPr>
              <w:snapToGrid w:val="0"/>
              <w:rPr>
                <w:rFonts w:ascii="Times New Roman" w:hAnsi="Times New Roman" w:cs="Times New Roman"/>
              </w:rPr>
            </w:pPr>
          </w:p>
        </w:tc>
        <w:tc>
          <w:tcPr>
            <w:tcW w:w="467" w:type="dxa"/>
            <w:vAlign w:val="center"/>
          </w:tcPr>
          <w:p w14:paraId="75884A28" w14:textId="77777777" w:rsidR="00056939" w:rsidRPr="00D168D1" w:rsidRDefault="00056939" w:rsidP="000376FA">
            <w:pPr>
              <w:snapToGrid w:val="0"/>
              <w:rPr>
                <w:rFonts w:ascii="Times New Roman" w:hAnsi="Times New Roman" w:cs="Times New Roman"/>
              </w:rPr>
            </w:pPr>
          </w:p>
        </w:tc>
        <w:tc>
          <w:tcPr>
            <w:tcW w:w="466" w:type="dxa"/>
            <w:vAlign w:val="center"/>
          </w:tcPr>
          <w:p w14:paraId="0891D785" w14:textId="77777777" w:rsidR="00056939" w:rsidRPr="00D168D1" w:rsidRDefault="00056939" w:rsidP="000376FA">
            <w:pPr>
              <w:snapToGrid w:val="0"/>
              <w:rPr>
                <w:rFonts w:ascii="Times New Roman" w:hAnsi="Times New Roman" w:cs="Times New Roman"/>
              </w:rPr>
            </w:pPr>
          </w:p>
        </w:tc>
        <w:tc>
          <w:tcPr>
            <w:tcW w:w="467" w:type="dxa"/>
            <w:vAlign w:val="center"/>
          </w:tcPr>
          <w:p w14:paraId="5E05CDE0"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1FB7EBEF"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6DE2F654" w14:textId="77777777" w:rsidR="00056939" w:rsidRPr="00D168D1" w:rsidRDefault="00056939" w:rsidP="000376FA">
            <w:pPr>
              <w:snapToGrid w:val="0"/>
              <w:rPr>
                <w:rFonts w:ascii="Times New Roman" w:hAnsi="Times New Roman" w:cs="Times New Roman"/>
              </w:rPr>
            </w:pPr>
          </w:p>
        </w:tc>
        <w:tc>
          <w:tcPr>
            <w:tcW w:w="475" w:type="dxa"/>
            <w:vAlign w:val="center"/>
          </w:tcPr>
          <w:p w14:paraId="3710F1CC" w14:textId="77777777" w:rsidR="00056939" w:rsidRPr="00D168D1" w:rsidRDefault="00056939" w:rsidP="000376FA">
            <w:pPr>
              <w:snapToGrid w:val="0"/>
              <w:rPr>
                <w:rFonts w:ascii="Times New Roman" w:hAnsi="Times New Roman" w:cs="Times New Roman"/>
              </w:rPr>
            </w:pPr>
          </w:p>
        </w:tc>
        <w:tc>
          <w:tcPr>
            <w:tcW w:w="475" w:type="dxa"/>
            <w:vAlign w:val="center"/>
          </w:tcPr>
          <w:p w14:paraId="2018ED90" w14:textId="77777777" w:rsidR="00056939" w:rsidRPr="00D168D1" w:rsidRDefault="00056939" w:rsidP="000376FA">
            <w:pPr>
              <w:snapToGrid w:val="0"/>
              <w:rPr>
                <w:rFonts w:ascii="Times New Roman" w:hAnsi="Times New Roman" w:cs="Times New Roman"/>
              </w:rPr>
            </w:pPr>
          </w:p>
        </w:tc>
        <w:tc>
          <w:tcPr>
            <w:tcW w:w="5736" w:type="dxa"/>
            <w:vAlign w:val="center"/>
          </w:tcPr>
          <w:p w14:paraId="775E679B" w14:textId="77777777" w:rsidR="00056939" w:rsidRPr="00D168D1" w:rsidRDefault="00056939" w:rsidP="000376FA">
            <w:pPr>
              <w:snapToGrid w:val="0"/>
              <w:rPr>
                <w:rFonts w:ascii="Times New Roman" w:hAnsi="Times New Roman" w:cs="Times New Roman"/>
              </w:rPr>
            </w:pPr>
          </w:p>
        </w:tc>
      </w:tr>
      <w:tr w:rsidR="00056939" w:rsidRPr="00D168D1" w14:paraId="35B132FE" w14:textId="77777777" w:rsidTr="002F7FC1">
        <w:trPr>
          <w:cantSplit/>
          <w:trHeight w:hRule="exact" w:val="284"/>
        </w:trPr>
        <w:tc>
          <w:tcPr>
            <w:tcW w:w="709" w:type="dxa"/>
            <w:tcMar>
              <w:left w:w="108" w:type="dxa"/>
              <w:right w:w="108" w:type="dxa"/>
            </w:tcMar>
            <w:vAlign w:val="center"/>
          </w:tcPr>
          <w:p w14:paraId="1821519A"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7</w:t>
            </w:r>
          </w:p>
        </w:tc>
        <w:tc>
          <w:tcPr>
            <w:tcW w:w="3260" w:type="dxa"/>
            <w:tcMar>
              <w:left w:w="108" w:type="dxa"/>
              <w:right w:w="108" w:type="dxa"/>
            </w:tcMar>
            <w:vAlign w:val="center"/>
          </w:tcPr>
          <w:p w14:paraId="514451F1"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Destek</w:t>
            </w:r>
          </w:p>
        </w:tc>
        <w:tc>
          <w:tcPr>
            <w:tcW w:w="466" w:type="dxa"/>
            <w:tcMar>
              <w:left w:w="108" w:type="dxa"/>
              <w:right w:w="108" w:type="dxa"/>
            </w:tcMar>
            <w:vAlign w:val="center"/>
          </w:tcPr>
          <w:p w14:paraId="450871F4"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70086A97" w14:textId="77777777" w:rsidR="00056939" w:rsidRPr="00D168D1" w:rsidRDefault="00056939" w:rsidP="000376FA">
            <w:pPr>
              <w:snapToGrid w:val="0"/>
              <w:rPr>
                <w:rFonts w:ascii="Times New Roman" w:hAnsi="Times New Roman" w:cs="Times New Roman"/>
              </w:rPr>
            </w:pPr>
          </w:p>
        </w:tc>
        <w:tc>
          <w:tcPr>
            <w:tcW w:w="467" w:type="dxa"/>
            <w:vAlign w:val="center"/>
          </w:tcPr>
          <w:p w14:paraId="0DEE119A" w14:textId="77777777" w:rsidR="00056939" w:rsidRPr="00D168D1" w:rsidRDefault="00056939" w:rsidP="000376FA">
            <w:pPr>
              <w:snapToGrid w:val="0"/>
              <w:rPr>
                <w:rFonts w:ascii="Times New Roman" w:hAnsi="Times New Roman" w:cs="Times New Roman"/>
              </w:rPr>
            </w:pPr>
          </w:p>
        </w:tc>
        <w:tc>
          <w:tcPr>
            <w:tcW w:w="466" w:type="dxa"/>
            <w:vAlign w:val="center"/>
          </w:tcPr>
          <w:p w14:paraId="01260668" w14:textId="77777777" w:rsidR="00056939" w:rsidRPr="00D168D1" w:rsidRDefault="00056939" w:rsidP="000376FA">
            <w:pPr>
              <w:snapToGrid w:val="0"/>
              <w:rPr>
                <w:rFonts w:ascii="Times New Roman" w:hAnsi="Times New Roman" w:cs="Times New Roman"/>
              </w:rPr>
            </w:pPr>
          </w:p>
        </w:tc>
        <w:tc>
          <w:tcPr>
            <w:tcW w:w="466" w:type="dxa"/>
            <w:vAlign w:val="center"/>
          </w:tcPr>
          <w:p w14:paraId="2AD085DF" w14:textId="77777777" w:rsidR="00056939" w:rsidRPr="00D168D1" w:rsidRDefault="00056939" w:rsidP="000376FA">
            <w:pPr>
              <w:snapToGrid w:val="0"/>
              <w:rPr>
                <w:rFonts w:ascii="Times New Roman" w:hAnsi="Times New Roman" w:cs="Times New Roman"/>
              </w:rPr>
            </w:pPr>
          </w:p>
        </w:tc>
        <w:tc>
          <w:tcPr>
            <w:tcW w:w="467" w:type="dxa"/>
            <w:vAlign w:val="center"/>
          </w:tcPr>
          <w:p w14:paraId="1CAC776F" w14:textId="77777777" w:rsidR="00056939" w:rsidRPr="00D168D1" w:rsidRDefault="00056939" w:rsidP="000376FA">
            <w:pPr>
              <w:snapToGrid w:val="0"/>
              <w:rPr>
                <w:rFonts w:ascii="Times New Roman" w:hAnsi="Times New Roman" w:cs="Times New Roman"/>
              </w:rPr>
            </w:pPr>
          </w:p>
        </w:tc>
        <w:tc>
          <w:tcPr>
            <w:tcW w:w="466" w:type="dxa"/>
            <w:vAlign w:val="center"/>
          </w:tcPr>
          <w:p w14:paraId="1F6E9DE1" w14:textId="77777777" w:rsidR="00056939" w:rsidRPr="00D168D1" w:rsidRDefault="00056939" w:rsidP="000376FA">
            <w:pPr>
              <w:snapToGrid w:val="0"/>
              <w:rPr>
                <w:rFonts w:ascii="Times New Roman" w:hAnsi="Times New Roman" w:cs="Times New Roman"/>
              </w:rPr>
            </w:pPr>
          </w:p>
        </w:tc>
        <w:tc>
          <w:tcPr>
            <w:tcW w:w="467" w:type="dxa"/>
            <w:vAlign w:val="center"/>
          </w:tcPr>
          <w:p w14:paraId="71AB7393"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597DC4C0"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48F1E306" w14:textId="77777777" w:rsidR="00056939" w:rsidRPr="00D168D1" w:rsidRDefault="00056939" w:rsidP="000376FA">
            <w:pPr>
              <w:snapToGrid w:val="0"/>
              <w:rPr>
                <w:rFonts w:ascii="Times New Roman" w:hAnsi="Times New Roman" w:cs="Times New Roman"/>
              </w:rPr>
            </w:pPr>
          </w:p>
        </w:tc>
        <w:tc>
          <w:tcPr>
            <w:tcW w:w="475" w:type="dxa"/>
            <w:vAlign w:val="center"/>
          </w:tcPr>
          <w:p w14:paraId="029F3EE4" w14:textId="77777777" w:rsidR="00056939" w:rsidRPr="00D168D1" w:rsidRDefault="00056939" w:rsidP="000376FA">
            <w:pPr>
              <w:snapToGrid w:val="0"/>
              <w:rPr>
                <w:rFonts w:ascii="Times New Roman" w:hAnsi="Times New Roman" w:cs="Times New Roman"/>
              </w:rPr>
            </w:pPr>
          </w:p>
        </w:tc>
        <w:tc>
          <w:tcPr>
            <w:tcW w:w="475" w:type="dxa"/>
            <w:vAlign w:val="center"/>
          </w:tcPr>
          <w:p w14:paraId="323C5EE9" w14:textId="77777777" w:rsidR="00056939" w:rsidRPr="00D168D1" w:rsidRDefault="00056939" w:rsidP="000376FA">
            <w:pPr>
              <w:snapToGrid w:val="0"/>
              <w:rPr>
                <w:rFonts w:ascii="Times New Roman" w:hAnsi="Times New Roman" w:cs="Times New Roman"/>
              </w:rPr>
            </w:pPr>
          </w:p>
        </w:tc>
        <w:tc>
          <w:tcPr>
            <w:tcW w:w="5736" w:type="dxa"/>
            <w:vAlign w:val="center"/>
          </w:tcPr>
          <w:p w14:paraId="5111DF52" w14:textId="77777777" w:rsidR="00056939" w:rsidRPr="00D168D1" w:rsidRDefault="00056939" w:rsidP="000376FA">
            <w:pPr>
              <w:snapToGrid w:val="0"/>
              <w:rPr>
                <w:rFonts w:ascii="Times New Roman" w:hAnsi="Times New Roman" w:cs="Times New Roman"/>
              </w:rPr>
            </w:pPr>
          </w:p>
        </w:tc>
      </w:tr>
      <w:tr w:rsidR="00056939" w:rsidRPr="00D168D1" w14:paraId="3FB53AFE" w14:textId="77777777" w:rsidTr="002F7FC1">
        <w:trPr>
          <w:cantSplit/>
          <w:trHeight w:hRule="exact" w:val="284"/>
        </w:trPr>
        <w:tc>
          <w:tcPr>
            <w:tcW w:w="709" w:type="dxa"/>
            <w:tcMar>
              <w:left w:w="108" w:type="dxa"/>
              <w:right w:w="108" w:type="dxa"/>
            </w:tcMar>
            <w:vAlign w:val="center"/>
          </w:tcPr>
          <w:p w14:paraId="69FE0AD2"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8</w:t>
            </w:r>
          </w:p>
        </w:tc>
        <w:tc>
          <w:tcPr>
            <w:tcW w:w="3260" w:type="dxa"/>
            <w:tcMar>
              <w:left w:w="108" w:type="dxa"/>
              <w:right w:w="108" w:type="dxa"/>
            </w:tcMar>
            <w:vAlign w:val="center"/>
          </w:tcPr>
          <w:p w14:paraId="51F1FE3E"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İşletim</w:t>
            </w:r>
          </w:p>
        </w:tc>
        <w:tc>
          <w:tcPr>
            <w:tcW w:w="466" w:type="dxa"/>
            <w:tcMar>
              <w:left w:w="108" w:type="dxa"/>
              <w:right w:w="108" w:type="dxa"/>
            </w:tcMar>
            <w:vAlign w:val="center"/>
          </w:tcPr>
          <w:p w14:paraId="4BB37633"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3ECA6F06" w14:textId="77777777" w:rsidR="00056939" w:rsidRPr="00D168D1" w:rsidRDefault="00056939" w:rsidP="000376FA">
            <w:pPr>
              <w:snapToGrid w:val="0"/>
              <w:rPr>
                <w:rFonts w:ascii="Times New Roman" w:hAnsi="Times New Roman" w:cs="Times New Roman"/>
              </w:rPr>
            </w:pPr>
          </w:p>
        </w:tc>
        <w:tc>
          <w:tcPr>
            <w:tcW w:w="467" w:type="dxa"/>
            <w:vAlign w:val="center"/>
          </w:tcPr>
          <w:p w14:paraId="7712139D" w14:textId="77777777" w:rsidR="00056939" w:rsidRPr="00D168D1" w:rsidRDefault="00056939" w:rsidP="000376FA">
            <w:pPr>
              <w:snapToGrid w:val="0"/>
              <w:rPr>
                <w:rFonts w:ascii="Times New Roman" w:hAnsi="Times New Roman" w:cs="Times New Roman"/>
              </w:rPr>
            </w:pPr>
          </w:p>
        </w:tc>
        <w:tc>
          <w:tcPr>
            <w:tcW w:w="466" w:type="dxa"/>
            <w:vAlign w:val="center"/>
          </w:tcPr>
          <w:p w14:paraId="0B877775" w14:textId="77777777" w:rsidR="00056939" w:rsidRPr="00D168D1" w:rsidRDefault="00056939" w:rsidP="000376FA">
            <w:pPr>
              <w:snapToGrid w:val="0"/>
              <w:rPr>
                <w:rFonts w:ascii="Times New Roman" w:hAnsi="Times New Roman" w:cs="Times New Roman"/>
              </w:rPr>
            </w:pPr>
          </w:p>
        </w:tc>
        <w:tc>
          <w:tcPr>
            <w:tcW w:w="466" w:type="dxa"/>
            <w:vAlign w:val="center"/>
          </w:tcPr>
          <w:p w14:paraId="66FE7C13" w14:textId="77777777" w:rsidR="00056939" w:rsidRPr="00D168D1" w:rsidRDefault="00056939" w:rsidP="000376FA">
            <w:pPr>
              <w:snapToGrid w:val="0"/>
              <w:rPr>
                <w:rFonts w:ascii="Times New Roman" w:hAnsi="Times New Roman" w:cs="Times New Roman"/>
              </w:rPr>
            </w:pPr>
          </w:p>
        </w:tc>
        <w:tc>
          <w:tcPr>
            <w:tcW w:w="467" w:type="dxa"/>
            <w:vAlign w:val="center"/>
          </w:tcPr>
          <w:p w14:paraId="4BEAC410" w14:textId="77777777" w:rsidR="00056939" w:rsidRPr="00D168D1" w:rsidRDefault="00056939" w:rsidP="000376FA">
            <w:pPr>
              <w:snapToGrid w:val="0"/>
              <w:rPr>
                <w:rFonts w:ascii="Times New Roman" w:hAnsi="Times New Roman" w:cs="Times New Roman"/>
              </w:rPr>
            </w:pPr>
          </w:p>
        </w:tc>
        <w:tc>
          <w:tcPr>
            <w:tcW w:w="466" w:type="dxa"/>
            <w:vAlign w:val="center"/>
          </w:tcPr>
          <w:p w14:paraId="08706784" w14:textId="77777777" w:rsidR="00056939" w:rsidRPr="00D168D1" w:rsidRDefault="00056939" w:rsidP="000376FA">
            <w:pPr>
              <w:snapToGrid w:val="0"/>
              <w:rPr>
                <w:rFonts w:ascii="Times New Roman" w:hAnsi="Times New Roman" w:cs="Times New Roman"/>
              </w:rPr>
            </w:pPr>
          </w:p>
        </w:tc>
        <w:tc>
          <w:tcPr>
            <w:tcW w:w="467" w:type="dxa"/>
            <w:vAlign w:val="center"/>
          </w:tcPr>
          <w:p w14:paraId="5B3FF44A"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3F8BA3B5"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6B143503" w14:textId="77777777" w:rsidR="00056939" w:rsidRPr="00D168D1" w:rsidRDefault="00056939" w:rsidP="000376FA">
            <w:pPr>
              <w:snapToGrid w:val="0"/>
              <w:rPr>
                <w:rFonts w:ascii="Times New Roman" w:hAnsi="Times New Roman" w:cs="Times New Roman"/>
              </w:rPr>
            </w:pPr>
          </w:p>
        </w:tc>
        <w:tc>
          <w:tcPr>
            <w:tcW w:w="475" w:type="dxa"/>
            <w:vAlign w:val="center"/>
          </w:tcPr>
          <w:p w14:paraId="0142A144" w14:textId="77777777" w:rsidR="00056939" w:rsidRPr="00D168D1" w:rsidRDefault="00056939" w:rsidP="000376FA">
            <w:pPr>
              <w:snapToGrid w:val="0"/>
              <w:rPr>
                <w:rFonts w:ascii="Times New Roman" w:hAnsi="Times New Roman" w:cs="Times New Roman"/>
              </w:rPr>
            </w:pPr>
          </w:p>
        </w:tc>
        <w:tc>
          <w:tcPr>
            <w:tcW w:w="475" w:type="dxa"/>
            <w:vAlign w:val="center"/>
          </w:tcPr>
          <w:p w14:paraId="743153D7" w14:textId="77777777" w:rsidR="00056939" w:rsidRPr="00D168D1" w:rsidRDefault="00056939" w:rsidP="000376FA">
            <w:pPr>
              <w:snapToGrid w:val="0"/>
              <w:rPr>
                <w:rFonts w:ascii="Times New Roman" w:hAnsi="Times New Roman" w:cs="Times New Roman"/>
              </w:rPr>
            </w:pPr>
          </w:p>
        </w:tc>
        <w:tc>
          <w:tcPr>
            <w:tcW w:w="5736" w:type="dxa"/>
            <w:vAlign w:val="center"/>
          </w:tcPr>
          <w:p w14:paraId="236A4A68" w14:textId="77777777" w:rsidR="00056939" w:rsidRPr="00D168D1" w:rsidRDefault="00056939" w:rsidP="000376FA">
            <w:pPr>
              <w:snapToGrid w:val="0"/>
              <w:rPr>
                <w:rFonts w:ascii="Times New Roman" w:hAnsi="Times New Roman" w:cs="Times New Roman"/>
              </w:rPr>
            </w:pPr>
          </w:p>
        </w:tc>
      </w:tr>
      <w:tr w:rsidR="00056939" w:rsidRPr="00D168D1" w14:paraId="48C0A8EE" w14:textId="77777777" w:rsidTr="002F7FC1">
        <w:trPr>
          <w:cantSplit/>
          <w:trHeight w:hRule="exact" w:val="284"/>
        </w:trPr>
        <w:tc>
          <w:tcPr>
            <w:tcW w:w="709" w:type="dxa"/>
            <w:tcMar>
              <w:left w:w="108" w:type="dxa"/>
              <w:right w:w="108" w:type="dxa"/>
            </w:tcMar>
            <w:vAlign w:val="center"/>
          </w:tcPr>
          <w:p w14:paraId="26A4F97E"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9</w:t>
            </w:r>
          </w:p>
        </w:tc>
        <w:tc>
          <w:tcPr>
            <w:tcW w:w="3260" w:type="dxa"/>
            <w:tcMar>
              <w:left w:w="108" w:type="dxa"/>
              <w:right w:w="108" w:type="dxa"/>
            </w:tcMar>
            <w:vAlign w:val="center"/>
          </w:tcPr>
          <w:p w14:paraId="22041ABC"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Performans değerlendirme</w:t>
            </w:r>
          </w:p>
        </w:tc>
        <w:tc>
          <w:tcPr>
            <w:tcW w:w="466" w:type="dxa"/>
            <w:tcMar>
              <w:left w:w="108" w:type="dxa"/>
              <w:right w:w="108" w:type="dxa"/>
            </w:tcMar>
            <w:vAlign w:val="center"/>
          </w:tcPr>
          <w:p w14:paraId="12826E79"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30D4D912" w14:textId="77777777" w:rsidR="00056939" w:rsidRPr="00D168D1" w:rsidRDefault="00056939" w:rsidP="000376FA">
            <w:pPr>
              <w:snapToGrid w:val="0"/>
              <w:rPr>
                <w:rFonts w:ascii="Times New Roman" w:hAnsi="Times New Roman" w:cs="Times New Roman"/>
              </w:rPr>
            </w:pPr>
          </w:p>
        </w:tc>
        <w:tc>
          <w:tcPr>
            <w:tcW w:w="467" w:type="dxa"/>
            <w:vAlign w:val="center"/>
          </w:tcPr>
          <w:p w14:paraId="70985B75" w14:textId="77777777" w:rsidR="00056939" w:rsidRPr="00D168D1" w:rsidRDefault="00056939" w:rsidP="000376FA">
            <w:pPr>
              <w:snapToGrid w:val="0"/>
              <w:rPr>
                <w:rFonts w:ascii="Times New Roman" w:hAnsi="Times New Roman" w:cs="Times New Roman"/>
              </w:rPr>
            </w:pPr>
          </w:p>
        </w:tc>
        <w:tc>
          <w:tcPr>
            <w:tcW w:w="466" w:type="dxa"/>
            <w:vAlign w:val="center"/>
          </w:tcPr>
          <w:p w14:paraId="1FF98221" w14:textId="77777777" w:rsidR="00056939" w:rsidRPr="00D168D1" w:rsidRDefault="00056939" w:rsidP="000376FA">
            <w:pPr>
              <w:snapToGrid w:val="0"/>
              <w:rPr>
                <w:rFonts w:ascii="Times New Roman" w:hAnsi="Times New Roman" w:cs="Times New Roman"/>
              </w:rPr>
            </w:pPr>
          </w:p>
        </w:tc>
        <w:tc>
          <w:tcPr>
            <w:tcW w:w="466" w:type="dxa"/>
            <w:vAlign w:val="center"/>
          </w:tcPr>
          <w:p w14:paraId="4201F1BF" w14:textId="77777777" w:rsidR="00056939" w:rsidRPr="00D168D1" w:rsidRDefault="00056939" w:rsidP="000376FA">
            <w:pPr>
              <w:snapToGrid w:val="0"/>
              <w:rPr>
                <w:rFonts w:ascii="Times New Roman" w:hAnsi="Times New Roman" w:cs="Times New Roman"/>
              </w:rPr>
            </w:pPr>
          </w:p>
        </w:tc>
        <w:tc>
          <w:tcPr>
            <w:tcW w:w="467" w:type="dxa"/>
            <w:vAlign w:val="center"/>
          </w:tcPr>
          <w:p w14:paraId="5FA40A58" w14:textId="77777777" w:rsidR="00056939" w:rsidRPr="00D168D1" w:rsidRDefault="00056939" w:rsidP="000376FA">
            <w:pPr>
              <w:snapToGrid w:val="0"/>
              <w:rPr>
                <w:rFonts w:ascii="Times New Roman" w:hAnsi="Times New Roman" w:cs="Times New Roman"/>
              </w:rPr>
            </w:pPr>
          </w:p>
        </w:tc>
        <w:tc>
          <w:tcPr>
            <w:tcW w:w="466" w:type="dxa"/>
            <w:vAlign w:val="center"/>
          </w:tcPr>
          <w:p w14:paraId="332DC9A1" w14:textId="77777777" w:rsidR="00056939" w:rsidRPr="00D168D1" w:rsidRDefault="00056939" w:rsidP="000376FA">
            <w:pPr>
              <w:snapToGrid w:val="0"/>
              <w:rPr>
                <w:rFonts w:ascii="Times New Roman" w:hAnsi="Times New Roman" w:cs="Times New Roman"/>
              </w:rPr>
            </w:pPr>
          </w:p>
        </w:tc>
        <w:tc>
          <w:tcPr>
            <w:tcW w:w="467" w:type="dxa"/>
            <w:vAlign w:val="center"/>
          </w:tcPr>
          <w:p w14:paraId="7E9D0265"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6871E5E2"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748CFF6B" w14:textId="77777777" w:rsidR="00056939" w:rsidRPr="00D168D1" w:rsidRDefault="00056939" w:rsidP="000376FA">
            <w:pPr>
              <w:snapToGrid w:val="0"/>
              <w:rPr>
                <w:rFonts w:ascii="Times New Roman" w:hAnsi="Times New Roman" w:cs="Times New Roman"/>
              </w:rPr>
            </w:pPr>
          </w:p>
        </w:tc>
        <w:tc>
          <w:tcPr>
            <w:tcW w:w="475" w:type="dxa"/>
            <w:vAlign w:val="center"/>
          </w:tcPr>
          <w:p w14:paraId="602F906C" w14:textId="77777777" w:rsidR="00056939" w:rsidRPr="00D168D1" w:rsidRDefault="00056939" w:rsidP="000376FA">
            <w:pPr>
              <w:snapToGrid w:val="0"/>
              <w:rPr>
                <w:rFonts w:ascii="Times New Roman" w:hAnsi="Times New Roman" w:cs="Times New Roman"/>
              </w:rPr>
            </w:pPr>
          </w:p>
        </w:tc>
        <w:tc>
          <w:tcPr>
            <w:tcW w:w="475" w:type="dxa"/>
            <w:vAlign w:val="center"/>
          </w:tcPr>
          <w:p w14:paraId="1BC47673" w14:textId="77777777" w:rsidR="00056939" w:rsidRPr="00D168D1" w:rsidRDefault="00056939" w:rsidP="000376FA">
            <w:pPr>
              <w:snapToGrid w:val="0"/>
              <w:rPr>
                <w:rFonts w:ascii="Times New Roman" w:hAnsi="Times New Roman" w:cs="Times New Roman"/>
              </w:rPr>
            </w:pPr>
          </w:p>
        </w:tc>
        <w:tc>
          <w:tcPr>
            <w:tcW w:w="5736" w:type="dxa"/>
            <w:vAlign w:val="center"/>
          </w:tcPr>
          <w:p w14:paraId="5B00CCE1" w14:textId="77777777" w:rsidR="00056939" w:rsidRPr="00D168D1" w:rsidRDefault="00056939" w:rsidP="000376FA">
            <w:pPr>
              <w:snapToGrid w:val="0"/>
              <w:rPr>
                <w:rFonts w:ascii="Times New Roman" w:hAnsi="Times New Roman" w:cs="Times New Roman"/>
              </w:rPr>
            </w:pPr>
          </w:p>
        </w:tc>
      </w:tr>
      <w:tr w:rsidR="00056939" w:rsidRPr="00D168D1" w14:paraId="23983996" w14:textId="77777777" w:rsidTr="002F7FC1">
        <w:trPr>
          <w:cantSplit/>
          <w:trHeight w:hRule="exact" w:val="284"/>
        </w:trPr>
        <w:tc>
          <w:tcPr>
            <w:tcW w:w="709" w:type="dxa"/>
            <w:tcMar>
              <w:left w:w="108" w:type="dxa"/>
              <w:right w:w="108" w:type="dxa"/>
            </w:tcMar>
            <w:vAlign w:val="center"/>
          </w:tcPr>
          <w:p w14:paraId="221DA075"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10</w:t>
            </w:r>
          </w:p>
        </w:tc>
        <w:tc>
          <w:tcPr>
            <w:tcW w:w="3260" w:type="dxa"/>
            <w:tcMar>
              <w:left w:w="108" w:type="dxa"/>
              <w:right w:w="108" w:type="dxa"/>
            </w:tcMar>
            <w:vAlign w:val="center"/>
          </w:tcPr>
          <w:p w14:paraId="65A174DB"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İyileştirme</w:t>
            </w:r>
          </w:p>
        </w:tc>
        <w:tc>
          <w:tcPr>
            <w:tcW w:w="466" w:type="dxa"/>
            <w:tcMar>
              <w:left w:w="108" w:type="dxa"/>
              <w:right w:w="108" w:type="dxa"/>
            </w:tcMar>
            <w:vAlign w:val="center"/>
          </w:tcPr>
          <w:p w14:paraId="7E0CD2EA"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4D0467A6" w14:textId="77777777" w:rsidR="00056939" w:rsidRPr="00D168D1" w:rsidRDefault="00056939" w:rsidP="000376FA">
            <w:pPr>
              <w:snapToGrid w:val="0"/>
              <w:rPr>
                <w:rFonts w:ascii="Times New Roman" w:hAnsi="Times New Roman" w:cs="Times New Roman"/>
              </w:rPr>
            </w:pPr>
          </w:p>
        </w:tc>
        <w:tc>
          <w:tcPr>
            <w:tcW w:w="467" w:type="dxa"/>
            <w:vAlign w:val="center"/>
          </w:tcPr>
          <w:p w14:paraId="3D0922E5" w14:textId="77777777" w:rsidR="00056939" w:rsidRPr="00D168D1" w:rsidRDefault="00056939" w:rsidP="000376FA">
            <w:pPr>
              <w:snapToGrid w:val="0"/>
              <w:rPr>
                <w:rFonts w:ascii="Times New Roman" w:hAnsi="Times New Roman" w:cs="Times New Roman"/>
              </w:rPr>
            </w:pPr>
          </w:p>
        </w:tc>
        <w:tc>
          <w:tcPr>
            <w:tcW w:w="466" w:type="dxa"/>
            <w:vAlign w:val="center"/>
          </w:tcPr>
          <w:p w14:paraId="228C91FF" w14:textId="77777777" w:rsidR="00056939" w:rsidRPr="00D168D1" w:rsidRDefault="00056939" w:rsidP="000376FA">
            <w:pPr>
              <w:snapToGrid w:val="0"/>
              <w:rPr>
                <w:rFonts w:ascii="Times New Roman" w:hAnsi="Times New Roman" w:cs="Times New Roman"/>
              </w:rPr>
            </w:pPr>
          </w:p>
        </w:tc>
        <w:tc>
          <w:tcPr>
            <w:tcW w:w="466" w:type="dxa"/>
            <w:vAlign w:val="center"/>
          </w:tcPr>
          <w:p w14:paraId="05C99F35" w14:textId="77777777" w:rsidR="00056939" w:rsidRPr="00D168D1" w:rsidRDefault="00056939" w:rsidP="000376FA">
            <w:pPr>
              <w:snapToGrid w:val="0"/>
              <w:rPr>
                <w:rFonts w:ascii="Times New Roman" w:hAnsi="Times New Roman" w:cs="Times New Roman"/>
              </w:rPr>
            </w:pPr>
          </w:p>
        </w:tc>
        <w:tc>
          <w:tcPr>
            <w:tcW w:w="467" w:type="dxa"/>
            <w:vAlign w:val="center"/>
          </w:tcPr>
          <w:p w14:paraId="22ED773E" w14:textId="77777777" w:rsidR="00056939" w:rsidRPr="00D168D1" w:rsidRDefault="00056939" w:rsidP="000376FA">
            <w:pPr>
              <w:snapToGrid w:val="0"/>
              <w:rPr>
                <w:rFonts w:ascii="Times New Roman" w:hAnsi="Times New Roman" w:cs="Times New Roman"/>
              </w:rPr>
            </w:pPr>
          </w:p>
        </w:tc>
        <w:tc>
          <w:tcPr>
            <w:tcW w:w="466" w:type="dxa"/>
            <w:vAlign w:val="center"/>
          </w:tcPr>
          <w:p w14:paraId="0B0447D7" w14:textId="77777777" w:rsidR="00056939" w:rsidRPr="00D168D1" w:rsidRDefault="00056939" w:rsidP="000376FA">
            <w:pPr>
              <w:snapToGrid w:val="0"/>
              <w:rPr>
                <w:rFonts w:ascii="Times New Roman" w:hAnsi="Times New Roman" w:cs="Times New Roman"/>
              </w:rPr>
            </w:pPr>
          </w:p>
        </w:tc>
        <w:tc>
          <w:tcPr>
            <w:tcW w:w="467" w:type="dxa"/>
            <w:vAlign w:val="center"/>
          </w:tcPr>
          <w:p w14:paraId="3E44AD11"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6BB03439"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61D060BF" w14:textId="77777777" w:rsidR="00056939" w:rsidRPr="00D168D1" w:rsidRDefault="00056939" w:rsidP="000376FA">
            <w:pPr>
              <w:snapToGrid w:val="0"/>
              <w:rPr>
                <w:rFonts w:ascii="Times New Roman" w:hAnsi="Times New Roman" w:cs="Times New Roman"/>
              </w:rPr>
            </w:pPr>
          </w:p>
        </w:tc>
        <w:tc>
          <w:tcPr>
            <w:tcW w:w="475" w:type="dxa"/>
            <w:vAlign w:val="center"/>
          </w:tcPr>
          <w:p w14:paraId="121C6AE9" w14:textId="77777777" w:rsidR="00056939" w:rsidRPr="00D168D1" w:rsidRDefault="00056939" w:rsidP="000376FA">
            <w:pPr>
              <w:snapToGrid w:val="0"/>
              <w:rPr>
                <w:rFonts w:ascii="Times New Roman" w:hAnsi="Times New Roman" w:cs="Times New Roman"/>
              </w:rPr>
            </w:pPr>
          </w:p>
        </w:tc>
        <w:tc>
          <w:tcPr>
            <w:tcW w:w="475" w:type="dxa"/>
            <w:vAlign w:val="center"/>
          </w:tcPr>
          <w:p w14:paraId="673E3938" w14:textId="77777777" w:rsidR="00056939" w:rsidRPr="00D168D1" w:rsidRDefault="00056939" w:rsidP="000376FA">
            <w:pPr>
              <w:snapToGrid w:val="0"/>
              <w:rPr>
                <w:rFonts w:ascii="Times New Roman" w:hAnsi="Times New Roman" w:cs="Times New Roman"/>
              </w:rPr>
            </w:pPr>
          </w:p>
        </w:tc>
        <w:tc>
          <w:tcPr>
            <w:tcW w:w="5736" w:type="dxa"/>
            <w:vAlign w:val="center"/>
          </w:tcPr>
          <w:p w14:paraId="59260B9C" w14:textId="77777777" w:rsidR="00056939" w:rsidRPr="00D168D1" w:rsidRDefault="00056939" w:rsidP="000376FA">
            <w:pPr>
              <w:snapToGrid w:val="0"/>
              <w:rPr>
                <w:rFonts w:ascii="Times New Roman" w:hAnsi="Times New Roman" w:cs="Times New Roman"/>
              </w:rPr>
            </w:pPr>
          </w:p>
        </w:tc>
      </w:tr>
      <w:tr w:rsidR="00056939" w:rsidRPr="00D168D1" w14:paraId="585558AA" w14:textId="77777777" w:rsidTr="002F7FC1">
        <w:trPr>
          <w:cantSplit/>
          <w:trHeight w:hRule="exact" w:val="284"/>
        </w:trPr>
        <w:tc>
          <w:tcPr>
            <w:tcW w:w="709" w:type="dxa"/>
            <w:tcMar>
              <w:left w:w="108" w:type="dxa"/>
              <w:right w:w="108" w:type="dxa"/>
            </w:tcMar>
            <w:vAlign w:val="center"/>
          </w:tcPr>
          <w:p w14:paraId="21E60822"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A.11</w:t>
            </w:r>
          </w:p>
        </w:tc>
        <w:tc>
          <w:tcPr>
            <w:tcW w:w="3260" w:type="dxa"/>
            <w:tcMar>
              <w:left w:w="108" w:type="dxa"/>
              <w:right w:w="108" w:type="dxa"/>
            </w:tcMar>
            <w:vAlign w:val="center"/>
          </w:tcPr>
          <w:p w14:paraId="10D2D5A0"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Fiziksel ve çevresel güvenlik </w:t>
            </w:r>
          </w:p>
          <w:p w14:paraId="035A035E" w14:textId="77777777" w:rsidR="00056939" w:rsidRPr="00D168D1" w:rsidRDefault="00056939" w:rsidP="000376FA">
            <w:pPr>
              <w:autoSpaceDE w:val="0"/>
              <w:autoSpaceDN w:val="0"/>
              <w:adjustRightInd w:val="0"/>
              <w:rPr>
                <w:rFonts w:ascii="Times New Roman" w:hAnsi="Times New Roman" w:cs="Times New Roman"/>
                <w:bCs/>
              </w:rPr>
            </w:pPr>
          </w:p>
        </w:tc>
        <w:tc>
          <w:tcPr>
            <w:tcW w:w="466" w:type="dxa"/>
            <w:tcMar>
              <w:left w:w="108" w:type="dxa"/>
              <w:right w:w="108" w:type="dxa"/>
            </w:tcMar>
            <w:vAlign w:val="center"/>
          </w:tcPr>
          <w:p w14:paraId="2F3FCF04"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3DF5AA30" w14:textId="77777777" w:rsidR="00056939" w:rsidRPr="00D168D1" w:rsidRDefault="00056939" w:rsidP="000376FA">
            <w:pPr>
              <w:snapToGrid w:val="0"/>
              <w:rPr>
                <w:rFonts w:ascii="Times New Roman" w:hAnsi="Times New Roman" w:cs="Times New Roman"/>
              </w:rPr>
            </w:pPr>
          </w:p>
        </w:tc>
        <w:tc>
          <w:tcPr>
            <w:tcW w:w="467" w:type="dxa"/>
            <w:vAlign w:val="center"/>
          </w:tcPr>
          <w:p w14:paraId="148ED632" w14:textId="77777777" w:rsidR="00056939" w:rsidRPr="00D168D1" w:rsidRDefault="00056939" w:rsidP="000376FA">
            <w:pPr>
              <w:snapToGrid w:val="0"/>
              <w:rPr>
                <w:rFonts w:ascii="Times New Roman" w:hAnsi="Times New Roman" w:cs="Times New Roman"/>
              </w:rPr>
            </w:pPr>
          </w:p>
        </w:tc>
        <w:tc>
          <w:tcPr>
            <w:tcW w:w="466" w:type="dxa"/>
            <w:vAlign w:val="center"/>
          </w:tcPr>
          <w:p w14:paraId="46BBFF13" w14:textId="77777777" w:rsidR="00056939" w:rsidRPr="00D168D1" w:rsidRDefault="00056939" w:rsidP="000376FA">
            <w:pPr>
              <w:snapToGrid w:val="0"/>
              <w:rPr>
                <w:rFonts w:ascii="Times New Roman" w:hAnsi="Times New Roman" w:cs="Times New Roman"/>
              </w:rPr>
            </w:pPr>
          </w:p>
        </w:tc>
        <w:tc>
          <w:tcPr>
            <w:tcW w:w="466" w:type="dxa"/>
            <w:vAlign w:val="center"/>
          </w:tcPr>
          <w:p w14:paraId="35355D9C" w14:textId="77777777" w:rsidR="00056939" w:rsidRPr="00D168D1" w:rsidRDefault="00056939" w:rsidP="000376FA">
            <w:pPr>
              <w:snapToGrid w:val="0"/>
              <w:rPr>
                <w:rFonts w:ascii="Times New Roman" w:hAnsi="Times New Roman" w:cs="Times New Roman"/>
              </w:rPr>
            </w:pPr>
          </w:p>
        </w:tc>
        <w:tc>
          <w:tcPr>
            <w:tcW w:w="467" w:type="dxa"/>
            <w:vAlign w:val="center"/>
          </w:tcPr>
          <w:p w14:paraId="5B54FE1D" w14:textId="77777777" w:rsidR="00056939" w:rsidRPr="00D168D1" w:rsidRDefault="00056939" w:rsidP="000376FA">
            <w:pPr>
              <w:snapToGrid w:val="0"/>
              <w:rPr>
                <w:rFonts w:ascii="Times New Roman" w:hAnsi="Times New Roman" w:cs="Times New Roman"/>
              </w:rPr>
            </w:pPr>
          </w:p>
        </w:tc>
        <w:tc>
          <w:tcPr>
            <w:tcW w:w="466" w:type="dxa"/>
            <w:vAlign w:val="center"/>
          </w:tcPr>
          <w:p w14:paraId="66A59392" w14:textId="77777777" w:rsidR="00056939" w:rsidRPr="00D168D1" w:rsidRDefault="00056939" w:rsidP="000376FA">
            <w:pPr>
              <w:snapToGrid w:val="0"/>
              <w:rPr>
                <w:rFonts w:ascii="Times New Roman" w:hAnsi="Times New Roman" w:cs="Times New Roman"/>
              </w:rPr>
            </w:pPr>
          </w:p>
        </w:tc>
        <w:tc>
          <w:tcPr>
            <w:tcW w:w="467" w:type="dxa"/>
            <w:vAlign w:val="center"/>
          </w:tcPr>
          <w:p w14:paraId="791B3D99"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25171690"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01C94F15" w14:textId="77777777" w:rsidR="00056939" w:rsidRPr="00D168D1" w:rsidRDefault="00056939" w:rsidP="000376FA">
            <w:pPr>
              <w:snapToGrid w:val="0"/>
              <w:rPr>
                <w:rFonts w:ascii="Times New Roman" w:hAnsi="Times New Roman" w:cs="Times New Roman"/>
              </w:rPr>
            </w:pPr>
          </w:p>
        </w:tc>
        <w:tc>
          <w:tcPr>
            <w:tcW w:w="475" w:type="dxa"/>
            <w:vAlign w:val="center"/>
          </w:tcPr>
          <w:p w14:paraId="22EB9805" w14:textId="77777777" w:rsidR="00056939" w:rsidRPr="00D168D1" w:rsidRDefault="00056939" w:rsidP="000376FA">
            <w:pPr>
              <w:snapToGrid w:val="0"/>
              <w:rPr>
                <w:rFonts w:ascii="Times New Roman" w:hAnsi="Times New Roman" w:cs="Times New Roman"/>
              </w:rPr>
            </w:pPr>
          </w:p>
        </w:tc>
        <w:tc>
          <w:tcPr>
            <w:tcW w:w="475" w:type="dxa"/>
            <w:vAlign w:val="center"/>
          </w:tcPr>
          <w:p w14:paraId="4333C4EC" w14:textId="77777777" w:rsidR="00056939" w:rsidRPr="00D168D1" w:rsidRDefault="00056939" w:rsidP="000376FA">
            <w:pPr>
              <w:snapToGrid w:val="0"/>
              <w:rPr>
                <w:rFonts w:ascii="Times New Roman" w:hAnsi="Times New Roman" w:cs="Times New Roman"/>
              </w:rPr>
            </w:pPr>
          </w:p>
        </w:tc>
        <w:tc>
          <w:tcPr>
            <w:tcW w:w="5736" w:type="dxa"/>
            <w:vAlign w:val="center"/>
          </w:tcPr>
          <w:p w14:paraId="341658B1" w14:textId="77777777" w:rsidR="00056939" w:rsidRPr="00D168D1" w:rsidRDefault="00056939" w:rsidP="000376FA">
            <w:pPr>
              <w:snapToGrid w:val="0"/>
              <w:rPr>
                <w:rFonts w:ascii="Times New Roman" w:hAnsi="Times New Roman" w:cs="Times New Roman"/>
              </w:rPr>
            </w:pPr>
          </w:p>
        </w:tc>
      </w:tr>
      <w:tr w:rsidR="00056939" w:rsidRPr="00D168D1" w14:paraId="07F782DA" w14:textId="77777777" w:rsidTr="002F7FC1">
        <w:trPr>
          <w:cantSplit/>
          <w:trHeight w:hRule="exact" w:val="284"/>
        </w:trPr>
        <w:tc>
          <w:tcPr>
            <w:tcW w:w="709" w:type="dxa"/>
            <w:tcMar>
              <w:left w:w="108" w:type="dxa"/>
              <w:right w:w="108" w:type="dxa"/>
            </w:tcMar>
            <w:vAlign w:val="center"/>
          </w:tcPr>
          <w:p w14:paraId="5D374DD8"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A.12</w:t>
            </w:r>
          </w:p>
        </w:tc>
        <w:tc>
          <w:tcPr>
            <w:tcW w:w="3260" w:type="dxa"/>
            <w:tcMar>
              <w:left w:w="108" w:type="dxa"/>
              <w:right w:w="108" w:type="dxa"/>
            </w:tcMar>
            <w:vAlign w:val="center"/>
          </w:tcPr>
          <w:p w14:paraId="2DB23A60"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İşletim güvenliği </w:t>
            </w:r>
          </w:p>
          <w:p w14:paraId="297645B9" w14:textId="77777777" w:rsidR="00056939" w:rsidRPr="00D168D1" w:rsidRDefault="00056939" w:rsidP="000376FA">
            <w:pPr>
              <w:autoSpaceDE w:val="0"/>
              <w:autoSpaceDN w:val="0"/>
              <w:adjustRightInd w:val="0"/>
              <w:rPr>
                <w:rFonts w:ascii="Times New Roman" w:hAnsi="Times New Roman" w:cs="Times New Roman"/>
                <w:bCs/>
              </w:rPr>
            </w:pPr>
          </w:p>
        </w:tc>
        <w:tc>
          <w:tcPr>
            <w:tcW w:w="466" w:type="dxa"/>
            <w:vAlign w:val="center"/>
          </w:tcPr>
          <w:p w14:paraId="395DA3AC" w14:textId="77777777" w:rsidR="00056939" w:rsidRPr="00D168D1" w:rsidRDefault="00056939" w:rsidP="000376FA">
            <w:pPr>
              <w:snapToGrid w:val="0"/>
              <w:rPr>
                <w:rFonts w:ascii="Times New Roman" w:hAnsi="Times New Roman" w:cs="Times New Roman"/>
                <w:b/>
                <w:bCs/>
              </w:rPr>
            </w:pPr>
          </w:p>
        </w:tc>
        <w:tc>
          <w:tcPr>
            <w:tcW w:w="466" w:type="dxa"/>
            <w:vAlign w:val="center"/>
          </w:tcPr>
          <w:p w14:paraId="585CD2AD" w14:textId="77777777" w:rsidR="00056939" w:rsidRPr="00D168D1" w:rsidRDefault="00056939" w:rsidP="000376FA">
            <w:pPr>
              <w:snapToGrid w:val="0"/>
              <w:rPr>
                <w:rFonts w:ascii="Times New Roman" w:hAnsi="Times New Roman" w:cs="Times New Roman"/>
                <w:b/>
                <w:bCs/>
              </w:rPr>
            </w:pPr>
          </w:p>
        </w:tc>
        <w:tc>
          <w:tcPr>
            <w:tcW w:w="467" w:type="dxa"/>
            <w:vAlign w:val="center"/>
          </w:tcPr>
          <w:p w14:paraId="7C0B24D7" w14:textId="77777777" w:rsidR="00056939" w:rsidRPr="00D168D1" w:rsidRDefault="00056939" w:rsidP="000376FA">
            <w:pPr>
              <w:snapToGrid w:val="0"/>
              <w:rPr>
                <w:rFonts w:ascii="Times New Roman" w:hAnsi="Times New Roman" w:cs="Times New Roman"/>
                <w:b/>
                <w:bCs/>
              </w:rPr>
            </w:pPr>
          </w:p>
        </w:tc>
        <w:tc>
          <w:tcPr>
            <w:tcW w:w="466" w:type="dxa"/>
            <w:vAlign w:val="center"/>
          </w:tcPr>
          <w:p w14:paraId="52913ED2" w14:textId="77777777" w:rsidR="00056939" w:rsidRPr="00D168D1" w:rsidRDefault="00056939" w:rsidP="000376FA">
            <w:pPr>
              <w:snapToGrid w:val="0"/>
              <w:rPr>
                <w:rFonts w:ascii="Times New Roman" w:hAnsi="Times New Roman" w:cs="Times New Roman"/>
                <w:b/>
                <w:bCs/>
              </w:rPr>
            </w:pPr>
          </w:p>
        </w:tc>
        <w:tc>
          <w:tcPr>
            <w:tcW w:w="466" w:type="dxa"/>
            <w:vAlign w:val="center"/>
          </w:tcPr>
          <w:p w14:paraId="2923DBBA" w14:textId="77777777" w:rsidR="00056939" w:rsidRPr="00D168D1" w:rsidRDefault="00056939" w:rsidP="000376FA">
            <w:pPr>
              <w:snapToGrid w:val="0"/>
              <w:rPr>
                <w:rFonts w:ascii="Times New Roman" w:hAnsi="Times New Roman" w:cs="Times New Roman"/>
                <w:b/>
                <w:bCs/>
              </w:rPr>
            </w:pPr>
          </w:p>
        </w:tc>
        <w:tc>
          <w:tcPr>
            <w:tcW w:w="467" w:type="dxa"/>
            <w:vAlign w:val="center"/>
          </w:tcPr>
          <w:p w14:paraId="5FB13573" w14:textId="77777777" w:rsidR="00056939" w:rsidRPr="00D168D1" w:rsidRDefault="00056939" w:rsidP="000376FA">
            <w:pPr>
              <w:snapToGrid w:val="0"/>
              <w:rPr>
                <w:rFonts w:ascii="Times New Roman" w:hAnsi="Times New Roman" w:cs="Times New Roman"/>
                <w:b/>
                <w:bCs/>
              </w:rPr>
            </w:pPr>
          </w:p>
        </w:tc>
        <w:tc>
          <w:tcPr>
            <w:tcW w:w="466" w:type="dxa"/>
            <w:vAlign w:val="center"/>
          </w:tcPr>
          <w:p w14:paraId="2C5C768A" w14:textId="77777777" w:rsidR="00056939" w:rsidRPr="00D168D1" w:rsidRDefault="00056939" w:rsidP="000376FA">
            <w:pPr>
              <w:snapToGrid w:val="0"/>
              <w:rPr>
                <w:rFonts w:ascii="Times New Roman" w:hAnsi="Times New Roman" w:cs="Times New Roman"/>
                <w:b/>
                <w:bCs/>
              </w:rPr>
            </w:pPr>
          </w:p>
        </w:tc>
        <w:tc>
          <w:tcPr>
            <w:tcW w:w="467" w:type="dxa"/>
            <w:vAlign w:val="center"/>
          </w:tcPr>
          <w:p w14:paraId="723C45FA" w14:textId="77777777" w:rsidR="00056939" w:rsidRPr="00D168D1" w:rsidRDefault="00056939" w:rsidP="000376FA">
            <w:pPr>
              <w:snapToGrid w:val="0"/>
              <w:rPr>
                <w:rFonts w:ascii="Times New Roman" w:hAnsi="Times New Roman" w:cs="Times New Roman"/>
                <w:b/>
                <w:bCs/>
              </w:rPr>
            </w:pPr>
          </w:p>
        </w:tc>
        <w:tc>
          <w:tcPr>
            <w:tcW w:w="601" w:type="dxa"/>
            <w:shd w:val="clear" w:color="auto" w:fill="D9D9D9"/>
            <w:vAlign w:val="center"/>
          </w:tcPr>
          <w:p w14:paraId="0D556A5B"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20DDD324" w14:textId="77777777" w:rsidR="00056939" w:rsidRPr="00D168D1" w:rsidRDefault="00056939" w:rsidP="000376FA">
            <w:pPr>
              <w:snapToGrid w:val="0"/>
              <w:rPr>
                <w:rFonts w:ascii="Times New Roman" w:hAnsi="Times New Roman" w:cs="Times New Roman"/>
              </w:rPr>
            </w:pPr>
          </w:p>
        </w:tc>
        <w:tc>
          <w:tcPr>
            <w:tcW w:w="475" w:type="dxa"/>
            <w:vAlign w:val="center"/>
          </w:tcPr>
          <w:p w14:paraId="78F9DAC0" w14:textId="77777777" w:rsidR="00056939" w:rsidRPr="00D168D1" w:rsidRDefault="00056939" w:rsidP="000376FA">
            <w:pPr>
              <w:snapToGrid w:val="0"/>
              <w:rPr>
                <w:rFonts w:ascii="Times New Roman" w:hAnsi="Times New Roman" w:cs="Times New Roman"/>
                <w:b/>
                <w:bCs/>
              </w:rPr>
            </w:pPr>
          </w:p>
        </w:tc>
        <w:tc>
          <w:tcPr>
            <w:tcW w:w="475" w:type="dxa"/>
            <w:vAlign w:val="center"/>
          </w:tcPr>
          <w:p w14:paraId="2449ED51" w14:textId="77777777" w:rsidR="00056939" w:rsidRPr="00D168D1" w:rsidRDefault="00056939" w:rsidP="000376FA">
            <w:pPr>
              <w:snapToGrid w:val="0"/>
              <w:rPr>
                <w:rFonts w:ascii="Times New Roman" w:hAnsi="Times New Roman" w:cs="Times New Roman"/>
                <w:b/>
                <w:bCs/>
              </w:rPr>
            </w:pPr>
          </w:p>
        </w:tc>
        <w:tc>
          <w:tcPr>
            <w:tcW w:w="5736" w:type="dxa"/>
            <w:vAlign w:val="center"/>
          </w:tcPr>
          <w:p w14:paraId="4321EFC0" w14:textId="77777777" w:rsidR="00056939" w:rsidRPr="00D168D1" w:rsidRDefault="00056939" w:rsidP="000376FA">
            <w:pPr>
              <w:snapToGrid w:val="0"/>
              <w:rPr>
                <w:rFonts w:ascii="Times New Roman" w:hAnsi="Times New Roman" w:cs="Times New Roman"/>
                <w:b/>
                <w:bCs/>
              </w:rPr>
            </w:pPr>
          </w:p>
        </w:tc>
      </w:tr>
      <w:tr w:rsidR="00056939" w:rsidRPr="00D168D1" w14:paraId="19EDC78F" w14:textId="77777777" w:rsidTr="002F7FC1">
        <w:trPr>
          <w:cantSplit/>
          <w:trHeight w:hRule="exact" w:val="284"/>
        </w:trPr>
        <w:tc>
          <w:tcPr>
            <w:tcW w:w="709" w:type="dxa"/>
            <w:tcMar>
              <w:left w:w="108" w:type="dxa"/>
              <w:right w:w="108" w:type="dxa"/>
            </w:tcMar>
            <w:vAlign w:val="center"/>
          </w:tcPr>
          <w:p w14:paraId="3D63A077"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lastRenderedPageBreak/>
              <w:t>A.13</w:t>
            </w:r>
          </w:p>
        </w:tc>
        <w:tc>
          <w:tcPr>
            <w:tcW w:w="3260" w:type="dxa"/>
            <w:tcMar>
              <w:left w:w="108" w:type="dxa"/>
              <w:right w:w="108" w:type="dxa"/>
            </w:tcMar>
            <w:vAlign w:val="center"/>
          </w:tcPr>
          <w:p w14:paraId="320FC2B5"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Haberleşme güvenliği </w:t>
            </w:r>
          </w:p>
          <w:p w14:paraId="21AD6C8D" w14:textId="77777777" w:rsidR="00056939" w:rsidRPr="00D168D1" w:rsidRDefault="00056939" w:rsidP="000376FA">
            <w:pPr>
              <w:autoSpaceDE w:val="0"/>
              <w:autoSpaceDN w:val="0"/>
              <w:adjustRightInd w:val="0"/>
              <w:rPr>
                <w:rFonts w:ascii="Times New Roman" w:hAnsi="Times New Roman" w:cs="Times New Roman"/>
                <w:bCs/>
              </w:rPr>
            </w:pPr>
          </w:p>
        </w:tc>
        <w:tc>
          <w:tcPr>
            <w:tcW w:w="466" w:type="dxa"/>
            <w:tcMar>
              <w:left w:w="108" w:type="dxa"/>
              <w:right w:w="108" w:type="dxa"/>
            </w:tcMar>
            <w:vAlign w:val="center"/>
          </w:tcPr>
          <w:p w14:paraId="152A2C0D" w14:textId="77777777" w:rsidR="00056939" w:rsidRPr="00D168D1" w:rsidRDefault="00056939" w:rsidP="000376FA">
            <w:pPr>
              <w:pStyle w:val="stBilgi"/>
              <w:snapToGrid w:val="0"/>
              <w:rPr>
                <w:rFonts w:ascii="Times New Roman" w:hAnsi="Times New Roman" w:cs="Times New Roman"/>
              </w:rPr>
            </w:pPr>
          </w:p>
        </w:tc>
        <w:tc>
          <w:tcPr>
            <w:tcW w:w="466" w:type="dxa"/>
            <w:vAlign w:val="center"/>
          </w:tcPr>
          <w:p w14:paraId="0DE8A580" w14:textId="77777777" w:rsidR="00056939" w:rsidRPr="00D168D1" w:rsidRDefault="00056939" w:rsidP="000376FA">
            <w:pPr>
              <w:snapToGrid w:val="0"/>
              <w:rPr>
                <w:rFonts w:ascii="Times New Roman" w:hAnsi="Times New Roman" w:cs="Times New Roman"/>
              </w:rPr>
            </w:pPr>
          </w:p>
        </w:tc>
        <w:tc>
          <w:tcPr>
            <w:tcW w:w="467" w:type="dxa"/>
            <w:vAlign w:val="center"/>
          </w:tcPr>
          <w:p w14:paraId="3121CA83" w14:textId="77777777" w:rsidR="00056939" w:rsidRPr="00D168D1" w:rsidRDefault="00056939" w:rsidP="000376FA">
            <w:pPr>
              <w:snapToGrid w:val="0"/>
              <w:rPr>
                <w:rFonts w:ascii="Times New Roman" w:hAnsi="Times New Roman" w:cs="Times New Roman"/>
              </w:rPr>
            </w:pPr>
          </w:p>
        </w:tc>
        <w:tc>
          <w:tcPr>
            <w:tcW w:w="466" w:type="dxa"/>
            <w:vAlign w:val="center"/>
          </w:tcPr>
          <w:p w14:paraId="7862C11A" w14:textId="77777777" w:rsidR="00056939" w:rsidRPr="00D168D1" w:rsidRDefault="00056939" w:rsidP="000376FA">
            <w:pPr>
              <w:snapToGrid w:val="0"/>
              <w:rPr>
                <w:rFonts w:ascii="Times New Roman" w:hAnsi="Times New Roman" w:cs="Times New Roman"/>
              </w:rPr>
            </w:pPr>
          </w:p>
        </w:tc>
        <w:tc>
          <w:tcPr>
            <w:tcW w:w="466" w:type="dxa"/>
            <w:vAlign w:val="center"/>
          </w:tcPr>
          <w:p w14:paraId="7F970784" w14:textId="77777777" w:rsidR="00056939" w:rsidRPr="00D168D1" w:rsidRDefault="00056939" w:rsidP="000376FA">
            <w:pPr>
              <w:snapToGrid w:val="0"/>
              <w:rPr>
                <w:rFonts w:ascii="Times New Roman" w:hAnsi="Times New Roman" w:cs="Times New Roman"/>
              </w:rPr>
            </w:pPr>
          </w:p>
        </w:tc>
        <w:tc>
          <w:tcPr>
            <w:tcW w:w="467" w:type="dxa"/>
            <w:vAlign w:val="center"/>
          </w:tcPr>
          <w:p w14:paraId="60084392" w14:textId="77777777" w:rsidR="00056939" w:rsidRPr="00D168D1" w:rsidRDefault="00056939" w:rsidP="000376FA">
            <w:pPr>
              <w:snapToGrid w:val="0"/>
              <w:rPr>
                <w:rFonts w:ascii="Times New Roman" w:hAnsi="Times New Roman" w:cs="Times New Roman"/>
              </w:rPr>
            </w:pPr>
          </w:p>
        </w:tc>
        <w:tc>
          <w:tcPr>
            <w:tcW w:w="466" w:type="dxa"/>
            <w:vAlign w:val="center"/>
          </w:tcPr>
          <w:p w14:paraId="3815122E" w14:textId="77777777" w:rsidR="00056939" w:rsidRPr="00D168D1" w:rsidRDefault="00056939" w:rsidP="000376FA">
            <w:pPr>
              <w:snapToGrid w:val="0"/>
              <w:rPr>
                <w:rFonts w:ascii="Times New Roman" w:hAnsi="Times New Roman" w:cs="Times New Roman"/>
              </w:rPr>
            </w:pPr>
          </w:p>
        </w:tc>
        <w:tc>
          <w:tcPr>
            <w:tcW w:w="467" w:type="dxa"/>
            <w:vAlign w:val="center"/>
          </w:tcPr>
          <w:p w14:paraId="1B6735E5"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618B5B18"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3A329DCE" w14:textId="77777777" w:rsidR="00056939" w:rsidRPr="00D168D1" w:rsidRDefault="00056939" w:rsidP="000376FA">
            <w:pPr>
              <w:snapToGrid w:val="0"/>
              <w:rPr>
                <w:rFonts w:ascii="Times New Roman" w:hAnsi="Times New Roman" w:cs="Times New Roman"/>
              </w:rPr>
            </w:pPr>
          </w:p>
        </w:tc>
        <w:tc>
          <w:tcPr>
            <w:tcW w:w="475" w:type="dxa"/>
            <w:vAlign w:val="center"/>
          </w:tcPr>
          <w:p w14:paraId="42DCCBDE" w14:textId="77777777" w:rsidR="00056939" w:rsidRPr="00D168D1" w:rsidRDefault="00056939" w:rsidP="000376FA">
            <w:pPr>
              <w:snapToGrid w:val="0"/>
              <w:rPr>
                <w:rFonts w:ascii="Times New Roman" w:hAnsi="Times New Roman" w:cs="Times New Roman"/>
              </w:rPr>
            </w:pPr>
          </w:p>
        </w:tc>
        <w:tc>
          <w:tcPr>
            <w:tcW w:w="475" w:type="dxa"/>
            <w:vAlign w:val="center"/>
          </w:tcPr>
          <w:p w14:paraId="2B85C9EF" w14:textId="77777777" w:rsidR="00056939" w:rsidRPr="00D168D1" w:rsidRDefault="00056939" w:rsidP="000376FA">
            <w:pPr>
              <w:snapToGrid w:val="0"/>
              <w:rPr>
                <w:rFonts w:ascii="Times New Roman" w:hAnsi="Times New Roman" w:cs="Times New Roman"/>
              </w:rPr>
            </w:pPr>
          </w:p>
        </w:tc>
        <w:tc>
          <w:tcPr>
            <w:tcW w:w="5736" w:type="dxa"/>
            <w:vAlign w:val="center"/>
          </w:tcPr>
          <w:p w14:paraId="46A097D6" w14:textId="77777777" w:rsidR="00056939" w:rsidRPr="00D168D1" w:rsidRDefault="00056939" w:rsidP="000376FA">
            <w:pPr>
              <w:snapToGrid w:val="0"/>
              <w:rPr>
                <w:rFonts w:ascii="Times New Roman" w:hAnsi="Times New Roman" w:cs="Times New Roman"/>
              </w:rPr>
            </w:pPr>
          </w:p>
        </w:tc>
      </w:tr>
      <w:tr w:rsidR="00056939" w:rsidRPr="00D168D1" w14:paraId="69DE72AD" w14:textId="77777777" w:rsidTr="002F7FC1">
        <w:trPr>
          <w:cantSplit/>
          <w:trHeight w:hRule="exact" w:val="284"/>
        </w:trPr>
        <w:tc>
          <w:tcPr>
            <w:tcW w:w="709" w:type="dxa"/>
            <w:tcMar>
              <w:left w:w="108" w:type="dxa"/>
              <w:right w:w="108" w:type="dxa"/>
            </w:tcMar>
            <w:vAlign w:val="center"/>
          </w:tcPr>
          <w:p w14:paraId="520D721E"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A.14</w:t>
            </w:r>
          </w:p>
        </w:tc>
        <w:tc>
          <w:tcPr>
            <w:tcW w:w="3260" w:type="dxa"/>
            <w:tcMar>
              <w:left w:w="108" w:type="dxa"/>
              <w:right w:w="108" w:type="dxa"/>
            </w:tcMar>
            <w:vAlign w:val="center"/>
          </w:tcPr>
          <w:p w14:paraId="68DFD970"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Sistem temini, geliştirme ve bakımı </w:t>
            </w:r>
          </w:p>
          <w:p w14:paraId="6EA59725" w14:textId="77777777" w:rsidR="00056939" w:rsidRPr="00D168D1" w:rsidRDefault="00056939" w:rsidP="000376FA">
            <w:pPr>
              <w:autoSpaceDE w:val="0"/>
              <w:autoSpaceDN w:val="0"/>
              <w:adjustRightInd w:val="0"/>
              <w:rPr>
                <w:rFonts w:ascii="Times New Roman" w:hAnsi="Times New Roman" w:cs="Times New Roman"/>
                <w:bCs/>
              </w:rPr>
            </w:pPr>
          </w:p>
        </w:tc>
        <w:tc>
          <w:tcPr>
            <w:tcW w:w="466" w:type="dxa"/>
            <w:tcMar>
              <w:left w:w="108" w:type="dxa"/>
              <w:right w:w="108" w:type="dxa"/>
            </w:tcMar>
            <w:vAlign w:val="center"/>
          </w:tcPr>
          <w:p w14:paraId="61A45123" w14:textId="77777777" w:rsidR="00056939" w:rsidRPr="00D168D1" w:rsidRDefault="00056939" w:rsidP="000376FA">
            <w:pPr>
              <w:snapToGrid w:val="0"/>
              <w:rPr>
                <w:rFonts w:ascii="Times New Roman" w:hAnsi="Times New Roman" w:cs="Times New Roman"/>
                <w:b/>
                <w:bCs/>
              </w:rPr>
            </w:pPr>
          </w:p>
        </w:tc>
        <w:tc>
          <w:tcPr>
            <w:tcW w:w="466" w:type="dxa"/>
            <w:vAlign w:val="center"/>
          </w:tcPr>
          <w:p w14:paraId="77C99EBA" w14:textId="77777777" w:rsidR="00056939" w:rsidRPr="00D168D1" w:rsidRDefault="00056939" w:rsidP="000376FA">
            <w:pPr>
              <w:snapToGrid w:val="0"/>
              <w:rPr>
                <w:rFonts w:ascii="Times New Roman" w:hAnsi="Times New Roman" w:cs="Times New Roman"/>
                <w:b/>
                <w:bCs/>
              </w:rPr>
            </w:pPr>
          </w:p>
        </w:tc>
        <w:tc>
          <w:tcPr>
            <w:tcW w:w="467" w:type="dxa"/>
            <w:vAlign w:val="center"/>
          </w:tcPr>
          <w:p w14:paraId="0CDB3ECF" w14:textId="77777777" w:rsidR="00056939" w:rsidRPr="00D168D1" w:rsidRDefault="00056939" w:rsidP="000376FA">
            <w:pPr>
              <w:snapToGrid w:val="0"/>
              <w:rPr>
                <w:rFonts w:ascii="Times New Roman" w:hAnsi="Times New Roman" w:cs="Times New Roman"/>
                <w:b/>
                <w:bCs/>
              </w:rPr>
            </w:pPr>
          </w:p>
        </w:tc>
        <w:tc>
          <w:tcPr>
            <w:tcW w:w="466" w:type="dxa"/>
            <w:vAlign w:val="center"/>
          </w:tcPr>
          <w:p w14:paraId="52053AC7" w14:textId="77777777" w:rsidR="00056939" w:rsidRPr="00D168D1" w:rsidRDefault="00056939" w:rsidP="000376FA">
            <w:pPr>
              <w:snapToGrid w:val="0"/>
              <w:rPr>
                <w:rFonts w:ascii="Times New Roman" w:hAnsi="Times New Roman" w:cs="Times New Roman"/>
                <w:b/>
                <w:bCs/>
              </w:rPr>
            </w:pPr>
          </w:p>
        </w:tc>
        <w:tc>
          <w:tcPr>
            <w:tcW w:w="466" w:type="dxa"/>
            <w:vAlign w:val="center"/>
          </w:tcPr>
          <w:p w14:paraId="2DACCB3F" w14:textId="77777777" w:rsidR="00056939" w:rsidRPr="00D168D1" w:rsidRDefault="00056939" w:rsidP="000376FA">
            <w:pPr>
              <w:snapToGrid w:val="0"/>
              <w:rPr>
                <w:rFonts w:ascii="Times New Roman" w:hAnsi="Times New Roman" w:cs="Times New Roman"/>
                <w:b/>
                <w:bCs/>
              </w:rPr>
            </w:pPr>
          </w:p>
        </w:tc>
        <w:tc>
          <w:tcPr>
            <w:tcW w:w="467" w:type="dxa"/>
            <w:vAlign w:val="center"/>
          </w:tcPr>
          <w:p w14:paraId="58FDF964" w14:textId="77777777" w:rsidR="00056939" w:rsidRPr="00D168D1" w:rsidRDefault="00056939" w:rsidP="000376FA">
            <w:pPr>
              <w:snapToGrid w:val="0"/>
              <w:rPr>
                <w:rFonts w:ascii="Times New Roman" w:hAnsi="Times New Roman" w:cs="Times New Roman"/>
                <w:b/>
                <w:bCs/>
              </w:rPr>
            </w:pPr>
          </w:p>
        </w:tc>
        <w:tc>
          <w:tcPr>
            <w:tcW w:w="466" w:type="dxa"/>
            <w:vAlign w:val="center"/>
          </w:tcPr>
          <w:p w14:paraId="22555270" w14:textId="77777777" w:rsidR="00056939" w:rsidRPr="00D168D1" w:rsidRDefault="00056939" w:rsidP="000376FA">
            <w:pPr>
              <w:snapToGrid w:val="0"/>
              <w:rPr>
                <w:rFonts w:ascii="Times New Roman" w:hAnsi="Times New Roman" w:cs="Times New Roman"/>
                <w:b/>
                <w:bCs/>
              </w:rPr>
            </w:pPr>
          </w:p>
        </w:tc>
        <w:tc>
          <w:tcPr>
            <w:tcW w:w="467" w:type="dxa"/>
            <w:vAlign w:val="center"/>
          </w:tcPr>
          <w:p w14:paraId="3E4855C0" w14:textId="77777777" w:rsidR="00056939" w:rsidRPr="00D168D1" w:rsidRDefault="00056939" w:rsidP="000376FA">
            <w:pPr>
              <w:snapToGrid w:val="0"/>
              <w:rPr>
                <w:rFonts w:ascii="Times New Roman" w:hAnsi="Times New Roman" w:cs="Times New Roman"/>
                <w:b/>
                <w:bCs/>
              </w:rPr>
            </w:pPr>
          </w:p>
        </w:tc>
        <w:tc>
          <w:tcPr>
            <w:tcW w:w="601" w:type="dxa"/>
            <w:shd w:val="clear" w:color="auto" w:fill="D9D9D9"/>
            <w:vAlign w:val="center"/>
          </w:tcPr>
          <w:p w14:paraId="780E7007" w14:textId="77777777" w:rsidR="00056939" w:rsidRPr="00D168D1" w:rsidRDefault="00056939" w:rsidP="000376FA">
            <w:pPr>
              <w:snapToGrid w:val="0"/>
              <w:rPr>
                <w:rFonts w:ascii="Times New Roman" w:hAnsi="Times New Roman" w:cs="Times New Roman"/>
                <w:b/>
                <w:bCs/>
              </w:rPr>
            </w:pPr>
          </w:p>
        </w:tc>
        <w:tc>
          <w:tcPr>
            <w:tcW w:w="601" w:type="dxa"/>
            <w:shd w:val="clear" w:color="auto" w:fill="D9D9D9"/>
            <w:vAlign w:val="center"/>
          </w:tcPr>
          <w:p w14:paraId="5CECAF1B" w14:textId="77777777" w:rsidR="00056939" w:rsidRPr="00D168D1" w:rsidRDefault="00056939" w:rsidP="000376FA">
            <w:pPr>
              <w:snapToGrid w:val="0"/>
              <w:rPr>
                <w:rFonts w:ascii="Times New Roman" w:hAnsi="Times New Roman" w:cs="Times New Roman"/>
                <w:b/>
                <w:bCs/>
              </w:rPr>
            </w:pPr>
          </w:p>
        </w:tc>
        <w:tc>
          <w:tcPr>
            <w:tcW w:w="475" w:type="dxa"/>
            <w:vAlign w:val="center"/>
          </w:tcPr>
          <w:p w14:paraId="7F0694AB" w14:textId="77777777" w:rsidR="00056939" w:rsidRPr="00D168D1" w:rsidRDefault="00056939" w:rsidP="000376FA">
            <w:pPr>
              <w:snapToGrid w:val="0"/>
              <w:rPr>
                <w:rFonts w:ascii="Times New Roman" w:hAnsi="Times New Roman" w:cs="Times New Roman"/>
                <w:b/>
                <w:bCs/>
              </w:rPr>
            </w:pPr>
          </w:p>
        </w:tc>
        <w:tc>
          <w:tcPr>
            <w:tcW w:w="475" w:type="dxa"/>
            <w:vAlign w:val="center"/>
          </w:tcPr>
          <w:p w14:paraId="3A82599C" w14:textId="77777777" w:rsidR="00056939" w:rsidRPr="00D168D1" w:rsidRDefault="00056939" w:rsidP="000376FA">
            <w:pPr>
              <w:snapToGrid w:val="0"/>
              <w:rPr>
                <w:rFonts w:ascii="Times New Roman" w:hAnsi="Times New Roman" w:cs="Times New Roman"/>
                <w:b/>
                <w:bCs/>
              </w:rPr>
            </w:pPr>
          </w:p>
        </w:tc>
        <w:tc>
          <w:tcPr>
            <w:tcW w:w="5736" w:type="dxa"/>
            <w:vAlign w:val="center"/>
          </w:tcPr>
          <w:p w14:paraId="35B48852" w14:textId="77777777" w:rsidR="00056939" w:rsidRPr="00D168D1" w:rsidRDefault="00056939" w:rsidP="000376FA">
            <w:pPr>
              <w:snapToGrid w:val="0"/>
              <w:rPr>
                <w:rFonts w:ascii="Times New Roman" w:hAnsi="Times New Roman" w:cs="Times New Roman"/>
                <w:b/>
                <w:bCs/>
              </w:rPr>
            </w:pPr>
          </w:p>
        </w:tc>
      </w:tr>
      <w:tr w:rsidR="00056939" w:rsidRPr="00D168D1" w14:paraId="1F0F11E4" w14:textId="77777777" w:rsidTr="002F7FC1">
        <w:trPr>
          <w:cantSplit/>
          <w:trHeight w:hRule="exact" w:val="284"/>
        </w:trPr>
        <w:tc>
          <w:tcPr>
            <w:tcW w:w="709" w:type="dxa"/>
            <w:tcMar>
              <w:left w:w="108" w:type="dxa"/>
              <w:right w:w="108" w:type="dxa"/>
            </w:tcMar>
            <w:vAlign w:val="center"/>
          </w:tcPr>
          <w:p w14:paraId="15E23C3B"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A.15</w:t>
            </w:r>
          </w:p>
        </w:tc>
        <w:tc>
          <w:tcPr>
            <w:tcW w:w="3260" w:type="dxa"/>
            <w:tcMar>
              <w:left w:w="108" w:type="dxa"/>
              <w:right w:w="108" w:type="dxa"/>
            </w:tcMar>
            <w:vAlign w:val="center"/>
          </w:tcPr>
          <w:p w14:paraId="232D4DB2"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Tedarikçi ilişkileri </w:t>
            </w:r>
          </w:p>
          <w:p w14:paraId="1C0A6A3A" w14:textId="77777777" w:rsidR="00056939" w:rsidRPr="00D168D1" w:rsidRDefault="00056939" w:rsidP="000376FA">
            <w:pPr>
              <w:autoSpaceDE w:val="0"/>
              <w:autoSpaceDN w:val="0"/>
              <w:adjustRightInd w:val="0"/>
              <w:rPr>
                <w:rFonts w:ascii="Times New Roman" w:hAnsi="Times New Roman" w:cs="Times New Roman"/>
                <w:bCs/>
              </w:rPr>
            </w:pPr>
          </w:p>
        </w:tc>
        <w:tc>
          <w:tcPr>
            <w:tcW w:w="466" w:type="dxa"/>
            <w:tcMar>
              <w:left w:w="108" w:type="dxa"/>
              <w:right w:w="108" w:type="dxa"/>
            </w:tcMar>
            <w:vAlign w:val="center"/>
          </w:tcPr>
          <w:p w14:paraId="5699EE43" w14:textId="77777777" w:rsidR="00056939" w:rsidRPr="00D168D1" w:rsidRDefault="00056939" w:rsidP="000376FA">
            <w:pPr>
              <w:snapToGrid w:val="0"/>
              <w:rPr>
                <w:rFonts w:ascii="Times New Roman" w:hAnsi="Times New Roman" w:cs="Times New Roman"/>
              </w:rPr>
            </w:pPr>
          </w:p>
        </w:tc>
        <w:tc>
          <w:tcPr>
            <w:tcW w:w="466" w:type="dxa"/>
            <w:vAlign w:val="center"/>
          </w:tcPr>
          <w:p w14:paraId="6A566D35" w14:textId="77777777" w:rsidR="00056939" w:rsidRPr="00D168D1" w:rsidRDefault="00056939" w:rsidP="000376FA">
            <w:pPr>
              <w:snapToGrid w:val="0"/>
              <w:rPr>
                <w:rFonts w:ascii="Times New Roman" w:hAnsi="Times New Roman" w:cs="Times New Roman"/>
              </w:rPr>
            </w:pPr>
          </w:p>
        </w:tc>
        <w:tc>
          <w:tcPr>
            <w:tcW w:w="467" w:type="dxa"/>
            <w:vAlign w:val="center"/>
          </w:tcPr>
          <w:p w14:paraId="10A8878A" w14:textId="77777777" w:rsidR="00056939" w:rsidRPr="00D168D1" w:rsidRDefault="00056939" w:rsidP="000376FA">
            <w:pPr>
              <w:snapToGrid w:val="0"/>
              <w:rPr>
                <w:rFonts w:ascii="Times New Roman" w:hAnsi="Times New Roman" w:cs="Times New Roman"/>
              </w:rPr>
            </w:pPr>
          </w:p>
        </w:tc>
        <w:tc>
          <w:tcPr>
            <w:tcW w:w="466" w:type="dxa"/>
            <w:vAlign w:val="center"/>
          </w:tcPr>
          <w:p w14:paraId="2C646139" w14:textId="77777777" w:rsidR="00056939" w:rsidRPr="00D168D1" w:rsidRDefault="00056939" w:rsidP="000376FA">
            <w:pPr>
              <w:snapToGrid w:val="0"/>
              <w:rPr>
                <w:rFonts w:ascii="Times New Roman" w:hAnsi="Times New Roman" w:cs="Times New Roman"/>
              </w:rPr>
            </w:pPr>
          </w:p>
        </w:tc>
        <w:tc>
          <w:tcPr>
            <w:tcW w:w="466" w:type="dxa"/>
            <w:vAlign w:val="center"/>
          </w:tcPr>
          <w:p w14:paraId="21F28201" w14:textId="77777777" w:rsidR="00056939" w:rsidRPr="00D168D1" w:rsidRDefault="00056939" w:rsidP="000376FA">
            <w:pPr>
              <w:snapToGrid w:val="0"/>
              <w:rPr>
                <w:rFonts w:ascii="Times New Roman" w:hAnsi="Times New Roman" w:cs="Times New Roman"/>
              </w:rPr>
            </w:pPr>
          </w:p>
        </w:tc>
        <w:tc>
          <w:tcPr>
            <w:tcW w:w="467" w:type="dxa"/>
            <w:vAlign w:val="center"/>
          </w:tcPr>
          <w:p w14:paraId="6F721FFA" w14:textId="77777777" w:rsidR="00056939" w:rsidRPr="00D168D1" w:rsidRDefault="00056939" w:rsidP="000376FA">
            <w:pPr>
              <w:snapToGrid w:val="0"/>
              <w:rPr>
                <w:rFonts w:ascii="Times New Roman" w:hAnsi="Times New Roman" w:cs="Times New Roman"/>
              </w:rPr>
            </w:pPr>
          </w:p>
        </w:tc>
        <w:tc>
          <w:tcPr>
            <w:tcW w:w="466" w:type="dxa"/>
            <w:vAlign w:val="center"/>
          </w:tcPr>
          <w:p w14:paraId="08419BD5" w14:textId="77777777" w:rsidR="00056939" w:rsidRPr="00D168D1" w:rsidRDefault="00056939" w:rsidP="000376FA">
            <w:pPr>
              <w:snapToGrid w:val="0"/>
              <w:rPr>
                <w:rFonts w:ascii="Times New Roman" w:hAnsi="Times New Roman" w:cs="Times New Roman"/>
              </w:rPr>
            </w:pPr>
          </w:p>
        </w:tc>
        <w:tc>
          <w:tcPr>
            <w:tcW w:w="467" w:type="dxa"/>
            <w:vAlign w:val="center"/>
          </w:tcPr>
          <w:p w14:paraId="5803DDF8"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276757A6"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1</w:t>
            </w:r>
          </w:p>
        </w:tc>
        <w:tc>
          <w:tcPr>
            <w:tcW w:w="601" w:type="dxa"/>
            <w:shd w:val="clear" w:color="auto" w:fill="D9D9D9"/>
            <w:vAlign w:val="center"/>
          </w:tcPr>
          <w:p w14:paraId="429A4C01" w14:textId="77777777" w:rsidR="00056939" w:rsidRPr="00D168D1" w:rsidRDefault="00056939" w:rsidP="000376FA">
            <w:pPr>
              <w:snapToGrid w:val="0"/>
              <w:rPr>
                <w:rFonts w:ascii="Times New Roman" w:hAnsi="Times New Roman" w:cs="Times New Roman"/>
              </w:rPr>
            </w:pPr>
          </w:p>
        </w:tc>
        <w:tc>
          <w:tcPr>
            <w:tcW w:w="475" w:type="dxa"/>
            <w:vAlign w:val="center"/>
          </w:tcPr>
          <w:p w14:paraId="34628DE4" w14:textId="77777777" w:rsidR="00056939" w:rsidRPr="00D168D1" w:rsidRDefault="00056939" w:rsidP="000376FA">
            <w:pPr>
              <w:snapToGrid w:val="0"/>
              <w:rPr>
                <w:rFonts w:ascii="Times New Roman" w:hAnsi="Times New Roman" w:cs="Times New Roman"/>
              </w:rPr>
            </w:pPr>
          </w:p>
        </w:tc>
        <w:tc>
          <w:tcPr>
            <w:tcW w:w="475" w:type="dxa"/>
            <w:vAlign w:val="center"/>
          </w:tcPr>
          <w:p w14:paraId="43EA4144" w14:textId="77777777" w:rsidR="00056939" w:rsidRPr="00D168D1" w:rsidRDefault="00056939" w:rsidP="000376FA">
            <w:pPr>
              <w:snapToGrid w:val="0"/>
              <w:rPr>
                <w:rFonts w:ascii="Times New Roman" w:hAnsi="Times New Roman" w:cs="Times New Roman"/>
              </w:rPr>
            </w:pPr>
          </w:p>
        </w:tc>
        <w:tc>
          <w:tcPr>
            <w:tcW w:w="5736" w:type="dxa"/>
            <w:vAlign w:val="center"/>
          </w:tcPr>
          <w:p w14:paraId="0CD69497" w14:textId="77777777" w:rsidR="00056939" w:rsidRPr="00D168D1" w:rsidRDefault="00056939" w:rsidP="000376FA">
            <w:pPr>
              <w:snapToGrid w:val="0"/>
              <w:rPr>
                <w:rFonts w:ascii="Times New Roman" w:hAnsi="Times New Roman" w:cs="Times New Roman"/>
              </w:rPr>
            </w:pPr>
          </w:p>
        </w:tc>
      </w:tr>
      <w:tr w:rsidR="00056939" w:rsidRPr="00D168D1" w14:paraId="4D9EB21B" w14:textId="77777777" w:rsidTr="002F7FC1">
        <w:trPr>
          <w:cantSplit/>
          <w:trHeight w:hRule="exact" w:val="284"/>
        </w:trPr>
        <w:tc>
          <w:tcPr>
            <w:tcW w:w="709" w:type="dxa"/>
            <w:tcMar>
              <w:left w:w="108" w:type="dxa"/>
              <w:right w:w="108" w:type="dxa"/>
            </w:tcMar>
            <w:vAlign w:val="center"/>
          </w:tcPr>
          <w:p w14:paraId="202E11AD"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A.16</w:t>
            </w:r>
          </w:p>
        </w:tc>
        <w:tc>
          <w:tcPr>
            <w:tcW w:w="3260" w:type="dxa"/>
            <w:tcMar>
              <w:left w:w="108" w:type="dxa"/>
              <w:right w:w="108" w:type="dxa"/>
            </w:tcMar>
            <w:vAlign w:val="center"/>
          </w:tcPr>
          <w:p w14:paraId="2268D604"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Bilgi güvenliği ihlal olayı yönetimi </w:t>
            </w:r>
          </w:p>
          <w:p w14:paraId="2AE72BD3" w14:textId="77777777" w:rsidR="00056939" w:rsidRPr="00D168D1" w:rsidRDefault="00056939" w:rsidP="000376FA">
            <w:pPr>
              <w:autoSpaceDE w:val="0"/>
              <w:autoSpaceDN w:val="0"/>
              <w:adjustRightInd w:val="0"/>
              <w:rPr>
                <w:rFonts w:ascii="Times New Roman" w:hAnsi="Times New Roman" w:cs="Times New Roman"/>
                <w:bCs/>
              </w:rPr>
            </w:pPr>
          </w:p>
        </w:tc>
        <w:tc>
          <w:tcPr>
            <w:tcW w:w="466" w:type="dxa"/>
            <w:tcMar>
              <w:left w:w="108" w:type="dxa"/>
              <w:right w:w="108" w:type="dxa"/>
            </w:tcMar>
            <w:vAlign w:val="center"/>
          </w:tcPr>
          <w:p w14:paraId="0189055D" w14:textId="77777777" w:rsidR="00056939" w:rsidRPr="00D168D1" w:rsidRDefault="00056939" w:rsidP="000376FA">
            <w:pPr>
              <w:snapToGrid w:val="0"/>
              <w:rPr>
                <w:rFonts w:ascii="Times New Roman" w:hAnsi="Times New Roman" w:cs="Times New Roman"/>
              </w:rPr>
            </w:pPr>
          </w:p>
        </w:tc>
        <w:tc>
          <w:tcPr>
            <w:tcW w:w="466" w:type="dxa"/>
            <w:vAlign w:val="center"/>
          </w:tcPr>
          <w:p w14:paraId="009F6DBF" w14:textId="77777777" w:rsidR="00056939" w:rsidRPr="00D168D1" w:rsidRDefault="00056939" w:rsidP="000376FA">
            <w:pPr>
              <w:snapToGrid w:val="0"/>
              <w:rPr>
                <w:rFonts w:ascii="Times New Roman" w:hAnsi="Times New Roman" w:cs="Times New Roman"/>
              </w:rPr>
            </w:pPr>
          </w:p>
        </w:tc>
        <w:tc>
          <w:tcPr>
            <w:tcW w:w="467" w:type="dxa"/>
            <w:vAlign w:val="center"/>
          </w:tcPr>
          <w:p w14:paraId="7F41EB43" w14:textId="77777777" w:rsidR="00056939" w:rsidRPr="00D168D1" w:rsidRDefault="00056939" w:rsidP="000376FA">
            <w:pPr>
              <w:snapToGrid w:val="0"/>
              <w:rPr>
                <w:rFonts w:ascii="Times New Roman" w:hAnsi="Times New Roman" w:cs="Times New Roman"/>
              </w:rPr>
            </w:pPr>
          </w:p>
        </w:tc>
        <w:tc>
          <w:tcPr>
            <w:tcW w:w="466" w:type="dxa"/>
            <w:vAlign w:val="center"/>
          </w:tcPr>
          <w:p w14:paraId="1EEB5B7E" w14:textId="77777777" w:rsidR="00056939" w:rsidRPr="00D168D1" w:rsidRDefault="00056939" w:rsidP="000376FA">
            <w:pPr>
              <w:snapToGrid w:val="0"/>
              <w:rPr>
                <w:rFonts w:ascii="Times New Roman" w:hAnsi="Times New Roman" w:cs="Times New Roman"/>
              </w:rPr>
            </w:pPr>
          </w:p>
        </w:tc>
        <w:tc>
          <w:tcPr>
            <w:tcW w:w="466" w:type="dxa"/>
            <w:vAlign w:val="center"/>
          </w:tcPr>
          <w:p w14:paraId="4621BC87" w14:textId="77777777" w:rsidR="00056939" w:rsidRPr="00D168D1" w:rsidRDefault="00056939" w:rsidP="000376FA">
            <w:pPr>
              <w:snapToGrid w:val="0"/>
              <w:rPr>
                <w:rFonts w:ascii="Times New Roman" w:hAnsi="Times New Roman" w:cs="Times New Roman"/>
              </w:rPr>
            </w:pPr>
          </w:p>
        </w:tc>
        <w:tc>
          <w:tcPr>
            <w:tcW w:w="467" w:type="dxa"/>
            <w:vAlign w:val="center"/>
          </w:tcPr>
          <w:p w14:paraId="174A5306" w14:textId="77777777" w:rsidR="00056939" w:rsidRPr="00D168D1" w:rsidRDefault="00056939" w:rsidP="000376FA">
            <w:pPr>
              <w:snapToGrid w:val="0"/>
              <w:rPr>
                <w:rFonts w:ascii="Times New Roman" w:hAnsi="Times New Roman" w:cs="Times New Roman"/>
              </w:rPr>
            </w:pPr>
          </w:p>
        </w:tc>
        <w:tc>
          <w:tcPr>
            <w:tcW w:w="466" w:type="dxa"/>
            <w:vAlign w:val="center"/>
          </w:tcPr>
          <w:p w14:paraId="195FC7B4" w14:textId="77777777" w:rsidR="00056939" w:rsidRPr="00D168D1" w:rsidRDefault="00056939" w:rsidP="000376FA">
            <w:pPr>
              <w:snapToGrid w:val="0"/>
              <w:rPr>
                <w:rFonts w:ascii="Times New Roman" w:hAnsi="Times New Roman" w:cs="Times New Roman"/>
              </w:rPr>
            </w:pPr>
          </w:p>
        </w:tc>
        <w:tc>
          <w:tcPr>
            <w:tcW w:w="467" w:type="dxa"/>
            <w:vAlign w:val="center"/>
          </w:tcPr>
          <w:p w14:paraId="0A7CF28D"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7671BA80"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040CB1F2" w14:textId="77777777" w:rsidR="00056939" w:rsidRPr="00D168D1" w:rsidRDefault="00056939" w:rsidP="000376FA">
            <w:pPr>
              <w:snapToGrid w:val="0"/>
              <w:rPr>
                <w:rFonts w:ascii="Times New Roman" w:hAnsi="Times New Roman" w:cs="Times New Roman"/>
              </w:rPr>
            </w:pPr>
          </w:p>
        </w:tc>
        <w:tc>
          <w:tcPr>
            <w:tcW w:w="475" w:type="dxa"/>
            <w:vAlign w:val="center"/>
          </w:tcPr>
          <w:p w14:paraId="761344B0" w14:textId="77777777" w:rsidR="00056939" w:rsidRPr="00D168D1" w:rsidRDefault="00056939" w:rsidP="000376FA">
            <w:pPr>
              <w:snapToGrid w:val="0"/>
              <w:rPr>
                <w:rFonts w:ascii="Times New Roman" w:hAnsi="Times New Roman" w:cs="Times New Roman"/>
              </w:rPr>
            </w:pPr>
          </w:p>
        </w:tc>
        <w:tc>
          <w:tcPr>
            <w:tcW w:w="475" w:type="dxa"/>
            <w:vAlign w:val="center"/>
          </w:tcPr>
          <w:p w14:paraId="5C3F017B" w14:textId="77777777" w:rsidR="00056939" w:rsidRPr="00D168D1" w:rsidRDefault="00056939" w:rsidP="000376FA">
            <w:pPr>
              <w:snapToGrid w:val="0"/>
              <w:rPr>
                <w:rFonts w:ascii="Times New Roman" w:hAnsi="Times New Roman" w:cs="Times New Roman"/>
              </w:rPr>
            </w:pPr>
          </w:p>
        </w:tc>
        <w:tc>
          <w:tcPr>
            <w:tcW w:w="5736" w:type="dxa"/>
            <w:vAlign w:val="center"/>
          </w:tcPr>
          <w:p w14:paraId="7828BB19" w14:textId="77777777" w:rsidR="00056939" w:rsidRPr="00D168D1" w:rsidRDefault="00056939" w:rsidP="000376FA">
            <w:pPr>
              <w:snapToGrid w:val="0"/>
              <w:rPr>
                <w:rFonts w:ascii="Times New Roman" w:hAnsi="Times New Roman" w:cs="Times New Roman"/>
              </w:rPr>
            </w:pPr>
          </w:p>
        </w:tc>
      </w:tr>
      <w:tr w:rsidR="00056939" w:rsidRPr="00D168D1" w14:paraId="086A70DF" w14:textId="77777777" w:rsidTr="002F7FC1">
        <w:trPr>
          <w:cantSplit/>
          <w:trHeight w:hRule="exact" w:val="703"/>
        </w:trPr>
        <w:tc>
          <w:tcPr>
            <w:tcW w:w="709" w:type="dxa"/>
            <w:tcMar>
              <w:left w:w="108" w:type="dxa"/>
              <w:right w:w="108" w:type="dxa"/>
            </w:tcMar>
            <w:vAlign w:val="center"/>
          </w:tcPr>
          <w:p w14:paraId="5C2391BF"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A.17</w:t>
            </w:r>
          </w:p>
        </w:tc>
        <w:tc>
          <w:tcPr>
            <w:tcW w:w="3260" w:type="dxa"/>
            <w:tcMar>
              <w:left w:w="108" w:type="dxa"/>
              <w:right w:w="108" w:type="dxa"/>
            </w:tcMar>
            <w:vAlign w:val="center"/>
          </w:tcPr>
          <w:p w14:paraId="5B9B215B"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İş sürekliliği yönetiminin bilgi güvenliği hususları </w:t>
            </w:r>
          </w:p>
          <w:p w14:paraId="695B7925" w14:textId="77777777" w:rsidR="00056939" w:rsidRPr="00D168D1" w:rsidRDefault="00056939" w:rsidP="000376FA">
            <w:pPr>
              <w:pStyle w:val="Default"/>
              <w:rPr>
                <w:rFonts w:ascii="Times New Roman" w:hAnsi="Times New Roman" w:cs="Times New Roman"/>
                <w:bCs/>
                <w:color w:val="auto"/>
                <w:sz w:val="22"/>
                <w:szCs w:val="22"/>
                <w:lang w:eastAsia="ar-SA"/>
              </w:rPr>
            </w:pPr>
          </w:p>
        </w:tc>
        <w:tc>
          <w:tcPr>
            <w:tcW w:w="466" w:type="dxa"/>
            <w:tcMar>
              <w:left w:w="108" w:type="dxa"/>
              <w:right w:w="108" w:type="dxa"/>
            </w:tcMar>
            <w:vAlign w:val="center"/>
          </w:tcPr>
          <w:p w14:paraId="75437F84" w14:textId="77777777" w:rsidR="00056939" w:rsidRPr="00D168D1" w:rsidRDefault="00056939" w:rsidP="000376FA">
            <w:pPr>
              <w:snapToGrid w:val="0"/>
              <w:rPr>
                <w:rFonts w:ascii="Times New Roman" w:hAnsi="Times New Roman" w:cs="Times New Roman"/>
              </w:rPr>
            </w:pPr>
          </w:p>
        </w:tc>
        <w:tc>
          <w:tcPr>
            <w:tcW w:w="466" w:type="dxa"/>
            <w:vAlign w:val="center"/>
          </w:tcPr>
          <w:p w14:paraId="397FED8E" w14:textId="77777777" w:rsidR="00056939" w:rsidRPr="00D168D1" w:rsidRDefault="00056939" w:rsidP="000376FA">
            <w:pPr>
              <w:snapToGrid w:val="0"/>
              <w:rPr>
                <w:rFonts w:ascii="Times New Roman" w:hAnsi="Times New Roman" w:cs="Times New Roman"/>
              </w:rPr>
            </w:pPr>
          </w:p>
        </w:tc>
        <w:tc>
          <w:tcPr>
            <w:tcW w:w="467" w:type="dxa"/>
            <w:vAlign w:val="center"/>
          </w:tcPr>
          <w:p w14:paraId="7BC92B23" w14:textId="77777777" w:rsidR="00056939" w:rsidRPr="00D168D1" w:rsidRDefault="00056939" w:rsidP="000376FA">
            <w:pPr>
              <w:snapToGrid w:val="0"/>
              <w:rPr>
                <w:rFonts w:ascii="Times New Roman" w:hAnsi="Times New Roman" w:cs="Times New Roman"/>
              </w:rPr>
            </w:pPr>
          </w:p>
        </w:tc>
        <w:tc>
          <w:tcPr>
            <w:tcW w:w="466" w:type="dxa"/>
            <w:vAlign w:val="center"/>
          </w:tcPr>
          <w:p w14:paraId="6F88D3A6" w14:textId="77777777" w:rsidR="00056939" w:rsidRPr="00D168D1" w:rsidRDefault="00056939" w:rsidP="000376FA">
            <w:pPr>
              <w:snapToGrid w:val="0"/>
              <w:rPr>
                <w:rFonts w:ascii="Times New Roman" w:hAnsi="Times New Roman" w:cs="Times New Roman"/>
              </w:rPr>
            </w:pPr>
          </w:p>
        </w:tc>
        <w:tc>
          <w:tcPr>
            <w:tcW w:w="466" w:type="dxa"/>
            <w:vAlign w:val="center"/>
          </w:tcPr>
          <w:p w14:paraId="6F2C83E8" w14:textId="77777777" w:rsidR="00056939" w:rsidRPr="00D168D1" w:rsidRDefault="00056939" w:rsidP="000376FA">
            <w:pPr>
              <w:snapToGrid w:val="0"/>
              <w:rPr>
                <w:rFonts w:ascii="Times New Roman" w:hAnsi="Times New Roman" w:cs="Times New Roman"/>
              </w:rPr>
            </w:pPr>
          </w:p>
        </w:tc>
        <w:tc>
          <w:tcPr>
            <w:tcW w:w="467" w:type="dxa"/>
            <w:vAlign w:val="center"/>
          </w:tcPr>
          <w:p w14:paraId="19CD5E2F" w14:textId="77777777" w:rsidR="00056939" w:rsidRPr="00D168D1" w:rsidRDefault="00056939" w:rsidP="000376FA">
            <w:pPr>
              <w:snapToGrid w:val="0"/>
              <w:rPr>
                <w:rFonts w:ascii="Times New Roman" w:hAnsi="Times New Roman" w:cs="Times New Roman"/>
              </w:rPr>
            </w:pPr>
          </w:p>
        </w:tc>
        <w:tc>
          <w:tcPr>
            <w:tcW w:w="466" w:type="dxa"/>
            <w:vAlign w:val="center"/>
          </w:tcPr>
          <w:p w14:paraId="76A2F123" w14:textId="77777777" w:rsidR="00056939" w:rsidRPr="00D168D1" w:rsidRDefault="00056939" w:rsidP="000376FA">
            <w:pPr>
              <w:snapToGrid w:val="0"/>
              <w:rPr>
                <w:rFonts w:ascii="Times New Roman" w:hAnsi="Times New Roman" w:cs="Times New Roman"/>
              </w:rPr>
            </w:pPr>
          </w:p>
        </w:tc>
        <w:tc>
          <w:tcPr>
            <w:tcW w:w="467" w:type="dxa"/>
            <w:vAlign w:val="center"/>
          </w:tcPr>
          <w:p w14:paraId="6409B12A"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62DE965C"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103B3C2A" w14:textId="77777777" w:rsidR="00056939" w:rsidRPr="00D168D1" w:rsidRDefault="00056939" w:rsidP="000376FA">
            <w:pPr>
              <w:snapToGrid w:val="0"/>
              <w:rPr>
                <w:rFonts w:ascii="Times New Roman" w:hAnsi="Times New Roman" w:cs="Times New Roman"/>
              </w:rPr>
            </w:pPr>
          </w:p>
        </w:tc>
        <w:tc>
          <w:tcPr>
            <w:tcW w:w="475" w:type="dxa"/>
            <w:vAlign w:val="center"/>
          </w:tcPr>
          <w:p w14:paraId="4B7FCA95" w14:textId="77777777" w:rsidR="00056939" w:rsidRPr="00D168D1" w:rsidRDefault="00056939" w:rsidP="000376FA">
            <w:pPr>
              <w:snapToGrid w:val="0"/>
              <w:rPr>
                <w:rFonts w:ascii="Times New Roman" w:hAnsi="Times New Roman" w:cs="Times New Roman"/>
              </w:rPr>
            </w:pPr>
          </w:p>
        </w:tc>
        <w:tc>
          <w:tcPr>
            <w:tcW w:w="475" w:type="dxa"/>
            <w:vAlign w:val="center"/>
          </w:tcPr>
          <w:p w14:paraId="008BA03B" w14:textId="77777777" w:rsidR="00056939" w:rsidRPr="00D168D1" w:rsidRDefault="00056939" w:rsidP="000376FA">
            <w:pPr>
              <w:snapToGrid w:val="0"/>
              <w:rPr>
                <w:rFonts w:ascii="Times New Roman" w:hAnsi="Times New Roman" w:cs="Times New Roman"/>
              </w:rPr>
            </w:pPr>
          </w:p>
        </w:tc>
        <w:tc>
          <w:tcPr>
            <w:tcW w:w="5736" w:type="dxa"/>
            <w:vAlign w:val="center"/>
          </w:tcPr>
          <w:p w14:paraId="078EB2B5" w14:textId="77777777" w:rsidR="00056939" w:rsidRPr="00D168D1" w:rsidRDefault="00056939" w:rsidP="000376FA">
            <w:pPr>
              <w:snapToGrid w:val="0"/>
              <w:rPr>
                <w:rFonts w:ascii="Times New Roman" w:hAnsi="Times New Roman" w:cs="Times New Roman"/>
              </w:rPr>
            </w:pPr>
          </w:p>
        </w:tc>
      </w:tr>
      <w:tr w:rsidR="00056939" w:rsidRPr="00D168D1" w14:paraId="61E90190" w14:textId="77777777" w:rsidTr="002F7FC1">
        <w:trPr>
          <w:cantSplit/>
          <w:trHeight w:hRule="exact" w:val="284"/>
        </w:trPr>
        <w:tc>
          <w:tcPr>
            <w:tcW w:w="709" w:type="dxa"/>
            <w:tcMar>
              <w:left w:w="108" w:type="dxa"/>
              <w:right w:w="108" w:type="dxa"/>
            </w:tcMar>
            <w:vAlign w:val="center"/>
          </w:tcPr>
          <w:p w14:paraId="7678D2F1" w14:textId="77777777" w:rsidR="00056939" w:rsidRPr="00D168D1" w:rsidRDefault="00056939" w:rsidP="000376FA">
            <w:pPr>
              <w:autoSpaceDE w:val="0"/>
              <w:autoSpaceDN w:val="0"/>
              <w:adjustRightInd w:val="0"/>
              <w:rPr>
                <w:rFonts w:ascii="Times New Roman" w:hAnsi="Times New Roman" w:cs="Times New Roman"/>
                <w:bCs/>
              </w:rPr>
            </w:pPr>
            <w:r w:rsidRPr="00D168D1">
              <w:rPr>
                <w:rFonts w:ascii="Times New Roman" w:hAnsi="Times New Roman" w:cs="Times New Roman"/>
                <w:bCs/>
              </w:rPr>
              <w:t>A.18</w:t>
            </w:r>
          </w:p>
        </w:tc>
        <w:tc>
          <w:tcPr>
            <w:tcW w:w="3260" w:type="dxa"/>
            <w:tcMar>
              <w:left w:w="108" w:type="dxa"/>
              <w:right w:w="108" w:type="dxa"/>
            </w:tcMar>
            <w:vAlign w:val="center"/>
          </w:tcPr>
          <w:p w14:paraId="14416B64" w14:textId="77777777" w:rsidR="00056939" w:rsidRPr="00D168D1" w:rsidRDefault="00056939" w:rsidP="000376FA">
            <w:pPr>
              <w:pStyle w:val="Default"/>
              <w:rPr>
                <w:rFonts w:ascii="Times New Roman" w:hAnsi="Times New Roman" w:cs="Times New Roman"/>
                <w:bCs/>
                <w:color w:val="auto"/>
                <w:sz w:val="22"/>
                <w:szCs w:val="22"/>
                <w:lang w:eastAsia="ar-SA"/>
              </w:rPr>
            </w:pPr>
            <w:r w:rsidRPr="00D168D1">
              <w:rPr>
                <w:rFonts w:ascii="Times New Roman" w:hAnsi="Times New Roman" w:cs="Times New Roman"/>
                <w:bCs/>
                <w:color w:val="auto"/>
                <w:sz w:val="22"/>
                <w:szCs w:val="22"/>
                <w:lang w:eastAsia="ar-SA"/>
              </w:rPr>
              <w:t xml:space="preserve">Uyum </w:t>
            </w:r>
          </w:p>
          <w:p w14:paraId="2CC1928D" w14:textId="77777777" w:rsidR="00056939" w:rsidRPr="00D168D1" w:rsidRDefault="00056939" w:rsidP="000376FA">
            <w:pPr>
              <w:pStyle w:val="Default"/>
              <w:rPr>
                <w:rFonts w:ascii="Times New Roman" w:hAnsi="Times New Roman" w:cs="Times New Roman"/>
                <w:bCs/>
                <w:color w:val="auto"/>
                <w:sz w:val="22"/>
                <w:szCs w:val="22"/>
                <w:lang w:eastAsia="ar-SA"/>
              </w:rPr>
            </w:pPr>
          </w:p>
        </w:tc>
        <w:tc>
          <w:tcPr>
            <w:tcW w:w="466" w:type="dxa"/>
            <w:tcMar>
              <w:left w:w="108" w:type="dxa"/>
              <w:right w:w="108" w:type="dxa"/>
            </w:tcMar>
            <w:vAlign w:val="center"/>
          </w:tcPr>
          <w:p w14:paraId="1920000B" w14:textId="77777777" w:rsidR="00056939" w:rsidRPr="00D168D1" w:rsidRDefault="00056939" w:rsidP="000376FA">
            <w:pPr>
              <w:snapToGrid w:val="0"/>
              <w:rPr>
                <w:rFonts w:ascii="Times New Roman" w:hAnsi="Times New Roman" w:cs="Times New Roman"/>
              </w:rPr>
            </w:pPr>
          </w:p>
        </w:tc>
        <w:tc>
          <w:tcPr>
            <w:tcW w:w="466" w:type="dxa"/>
            <w:vAlign w:val="center"/>
          </w:tcPr>
          <w:p w14:paraId="7BAE7125" w14:textId="77777777" w:rsidR="00056939" w:rsidRPr="00D168D1" w:rsidRDefault="00056939" w:rsidP="000376FA">
            <w:pPr>
              <w:snapToGrid w:val="0"/>
              <w:rPr>
                <w:rFonts w:ascii="Times New Roman" w:hAnsi="Times New Roman" w:cs="Times New Roman"/>
              </w:rPr>
            </w:pPr>
          </w:p>
        </w:tc>
        <w:tc>
          <w:tcPr>
            <w:tcW w:w="467" w:type="dxa"/>
            <w:vAlign w:val="center"/>
          </w:tcPr>
          <w:p w14:paraId="6E379FC2" w14:textId="77777777" w:rsidR="00056939" w:rsidRPr="00D168D1" w:rsidRDefault="00056939" w:rsidP="000376FA">
            <w:pPr>
              <w:snapToGrid w:val="0"/>
              <w:rPr>
                <w:rFonts w:ascii="Times New Roman" w:hAnsi="Times New Roman" w:cs="Times New Roman"/>
              </w:rPr>
            </w:pPr>
          </w:p>
        </w:tc>
        <w:tc>
          <w:tcPr>
            <w:tcW w:w="466" w:type="dxa"/>
            <w:vAlign w:val="center"/>
          </w:tcPr>
          <w:p w14:paraId="66F8D77A" w14:textId="77777777" w:rsidR="00056939" w:rsidRPr="00D168D1" w:rsidRDefault="00056939" w:rsidP="000376FA">
            <w:pPr>
              <w:snapToGrid w:val="0"/>
              <w:rPr>
                <w:rFonts w:ascii="Times New Roman" w:hAnsi="Times New Roman" w:cs="Times New Roman"/>
              </w:rPr>
            </w:pPr>
          </w:p>
        </w:tc>
        <w:tc>
          <w:tcPr>
            <w:tcW w:w="466" w:type="dxa"/>
            <w:vAlign w:val="center"/>
          </w:tcPr>
          <w:p w14:paraId="736F42DA" w14:textId="77777777" w:rsidR="00056939" w:rsidRPr="00D168D1" w:rsidRDefault="00056939" w:rsidP="000376FA">
            <w:pPr>
              <w:snapToGrid w:val="0"/>
              <w:rPr>
                <w:rFonts w:ascii="Times New Roman" w:hAnsi="Times New Roman" w:cs="Times New Roman"/>
              </w:rPr>
            </w:pPr>
          </w:p>
        </w:tc>
        <w:tc>
          <w:tcPr>
            <w:tcW w:w="467" w:type="dxa"/>
            <w:vAlign w:val="center"/>
          </w:tcPr>
          <w:p w14:paraId="0E6495BE" w14:textId="77777777" w:rsidR="00056939" w:rsidRPr="00D168D1" w:rsidRDefault="00056939" w:rsidP="000376FA">
            <w:pPr>
              <w:snapToGrid w:val="0"/>
              <w:rPr>
                <w:rFonts w:ascii="Times New Roman" w:hAnsi="Times New Roman" w:cs="Times New Roman"/>
              </w:rPr>
            </w:pPr>
          </w:p>
        </w:tc>
        <w:tc>
          <w:tcPr>
            <w:tcW w:w="466" w:type="dxa"/>
            <w:vAlign w:val="center"/>
          </w:tcPr>
          <w:p w14:paraId="43D146E8" w14:textId="77777777" w:rsidR="00056939" w:rsidRPr="00D168D1" w:rsidRDefault="00056939" w:rsidP="000376FA">
            <w:pPr>
              <w:snapToGrid w:val="0"/>
              <w:rPr>
                <w:rFonts w:ascii="Times New Roman" w:hAnsi="Times New Roman" w:cs="Times New Roman"/>
              </w:rPr>
            </w:pPr>
          </w:p>
        </w:tc>
        <w:tc>
          <w:tcPr>
            <w:tcW w:w="467" w:type="dxa"/>
            <w:vAlign w:val="center"/>
          </w:tcPr>
          <w:p w14:paraId="4E9A048D" w14:textId="77777777" w:rsidR="00056939" w:rsidRPr="00D168D1" w:rsidRDefault="00056939" w:rsidP="000376FA">
            <w:pPr>
              <w:snapToGrid w:val="0"/>
              <w:rPr>
                <w:rFonts w:ascii="Times New Roman" w:hAnsi="Times New Roman" w:cs="Times New Roman"/>
              </w:rPr>
            </w:pPr>
          </w:p>
        </w:tc>
        <w:tc>
          <w:tcPr>
            <w:tcW w:w="601" w:type="dxa"/>
            <w:shd w:val="clear" w:color="auto" w:fill="D9D9D9"/>
            <w:vAlign w:val="center"/>
          </w:tcPr>
          <w:p w14:paraId="05AD8000"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1</w:t>
            </w:r>
          </w:p>
        </w:tc>
        <w:tc>
          <w:tcPr>
            <w:tcW w:w="601" w:type="dxa"/>
            <w:shd w:val="clear" w:color="auto" w:fill="D9D9D9"/>
            <w:vAlign w:val="center"/>
          </w:tcPr>
          <w:p w14:paraId="6C142D41" w14:textId="77777777" w:rsidR="00056939" w:rsidRPr="00D168D1" w:rsidRDefault="00056939" w:rsidP="000376FA">
            <w:pPr>
              <w:snapToGrid w:val="0"/>
              <w:rPr>
                <w:rFonts w:ascii="Times New Roman" w:hAnsi="Times New Roman" w:cs="Times New Roman"/>
              </w:rPr>
            </w:pPr>
          </w:p>
        </w:tc>
        <w:tc>
          <w:tcPr>
            <w:tcW w:w="475" w:type="dxa"/>
            <w:vAlign w:val="center"/>
          </w:tcPr>
          <w:p w14:paraId="5D190BBA" w14:textId="77777777" w:rsidR="00056939" w:rsidRPr="00D168D1" w:rsidRDefault="00056939" w:rsidP="000376FA">
            <w:pPr>
              <w:snapToGrid w:val="0"/>
              <w:rPr>
                <w:rFonts w:ascii="Times New Roman" w:hAnsi="Times New Roman" w:cs="Times New Roman"/>
              </w:rPr>
            </w:pPr>
          </w:p>
        </w:tc>
        <w:tc>
          <w:tcPr>
            <w:tcW w:w="475" w:type="dxa"/>
            <w:vAlign w:val="center"/>
          </w:tcPr>
          <w:p w14:paraId="24E3B4D1" w14:textId="77777777" w:rsidR="00056939" w:rsidRPr="00D168D1" w:rsidRDefault="00056939" w:rsidP="000376FA">
            <w:pPr>
              <w:snapToGrid w:val="0"/>
              <w:rPr>
                <w:rFonts w:ascii="Times New Roman" w:hAnsi="Times New Roman" w:cs="Times New Roman"/>
              </w:rPr>
            </w:pPr>
          </w:p>
        </w:tc>
        <w:tc>
          <w:tcPr>
            <w:tcW w:w="5736" w:type="dxa"/>
            <w:vAlign w:val="center"/>
          </w:tcPr>
          <w:p w14:paraId="4E9C6C06" w14:textId="77777777" w:rsidR="00056939" w:rsidRPr="00D168D1" w:rsidRDefault="00056939" w:rsidP="000376FA">
            <w:pPr>
              <w:snapToGrid w:val="0"/>
              <w:rPr>
                <w:rFonts w:ascii="Times New Roman" w:hAnsi="Times New Roman" w:cs="Times New Roman"/>
              </w:rPr>
            </w:pPr>
          </w:p>
        </w:tc>
      </w:tr>
      <w:tr w:rsidR="00056939" w:rsidRPr="00D168D1" w14:paraId="06F0402B" w14:textId="77777777" w:rsidTr="002F7FC1">
        <w:trPr>
          <w:cantSplit/>
          <w:trHeight w:val="320"/>
        </w:trPr>
        <w:tc>
          <w:tcPr>
            <w:tcW w:w="7700" w:type="dxa"/>
            <w:gridSpan w:val="10"/>
            <w:tcMar>
              <w:left w:w="108" w:type="dxa"/>
              <w:right w:w="108" w:type="dxa"/>
            </w:tcMar>
            <w:vAlign w:val="center"/>
          </w:tcPr>
          <w:p w14:paraId="42EDD3EB" w14:textId="77777777" w:rsidR="00056939" w:rsidRPr="00D168D1" w:rsidRDefault="00056939" w:rsidP="000376FA">
            <w:pPr>
              <w:pStyle w:val="Balk5"/>
              <w:tabs>
                <w:tab w:val="left" w:pos="0"/>
              </w:tabs>
              <w:snapToGrid w:val="0"/>
              <w:rPr>
                <w:rFonts w:ascii="Times New Roman" w:hAnsi="Times New Roman" w:cs="Times New Roman"/>
              </w:rPr>
            </w:pPr>
            <w:r w:rsidRPr="00D168D1">
              <w:rPr>
                <w:rFonts w:ascii="Times New Roman" w:hAnsi="Times New Roman" w:cs="Times New Roman"/>
              </w:rPr>
              <w:t>TOPLAM</w:t>
            </w:r>
          </w:p>
          <w:p w14:paraId="38E7B9B6" w14:textId="77777777" w:rsidR="00056939" w:rsidRPr="00D168D1" w:rsidRDefault="00056939" w:rsidP="000376FA">
            <w:pPr>
              <w:rPr>
                <w:rFonts w:ascii="Times New Roman" w:hAnsi="Times New Roman" w:cs="Times New Roman"/>
              </w:rPr>
            </w:pPr>
          </w:p>
        </w:tc>
        <w:tc>
          <w:tcPr>
            <w:tcW w:w="601" w:type="dxa"/>
            <w:shd w:val="clear" w:color="auto" w:fill="D9D9D9"/>
            <w:tcMar>
              <w:left w:w="108" w:type="dxa"/>
              <w:right w:w="108" w:type="dxa"/>
            </w:tcMar>
            <w:vAlign w:val="center"/>
          </w:tcPr>
          <w:p w14:paraId="2CCC3EB4" w14:textId="77777777" w:rsidR="00056939" w:rsidRPr="00D168D1" w:rsidRDefault="00056939" w:rsidP="000376FA">
            <w:pPr>
              <w:snapToGrid w:val="0"/>
              <w:rPr>
                <w:rFonts w:ascii="Times New Roman" w:hAnsi="Times New Roman" w:cs="Times New Roman"/>
              </w:rPr>
            </w:pPr>
            <w:r w:rsidRPr="00D168D1">
              <w:rPr>
                <w:rFonts w:ascii="Times New Roman" w:hAnsi="Times New Roman" w:cs="Times New Roman"/>
              </w:rPr>
              <w:t>2</w:t>
            </w:r>
          </w:p>
        </w:tc>
        <w:tc>
          <w:tcPr>
            <w:tcW w:w="601" w:type="dxa"/>
            <w:shd w:val="clear" w:color="auto" w:fill="D9D9D9"/>
            <w:tcMar>
              <w:left w:w="108" w:type="dxa"/>
              <w:right w:w="108" w:type="dxa"/>
            </w:tcMar>
            <w:vAlign w:val="center"/>
          </w:tcPr>
          <w:p w14:paraId="328E5316" w14:textId="77777777" w:rsidR="00056939" w:rsidRPr="00D168D1" w:rsidRDefault="00056939" w:rsidP="000376FA">
            <w:pPr>
              <w:snapToGrid w:val="0"/>
              <w:rPr>
                <w:rFonts w:ascii="Times New Roman" w:hAnsi="Times New Roman" w:cs="Times New Roman"/>
              </w:rPr>
            </w:pPr>
          </w:p>
        </w:tc>
        <w:tc>
          <w:tcPr>
            <w:tcW w:w="6686" w:type="dxa"/>
            <w:gridSpan w:val="3"/>
            <w:vAlign w:val="center"/>
          </w:tcPr>
          <w:p w14:paraId="191648B6" w14:textId="77777777" w:rsidR="00056939" w:rsidRPr="00D168D1" w:rsidRDefault="00056939" w:rsidP="000376FA">
            <w:pPr>
              <w:snapToGrid w:val="0"/>
              <w:rPr>
                <w:rFonts w:ascii="Times New Roman" w:hAnsi="Times New Roman" w:cs="Times New Roman"/>
              </w:rPr>
            </w:pPr>
          </w:p>
        </w:tc>
      </w:tr>
    </w:tbl>
    <w:p w14:paraId="3EECA010" w14:textId="46B97AD5" w:rsidR="00F53728" w:rsidRPr="00D168D1" w:rsidRDefault="00F53728" w:rsidP="002F7FC1">
      <w:pPr>
        <w:tabs>
          <w:tab w:val="left" w:pos="10192"/>
        </w:tabs>
        <w:rPr>
          <w:rFonts w:ascii="Times New Roman" w:hAnsi="Times New Roman" w:cs="Times New Roman"/>
        </w:rPr>
      </w:pPr>
    </w:p>
    <w:sectPr w:rsidR="00F53728" w:rsidRPr="00D168D1" w:rsidSect="00047964">
      <w:headerReference w:type="default" r:id="rId8"/>
      <w:footerReference w:type="default" r:id="rId9"/>
      <w:pgSz w:w="16838" w:h="11906" w:orient="landscape"/>
      <w:pgMar w:top="992" w:right="709" w:bottom="992" w:left="64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0EFF" w14:textId="77777777" w:rsidR="00053407" w:rsidRDefault="00053407" w:rsidP="00E71FD9">
      <w:pPr>
        <w:spacing w:after="0" w:line="240" w:lineRule="auto"/>
      </w:pPr>
      <w:r>
        <w:separator/>
      </w:r>
    </w:p>
  </w:endnote>
  <w:endnote w:type="continuationSeparator" w:id="0">
    <w:p w14:paraId="0BE10B2C" w14:textId="77777777" w:rsidR="00053407" w:rsidRDefault="00053407"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9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86"/>
      <w:gridCol w:w="283"/>
      <w:gridCol w:w="3828"/>
      <w:gridCol w:w="3392"/>
      <w:gridCol w:w="1285"/>
      <w:gridCol w:w="5519"/>
    </w:tblGrid>
    <w:tr w:rsidR="00056939" w14:paraId="2E267028" w14:textId="77777777" w:rsidTr="00056939">
      <w:trPr>
        <w:cantSplit/>
      </w:trPr>
      <w:tc>
        <w:tcPr>
          <w:tcW w:w="1286" w:type="dxa"/>
          <w:tcBorders>
            <w:top w:val="single" w:sz="6" w:space="0" w:color="auto"/>
            <w:left w:val="single" w:sz="6" w:space="0" w:color="auto"/>
            <w:bottom w:val="single" w:sz="6" w:space="0" w:color="auto"/>
            <w:right w:val="nil"/>
          </w:tcBorders>
          <w:vAlign w:val="center"/>
        </w:tcPr>
        <w:p w14:paraId="29CEAD26" w14:textId="353A759D"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Denetcirler</w:t>
          </w:r>
        </w:p>
        <w:p w14:paraId="78D556C7" w14:textId="77777777" w:rsidR="00056939" w:rsidRPr="00220ACA" w:rsidRDefault="00056939" w:rsidP="00056939">
          <w:pPr>
            <w:pStyle w:val="AltBilgi"/>
            <w:rPr>
              <w:rFonts w:ascii="Times New Roman" w:hAnsi="Times New Roman" w:cs="Times New Roman"/>
              <w:b/>
              <w:sz w:val="16"/>
              <w:szCs w:val="16"/>
            </w:rPr>
          </w:pPr>
        </w:p>
        <w:p w14:paraId="2B6F178A" w14:textId="77777777"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 xml:space="preserve">İmza               </w:t>
          </w:r>
        </w:p>
      </w:tc>
      <w:tc>
        <w:tcPr>
          <w:tcW w:w="283" w:type="dxa"/>
          <w:tcBorders>
            <w:top w:val="single" w:sz="6" w:space="0" w:color="auto"/>
            <w:left w:val="nil"/>
            <w:bottom w:val="single" w:sz="6" w:space="0" w:color="auto"/>
            <w:right w:val="nil"/>
          </w:tcBorders>
        </w:tcPr>
        <w:p w14:paraId="5FE6DDBA" w14:textId="77777777"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w:t>
          </w:r>
        </w:p>
        <w:p w14:paraId="36D5052F" w14:textId="77777777" w:rsidR="00056939" w:rsidRPr="00220ACA" w:rsidRDefault="00056939" w:rsidP="00056939">
          <w:pPr>
            <w:pStyle w:val="AltBilgi"/>
            <w:rPr>
              <w:rFonts w:ascii="Times New Roman" w:hAnsi="Times New Roman" w:cs="Times New Roman"/>
              <w:b/>
              <w:sz w:val="16"/>
              <w:szCs w:val="16"/>
            </w:rPr>
          </w:pPr>
        </w:p>
        <w:p w14:paraId="2534A309" w14:textId="77777777"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w:t>
          </w:r>
        </w:p>
      </w:tc>
      <w:tc>
        <w:tcPr>
          <w:tcW w:w="3828" w:type="dxa"/>
          <w:tcBorders>
            <w:top w:val="single" w:sz="4" w:space="0" w:color="auto"/>
            <w:left w:val="nil"/>
            <w:bottom w:val="single" w:sz="4" w:space="0" w:color="auto"/>
            <w:right w:val="nil"/>
          </w:tcBorders>
        </w:tcPr>
        <w:p w14:paraId="6F5F4444" w14:textId="77777777" w:rsidR="00056939" w:rsidRPr="00220ACA" w:rsidRDefault="00056939" w:rsidP="00056939">
          <w:pPr>
            <w:pStyle w:val="AltBilgi"/>
            <w:rPr>
              <w:rFonts w:ascii="Times New Roman" w:hAnsi="Times New Roman" w:cs="Times New Roman"/>
              <w:b/>
              <w:sz w:val="16"/>
              <w:szCs w:val="16"/>
            </w:rPr>
          </w:pPr>
        </w:p>
      </w:tc>
      <w:tc>
        <w:tcPr>
          <w:tcW w:w="3392" w:type="dxa"/>
          <w:tcBorders>
            <w:top w:val="single" w:sz="6" w:space="0" w:color="auto"/>
            <w:left w:val="nil"/>
            <w:bottom w:val="single" w:sz="6" w:space="0" w:color="auto"/>
            <w:right w:val="single" w:sz="4" w:space="0" w:color="auto"/>
          </w:tcBorders>
          <w:vAlign w:val="center"/>
        </w:tcPr>
        <w:p w14:paraId="34CAE727" w14:textId="77777777" w:rsidR="00056939" w:rsidRPr="00220ACA" w:rsidRDefault="00056939" w:rsidP="00056939">
          <w:pPr>
            <w:pStyle w:val="AltBilgi"/>
            <w:rPr>
              <w:rFonts w:ascii="Times New Roman" w:hAnsi="Times New Roman" w:cs="Times New Roman"/>
              <w:b/>
              <w:sz w:val="16"/>
              <w:szCs w:val="16"/>
            </w:rPr>
          </w:pPr>
        </w:p>
      </w:tc>
      <w:tc>
        <w:tcPr>
          <w:tcW w:w="1285" w:type="dxa"/>
          <w:tcBorders>
            <w:top w:val="single" w:sz="6" w:space="0" w:color="auto"/>
            <w:left w:val="nil"/>
            <w:bottom w:val="single" w:sz="6" w:space="0" w:color="auto"/>
            <w:right w:val="nil"/>
          </w:tcBorders>
          <w:vAlign w:val="center"/>
        </w:tcPr>
        <w:p w14:paraId="6712A625" w14:textId="77777777"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REKTÖR</w:t>
          </w:r>
        </w:p>
        <w:p w14:paraId="517CD79F" w14:textId="77777777" w:rsidR="00056939" w:rsidRPr="00220ACA" w:rsidRDefault="00056939" w:rsidP="00056939">
          <w:pPr>
            <w:pStyle w:val="AltBilgi"/>
            <w:rPr>
              <w:rFonts w:ascii="Times New Roman" w:hAnsi="Times New Roman" w:cs="Times New Roman"/>
              <w:b/>
              <w:sz w:val="16"/>
              <w:szCs w:val="16"/>
            </w:rPr>
          </w:pPr>
        </w:p>
        <w:p w14:paraId="3D68C41B" w14:textId="77777777"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 xml:space="preserve">İmza </w:t>
          </w:r>
        </w:p>
      </w:tc>
      <w:tc>
        <w:tcPr>
          <w:tcW w:w="5519" w:type="dxa"/>
          <w:tcBorders>
            <w:top w:val="single" w:sz="6" w:space="0" w:color="auto"/>
            <w:left w:val="nil"/>
            <w:bottom w:val="single" w:sz="6" w:space="0" w:color="auto"/>
            <w:right w:val="single" w:sz="6" w:space="0" w:color="auto"/>
          </w:tcBorders>
          <w:vAlign w:val="center"/>
        </w:tcPr>
        <w:p w14:paraId="77381560" w14:textId="77777777"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 xml:space="preserve">: </w:t>
          </w:r>
        </w:p>
        <w:p w14:paraId="3D98EE59" w14:textId="77777777" w:rsidR="00056939" w:rsidRPr="00220ACA" w:rsidRDefault="00056939" w:rsidP="00056939">
          <w:pPr>
            <w:pStyle w:val="AltBilgi"/>
            <w:rPr>
              <w:rFonts w:ascii="Times New Roman" w:hAnsi="Times New Roman" w:cs="Times New Roman"/>
              <w:b/>
              <w:sz w:val="16"/>
              <w:szCs w:val="16"/>
            </w:rPr>
          </w:pPr>
        </w:p>
        <w:p w14:paraId="2EFCAA85" w14:textId="77777777" w:rsidR="00056939" w:rsidRPr="00220ACA" w:rsidRDefault="00056939" w:rsidP="00056939">
          <w:pPr>
            <w:pStyle w:val="AltBilgi"/>
            <w:rPr>
              <w:rFonts w:ascii="Times New Roman" w:hAnsi="Times New Roman" w:cs="Times New Roman"/>
              <w:b/>
              <w:sz w:val="16"/>
              <w:szCs w:val="16"/>
            </w:rPr>
          </w:pPr>
          <w:r w:rsidRPr="00220ACA">
            <w:rPr>
              <w:rFonts w:ascii="Times New Roman" w:hAnsi="Times New Roman" w:cs="Times New Roman"/>
              <w:b/>
              <w:sz w:val="16"/>
              <w:szCs w:val="16"/>
            </w:rPr>
            <w:t xml:space="preserve">: </w:t>
          </w:r>
        </w:p>
      </w:tc>
    </w:tr>
  </w:tbl>
  <w:p w14:paraId="535C86BB" w14:textId="77777777" w:rsidR="00C776ED" w:rsidRDefault="00C776ED" w:rsidP="00047964">
    <w:pPr>
      <w:pStyle w:val="AltBilgi"/>
      <w:jc w:val="center"/>
      <w:rPr>
        <w:rFonts w:ascii="Times New Roman" w:hAnsi="Times New Roman" w:cs="Times New Roman"/>
        <w:b/>
        <w:bCs/>
        <w:color w:val="0E2841" w:themeColor="text2"/>
        <w:sz w:val="16"/>
        <w:szCs w:val="16"/>
      </w:rPr>
    </w:pPr>
  </w:p>
  <w:p w14:paraId="4030F3BF" w14:textId="77777777" w:rsidR="00056939" w:rsidRPr="0072479C" w:rsidRDefault="00056939" w:rsidP="00047964">
    <w:pPr>
      <w:pStyle w:val="AltBilgi"/>
      <w:jc w:val="center"/>
      <w:rPr>
        <w:rFonts w:ascii="Times New Roman" w:hAnsi="Times New Roman" w:cs="Times New Roman"/>
        <w:b/>
        <w:bCs/>
        <w:color w:val="0E2841" w:themeColor="text2"/>
        <w:sz w:val="16"/>
        <w:szCs w:val="16"/>
      </w:rPr>
    </w:pPr>
  </w:p>
  <w:tbl>
    <w:tblPr>
      <w:tblStyle w:val="TabloKlavuzu"/>
      <w:tblW w:w="15588" w:type="dxa"/>
      <w:tblLook w:val="04A0" w:firstRow="1" w:lastRow="0" w:firstColumn="1" w:lastColumn="0" w:noHBand="0" w:noVBand="1"/>
    </w:tblPr>
    <w:tblGrid>
      <w:gridCol w:w="4531"/>
      <w:gridCol w:w="5670"/>
      <w:gridCol w:w="5387"/>
    </w:tblGrid>
    <w:tr w:rsidR="00C776ED" w:rsidRPr="0072479C" w14:paraId="7E8D88A1" w14:textId="77777777" w:rsidTr="00056939">
      <w:tc>
        <w:tcPr>
          <w:tcW w:w="4531" w:type="dxa"/>
          <w:vAlign w:val="center"/>
        </w:tcPr>
        <w:p w14:paraId="7B537C2B" w14:textId="77777777" w:rsidR="00C776ED" w:rsidRPr="0072479C" w:rsidRDefault="00C776ED" w:rsidP="00047964">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46FE73B6" w14:textId="77777777" w:rsidR="00175697" w:rsidRPr="00032D90" w:rsidRDefault="00175697" w:rsidP="00175697">
          <w:pPr>
            <w:pStyle w:val="AltBilgi"/>
            <w:jc w:val="center"/>
            <w:rPr>
              <w:rFonts w:ascii="Times New Roman" w:hAnsi="Times New Roman" w:cs="Times New Roman"/>
              <w:b/>
              <w:bCs/>
              <w:sz w:val="16"/>
              <w:szCs w:val="16"/>
            </w:rPr>
          </w:pPr>
        </w:p>
        <w:p w14:paraId="2AA9EB9A" w14:textId="5A8CE605" w:rsidR="00175697" w:rsidRPr="00032D90" w:rsidRDefault="00175697" w:rsidP="00175697">
          <w:pPr>
            <w:pStyle w:val="AltBilgi"/>
            <w:jc w:val="center"/>
            <w:rPr>
              <w:rFonts w:ascii="Times New Roman" w:hAnsi="Times New Roman" w:cs="Times New Roman"/>
              <w:b/>
              <w:bCs/>
              <w:sz w:val="16"/>
              <w:szCs w:val="16"/>
            </w:rPr>
          </w:pPr>
          <w:r w:rsidRPr="00032D90">
            <w:rPr>
              <w:rFonts w:ascii="Times New Roman" w:hAnsi="Times New Roman" w:cs="Times New Roman"/>
              <w:b/>
              <w:bCs/>
              <w:sz w:val="16"/>
              <w:szCs w:val="16"/>
            </w:rPr>
            <w:t>Bilgi İşlem Daire Başkan</w:t>
          </w:r>
          <w:r>
            <w:rPr>
              <w:rFonts w:ascii="Times New Roman" w:hAnsi="Times New Roman" w:cs="Times New Roman"/>
              <w:b/>
              <w:bCs/>
              <w:sz w:val="16"/>
              <w:szCs w:val="16"/>
            </w:rPr>
            <w:t>lığı</w:t>
          </w:r>
        </w:p>
        <w:p w14:paraId="4CCF75E1" w14:textId="634EF523" w:rsidR="0072479C" w:rsidRPr="0072479C" w:rsidRDefault="0072479C" w:rsidP="00047964">
          <w:pPr>
            <w:pStyle w:val="AltBilgi"/>
            <w:jc w:val="center"/>
            <w:rPr>
              <w:rFonts w:ascii="Times New Roman" w:hAnsi="Times New Roman" w:cs="Times New Roman"/>
              <w:b/>
              <w:bCs/>
              <w:sz w:val="16"/>
              <w:szCs w:val="16"/>
            </w:rPr>
          </w:pPr>
        </w:p>
      </w:tc>
      <w:tc>
        <w:tcPr>
          <w:tcW w:w="5670" w:type="dxa"/>
          <w:vAlign w:val="center"/>
        </w:tcPr>
        <w:p w14:paraId="3F56B7C6" w14:textId="77777777" w:rsidR="00032D90" w:rsidRDefault="00032D90" w:rsidP="00047964">
          <w:pPr>
            <w:pStyle w:val="AltBilgi"/>
            <w:jc w:val="center"/>
            <w:rPr>
              <w:rFonts w:ascii="Times New Roman" w:hAnsi="Times New Roman" w:cs="Times New Roman"/>
              <w:b/>
              <w:bCs/>
              <w:sz w:val="16"/>
              <w:szCs w:val="16"/>
            </w:rPr>
          </w:pPr>
          <w:r w:rsidRPr="00032D90">
            <w:rPr>
              <w:rFonts w:ascii="Times New Roman" w:hAnsi="Times New Roman" w:cs="Times New Roman"/>
              <w:b/>
              <w:bCs/>
              <w:sz w:val="16"/>
              <w:szCs w:val="16"/>
            </w:rPr>
            <w:t>Kontrol Eden</w:t>
          </w:r>
        </w:p>
        <w:p w14:paraId="232F07DB" w14:textId="77777777" w:rsidR="00175697" w:rsidRPr="00032D90" w:rsidRDefault="00175697" w:rsidP="00047964">
          <w:pPr>
            <w:pStyle w:val="AltBilgi"/>
            <w:jc w:val="center"/>
            <w:rPr>
              <w:rFonts w:ascii="Times New Roman" w:hAnsi="Times New Roman" w:cs="Times New Roman"/>
              <w:b/>
              <w:bCs/>
              <w:sz w:val="16"/>
              <w:szCs w:val="16"/>
            </w:rPr>
          </w:pPr>
        </w:p>
        <w:p w14:paraId="7CD4F813" w14:textId="77777777" w:rsidR="00032D90" w:rsidRPr="00032D90" w:rsidRDefault="00032D90" w:rsidP="00047964">
          <w:pPr>
            <w:pStyle w:val="AltBilgi"/>
            <w:jc w:val="center"/>
            <w:rPr>
              <w:rFonts w:ascii="Times New Roman" w:hAnsi="Times New Roman" w:cs="Times New Roman"/>
              <w:b/>
              <w:bCs/>
              <w:sz w:val="16"/>
              <w:szCs w:val="16"/>
            </w:rPr>
          </w:pPr>
          <w:r w:rsidRPr="00032D90">
            <w:rPr>
              <w:rFonts w:ascii="Times New Roman" w:hAnsi="Times New Roman" w:cs="Times New Roman"/>
              <w:b/>
              <w:bCs/>
              <w:sz w:val="16"/>
              <w:szCs w:val="16"/>
            </w:rPr>
            <w:t>Bilgi İşlem Daire Başkanı</w:t>
          </w:r>
        </w:p>
        <w:p w14:paraId="2AEB2601" w14:textId="28373BE9" w:rsidR="006C3ED2" w:rsidRPr="0072479C" w:rsidRDefault="006C3ED2" w:rsidP="00175697">
          <w:pPr>
            <w:pStyle w:val="AltBilgi"/>
            <w:jc w:val="center"/>
            <w:rPr>
              <w:rFonts w:ascii="Times New Roman" w:hAnsi="Times New Roman" w:cs="Times New Roman"/>
              <w:b/>
              <w:bCs/>
              <w:sz w:val="16"/>
              <w:szCs w:val="16"/>
            </w:rPr>
          </w:pPr>
        </w:p>
      </w:tc>
      <w:tc>
        <w:tcPr>
          <w:tcW w:w="5387" w:type="dxa"/>
          <w:vAlign w:val="center"/>
        </w:tcPr>
        <w:p w14:paraId="1A1DBD1F" w14:textId="77777777" w:rsidR="00C776ED" w:rsidRPr="0072479C" w:rsidRDefault="00C776ED" w:rsidP="00047964">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047964">
          <w:pPr>
            <w:pStyle w:val="AltBilgi"/>
            <w:jc w:val="center"/>
            <w:rPr>
              <w:rFonts w:ascii="Times New Roman" w:hAnsi="Times New Roman" w:cs="Times New Roman"/>
              <w:b/>
              <w:bCs/>
              <w:sz w:val="16"/>
              <w:szCs w:val="16"/>
            </w:rPr>
          </w:pPr>
        </w:p>
        <w:p w14:paraId="6061081C" w14:textId="77777777" w:rsidR="00C776ED" w:rsidRPr="0072479C" w:rsidRDefault="00C776ED" w:rsidP="00047964">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047964">
          <w:pPr>
            <w:pStyle w:val="AltBilgi"/>
            <w:jc w:val="center"/>
            <w:rPr>
              <w:rFonts w:ascii="Times New Roman" w:hAnsi="Times New Roman" w:cs="Times New Roman"/>
              <w:b/>
              <w:bCs/>
              <w:sz w:val="16"/>
              <w:szCs w:val="16"/>
            </w:rPr>
          </w:pPr>
        </w:p>
      </w:tc>
    </w:tr>
  </w:tbl>
  <w:p w14:paraId="42EF8F26" w14:textId="77777777" w:rsidR="00C776ED" w:rsidRPr="0072479C" w:rsidRDefault="00C776ED" w:rsidP="00047964">
    <w:pPr>
      <w:pStyle w:val="AltBilgi"/>
      <w:jc w:val="center"/>
      <w:rPr>
        <w:rFonts w:ascii="Times New Roman" w:hAnsi="Times New Roman" w:cs="Times New Roman"/>
        <w:b/>
        <w:bCs/>
        <w:color w:val="0E2841" w:themeColor="text2"/>
        <w:sz w:val="16"/>
        <w:szCs w:val="16"/>
      </w:rPr>
    </w:pPr>
  </w:p>
  <w:p w14:paraId="61135D98" w14:textId="735A2704" w:rsidR="001F06EE" w:rsidRPr="0072479C" w:rsidRDefault="001F06EE" w:rsidP="00E51669">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00E51669">
      <w:rPr>
        <w:rFonts w:ascii="Times New Roman" w:hAnsi="Times New Roman" w:cs="Times New Roman"/>
        <w:sz w:val="16"/>
        <w:szCs w:val="16"/>
      </w:rPr>
      <w:tab/>
    </w:r>
    <w:r w:rsidR="00E51669">
      <w:rPr>
        <w:rFonts w:ascii="Times New Roman" w:hAnsi="Times New Roman" w:cs="Times New Roman"/>
        <w:sz w:val="16"/>
        <w:szCs w:val="16"/>
      </w:rPr>
      <w:tab/>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0A2BEEC7" w:rsidR="001F06EE" w:rsidRPr="0072479C" w:rsidRDefault="001F06EE" w:rsidP="00E51669">
    <w:pPr>
      <w:pStyle w:val="AltBilgi"/>
      <w:rPr>
        <w:rFonts w:ascii="Times New Roman" w:hAnsi="Times New Roman" w:cs="Times New Roman"/>
        <w:sz w:val="16"/>
        <w:szCs w:val="16"/>
      </w:rPr>
    </w:pPr>
    <w:r w:rsidRPr="0072479C">
      <w:rPr>
        <w:rFonts w:ascii="Times New Roman" w:hAnsi="Times New Roman" w:cs="Times New Roman"/>
        <w:sz w:val="16"/>
        <w:szCs w:val="16"/>
      </w:rPr>
      <w:t>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5273F553" w:rsidR="001F06EE" w:rsidRPr="0072479C" w:rsidRDefault="001F06EE" w:rsidP="00047964">
    <w:pPr>
      <w:pStyle w:val="AltBilgi"/>
      <w:jc w:val="center"/>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E-posta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4897" w14:textId="77777777" w:rsidR="00053407" w:rsidRDefault="00053407" w:rsidP="00E71FD9">
      <w:pPr>
        <w:spacing w:after="0" w:line="240" w:lineRule="auto"/>
      </w:pPr>
      <w:r>
        <w:separator/>
      </w:r>
    </w:p>
  </w:footnote>
  <w:footnote w:type="continuationSeparator" w:id="0">
    <w:p w14:paraId="08A9E028" w14:textId="77777777" w:rsidR="00053407" w:rsidRDefault="00053407"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9BCF" w14:textId="53F60FFE" w:rsidR="000C5B10" w:rsidRPr="00D168D1" w:rsidRDefault="00056939" w:rsidP="0055249A">
    <w:pPr>
      <w:pStyle w:val="stBilgi"/>
      <w:jc w:val="center"/>
      <w:rPr>
        <w:rFonts w:ascii="Times New Roman" w:hAnsi="Times New Roman" w:cs="Times New Roman"/>
        <w:b/>
        <w:bCs/>
        <w:color w:val="0E2841" w:themeColor="text2"/>
      </w:rPr>
    </w:pPr>
    <w:r w:rsidRPr="00D168D1">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F967328">
              <wp:simplePos x="0" y="0"/>
              <wp:positionH relativeFrom="margin">
                <wp:posOffset>7658735</wp:posOffset>
              </wp:positionH>
              <wp:positionV relativeFrom="page">
                <wp:posOffset>247650</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AD609DE" w:rsidR="00B52F1E" w:rsidRPr="00B52F1E" w:rsidRDefault="00175697"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BİDB</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0010</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E350E8F" w:rsidR="00B52F1E" w:rsidRPr="00B52F1E" w:rsidRDefault="00175697"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18.09.2025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603.05pt;margin-top:19.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6AD609DE" w:rsidR="00B52F1E" w:rsidRPr="00B52F1E" w:rsidRDefault="00175697"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BİDB</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0010</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6E350E8F" w:rsidR="00B52F1E" w:rsidRPr="00B52F1E" w:rsidRDefault="00175697"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18.09.2025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page"/>
            </v:shape>
          </w:pict>
        </mc:Fallback>
      </mc:AlternateContent>
    </w:r>
    <w:r w:rsidRPr="00D168D1">
      <w:rPr>
        <w:rFonts w:ascii="Times New Roman" w:hAnsi="Times New Roman" w:cs="Times New Roman"/>
      </w:rPr>
      <w:drawing>
        <wp:anchor distT="0" distB="0" distL="114300" distR="114300" simplePos="0" relativeHeight="251658240" behindDoc="0" locked="0" layoutInCell="1" allowOverlap="1" wp14:anchorId="437BB541" wp14:editId="0EFFB9C9">
          <wp:simplePos x="0" y="0"/>
          <wp:positionH relativeFrom="margin">
            <wp:align>left</wp:align>
          </wp:positionH>
          <wp:positionV relativeFrom="margin">
            <wp:posOffset>-1757680</wp:posOffset>
          </wp:positionV>
          <wp:extent cx="1932305" cy="72390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93230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68D1">
      <w:rPr>
        <w:rFonts w:ascii="Times New Roman" w:hAnsi="Times New Roman" w:cs="Times New Roman"/>
        <w:b/>
        <w:bCs/>
        <w:color w:val="0E2841" w:themeColor="text2"/>
      </w:rPr>
      <w:t xml:space="preserve">YÜKSEK İHTİSAS ÜNİVERSİTESİ </w:t>
    </w:r>
    <w:r w:rsidR="0055249A" w:rsidRPr="00D168D1">
      <w:rPr>
        <w:rFonts w:ascii="Times New Roman" w:hAnsi="Times New Roman" w:cs="Times New Roman"/>
        <w:b/>
        <w:bCs/>
        <w:color w:val="0E2841" w:themeColor="text2"/>
      </w:rPr>
      <w:t xml:space="preserve">                                                                                         </w:t>
    </w:r>
    <w:r w:rsidRPr="00D168D1">
      <w:rPr>
        <w:rFonts w:ascii="Times New Roman" w:hAnsi="Times New Roman" w:cs="Times New Roman"/>
        <w:b/>
        <w:bCs/>
        <w:color w:val="0E2841" w:themeColor="text2"/>
      </w:rPr>
      <w:t xml:space="preserve">BİLGİ İŞLEM DAİRE BAŞKANLIĞI </w:t>
    </w:r>
    <w:r w:rsidR="0055249A" w:rsidRPr="00D168D1">
      <w:rPr>
        <w:rFonts w:ascii="Times New Roman" w:hAnsi="Times New Roman" w:cs="Times New Roman"/>
        <w:b/>
        <w:bCs/>
        <w:color w:val="0E2841" w:themeColor="text2"/>
      </w:rPr>
      <w:t xml:space="preserve">                                                                                        </w:t>
    </w:r>
    <w:r w:rsidRPr="00D168D1">
      <w:rPr>
        <w:rFonts w:ascii="Times New Roman" w:hAnsi="Times New Roman" w:cs="Times New Roman"/>
        <w:b/>
        <w:bCs/>
        <w:color w:val="0E2841" w:themeColor="text2"/>
      </w:rPr>
      <w:t>İÇ TE</w:t>
    </w:r>
    <w:r w:rsidR="0055249A" w:rsidRPr="00D168D1">
      <w:rPr>
        <w:rFonts w:ascii="Times New Roman" w:hAnsi="Times New Roman" w:cs="Times New Roman"/>
        <w:b/>
        <w:bCs/>
        <w:color w:val="0E2841" w:themeColor="text2"/>
      </w:rPr>
      <w:t>TKİK RAPORU FORMU</w:t>
    </w:r>
  </w:p>
  <w:tbl>
    <w:tblPr>
      <w:tblW w:w="15593" w:type="dxa"/>
      <w:tblInd w:w="-8" w:type="dxa"/>
      <w:tblLayout w:type="fixed"/>
      <w:tblLook w:val="0000" w:firstRow="0" w:lastRow="0" w:firstColumn="0" w:lastColumn="0" w:noHBand="0" w:noVBand="0"/>
    </w:tblPr>
    <w:tblGrid>
      <w:gridCol w:w="1985"/>
      <w:gridCol w:w="5486"/>
      <w:gridCol w:w="1318"/>
      <w:gridCol w:w="1699"/>
      <w:gridCol w:w="5105"/>
    </w:tblGrid>
    <w:tr w:rsidR="00056939" w:rsidRPr="00D168D1" w14:paraId="3EA05E40" w14:textId="77777777" w:rsidTr="00056939">
      <w:trPr>
        <w:trHeight w:val="531"/>
      </w:trPr>
      <w:tc>
        <w:tcPr>
          <w:tcW w:w="7471" w:type="dxa"/>
          <w:gridSpan w:val="2"/>
          <w:tcBorders>
            <w:top w:val="single" w:sz="6" w:space="0" w:color="auto"/>
            <w:left w:val="single" w:sz="6" w:space="0" w:color="auto"/>
            <w:bottom w:val="single" w:sz="6" w:space="0" w:color="auto"/>
            <w:right w:val="single" w:sz="6" w:space="0" w:color="auto"/>
          </w:tcBorders>
        </w:tcPr>
        <w:p w14:paraId="4B222731" w14:textId="77777777" w:rsidR="00056939" w:rsidRPr="00D168D1" w:rsidRDefault="00056939" w:rsidP="00056939">
          <w:pPr>
            <w:pStyle w:val="stBilgi"/>
            <w:rPr>
              <w:rFonts w:ascii="Times New Roman" w:hAnsi="Times New Roman" w:cs="Times New Roman"/>
              <w:color w:val="000000"/>
              <w:shd w:val="clear" w:color="auto" w:fill="FFFFFF"/>
            </w:rPr>
          </w:pPr>
          <w:r w:rsidRPr="00D168D1">
            <w:rPr>
              <w:rFonts w:ascii="Times New Roman" w:hAnsi="Times New Roman" w:cs="Times New Roman"/>
              <w:b/>
              <w:u w:val="single"/>
            </w:rPr>
            <w:t>Görüşülen Kişiler:</w:t>
          </w:r>
          <w:r w:rsidRPr="00D168D1">
            <w:rPr>
              <w:rFonts w:ascii="Times New Roman" w:hAnsi="Times New Roman" w:cs="Times New Roman"/>
              <w:b/>
            </w:rPr>
            <w:t xml:space="preserve"> </w:t>
          </w:r>
        </w:p>
      </w:tc>
      <w:tc>
        <w:tcPr>
          <w:tcW w:w="8122" w:type="dxa"/>
          <w:gridSpan w:val="3"/>
          <w:tcBorders>
            <w:top w:val="single" w:sz="6" w:space="0" w:color="auto"/>
            <w:left w:val="single" w:sz="6" w:space="0" w:color="auto"/>
            <w:bottom w:val="single" w:sz="6" w:space="0" w:color="auto"/>
            <w:right w:val="single" w:sz="6" w:space="0" w:color="auto"/>
          </w:tcBorders>
        </w:tcPr>
        <w:p w14:paraId="78465E66" w14:textId="01BE5973" w:rsidR="00056939" w:rsidRPr="00D168D1" w:rsidRDefault="00056939" w:rsidP="00056939">
          <w:pPr>
            <w:rPr>
              <w:rFonts w:ascii="Times New Roman" w:hAnsi="Times New Roman" w:cs="Times New Roman"/>
              <w:b/>
            </w:rPr>
          </w:pPr>
          <w:r w:rsidRPr="00D168D1">
            <w:rPr>
              <w:rFonts w:ascii="Times New Roman" w:hAnsi="Times New Roman" w:cs="Times New Roman"/>
              <w:b/>
              <w:u w:val="single"/>
            </w:rPr>
            <w:t>Bölümler:</w:t>
          </w:r>
          <w:r w:rsidRPr="00D168D1">
            <w:rPr>
              <w:rFonts w:ascii="Times New Roman" w:hAnsi="Times New Roman" w:cs="Times New Roman"/>
              <w:b/>
            </w:rPr>
            <w:t xml:space="preserve"> </w:t>
          </w:r>
          <w:r w:rsidRPr="00D168D1">
            <w:rPr>
              <w:rFonts w:ascii="Times New Roman" w:hAnsi="Times New Roman" w:cs="Times New Roman"/>
            </w:rPr>
            <w:t>Üst Yönetim, BGYS Temsilcisi, Muhasebe, İnsan Kaynakları, Satın Alma, Proje, Satış – Pazarlama</w:t>
          </w:r>
        </w:p>
      </w:tc>
    </w:tr>
    <w:tr w:rsidR="00056939" w:rsidRPr="00D168D1" w14:paraId="57C8F937" w14:textId="77777777" w:rsidTr="00D168D1">
      <w:trPr>
        <w:trHeight w:val="295"/>
      </w:trPr>
      <w:tc>
        <w:tcPr>
          <w:tcW w:w="1985" w:type="dxa"/>
          <w:tcBorders>
            <w:top w:val="single" w:sz="6" w:space="0" w:color="auto"/>
            <w:left w:val="single" w:sz="6" w:space="0" w:color="auto"/>
            <w:bottom w:val="single" w:sz="6" w:space="0" w:color="auto"/>
            <w:right w:val="single" w:sz="6" w:space="0" w:color="auto"/>
          </w:tcBorders>
        </w:tcPr>
        <w:p w14:paraId="294C8602" w14:textId="77777777" w:rsidR="00056939" w:rsidRPr="00D168D1" w:rsidRDefault="00056939" w:rsidP="00056939">
          <w:pPr>
            <w:ind w:left="-108" w:right="-108"/>
            <w:rPr>
              <w:rFonts w:ascii="Times New Roman" w:hAnsi="Times New Roman" w:cs="Times New Roman"/>
              <w:b/>
            </w:rPr>
          </w:pPr>
          <w:r w:rsidRPr="00D168D1">
            <w:rPr>
              <w:rFonts w:ascii="Times New Roman" w:hAnsi="Times New Roman" w:cs="Times New Roman"/>
              <w:b/>
            </w:rPr>
            <w:t xml:space="preserve">Denetçiler: </w:t>
          </w:r>
        </w:p>
      </w:tc>
      <w:tc>
        <w:tcPr>
          <w:tcW w:w="6804" w:type="dxa"/>
          <w:gridSpan w:val="2"/>
          <w:tcBorders>
            <w:top w:val="single" w:sz="6" w:space="0" w:color="auto"/>
            <w:left w:val="single" w:sz="6" w:space="0" w:color="auto"/>
            <w:bottom w:val="single" w:sz="6" w:space="0" w:color="auto"/>
            <w:right w:val="single" w:sz="6" w:space="0" w:color="auto"/>
          </w:tcBorders>
        </w:tcPr>
        <w:p w14:paraId="77BDBC83" w14:textId="77777777" w:rsidR="00056939" w:rsidRPr="00D168D1" w:rsidRDefault="00056939" w:rsidP="00056939">
          <w:pPr>
            <w:rPr>
              <w:rFonts w:ascii="Times New Roman" w:hAnsi="Times New Roman" w:cs="Times New Roman"/>
              <w:b/>
            </w:rPr>
          </w:pPr>
        </w:p>
      </w:tc>
      <w:tc>
        <w:tcPr>
          <w:tcW w:w="1699" w:type="dxa"/>
          <w:tcBorders>
            <w:top w:val="single" w:sz="6" w:space="0" w:color="auto"/>
            <w:left w:val="single" w:sz="6" w:space="0" w:color="auto"/>
            <w:bottom w:val="single" w:sz="6" w:space="0" w:color="auto"/>
            <w:right w:val="single" w:sz="6" w:space="0" w:color="auto"/>
          </w:tcBorders>
          <w:vAlign w:val="center"/>
        </w:tcPr>
        <w:p w14:paraId="44F5D9DC" w14:textId="77777777" w:rsidR="00056939" w:rsidRPr="00D168D1" w:rsidRDefault="00056939" w:rsidP="00056939">
          <w:pPr>
            <w:pStyle w:val="Balk1"/>
            <w:rPr>
              <w:rFonts w:ascii="Times New Roman" w:hAnsi="Times New Roman" w:cs="Times New Roman"/>
              <w:sz w:val="22"/>
              <w:szCs w:val="22"/>
            </w:rPr>
          </w:pPr>
          <w:r w:rsidRPr="00D168D1">
            <w:rPr>
              <w:rFonts w:ascii="Times New Roman" w:hAnsi="Times New Roman" w:cs="Times New Roman"/>
              <w:sz w:val="22"/>
              <w:szCs w:val="22"/>
            </w:rPr>
            <w:t xml:space="preserve">Denetim Tarihi: </w:t>
          </w:r>
        </w:p>
      </w:tc>
      <w:tc>
        <w:tcPr>
          <w:tcW w:w="5105" w:type="dxa"/>
          <w:tcBorders>
            <w:top w:val="single" w:sz="6" w:space="0" w:color="auto"/>
            <w:left w:val="single" w:sz="6" w:space="0" w:color="auto"/>
            <w:bottom w:val="single" w:sz="6" w:space="0" w:color="auto"/>
            <w:right w:val="single" w:sz="6" w:space="0" w:color="auto"/>
          </w:tcBorders>
          <w:vAlign w:val="center"/>
        </w:tcPr>
        <w:p w14:paraId="26B3B8E5" w14:textId="77777777" w:rsidR="00056939" w:rsidRPr="00D168D1" w:rsidRDefault="00056939" w:rsidP="00056939">
          <w:pPr>
            <w:rPr>
              <w:rFonts w:ascii="Times New Roman" w:hAnsi="Times New Roman" w:cs="Times New Roman"/>
              <w:b/>
            </w:rPr>
          </w:pPr>
          <w:r w:rsidRPr="00D168D1">
            <w:rPr>
              <w:rFonts w:ascii="Times New Roman" w:hAnsi="Times New Roman" w:cs="Times New Roman"/>
              <w:b/>
            </w:rPr>
            <w:t>09.04.2020</w:t>
          </w:r>
        </w:p>
      </w:tc>
    </w:tr>
  </w:tbl>
  <w:p w14:paraId="321BDAEA" w14:textId="77777777" w:rsidR="00B313DA" w:rsidRPr="00D168D1" w:rsidRDefault="00B313DA">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37AB52D9"/>
    <w:multiLevelType w:val="hybridMultilevel"/>
    <w:tmpl w:val="1D90A3AA"/>
    <w:lvl w:ilvl="0" w:tplc="7E18BC6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2C0ED7"/>
    <w:multiLevelType w:val="hybridMultilevel"/>
    <w:tmpl w:val="2ED64EBE"/>
    <w:lvl w:ilvl="0" w:tplc="7E18BC6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03216E"/>
    <w:multiLevelType w:val="hybridMultilevel"/>
    <w:tmpl w:val="5C801C76"/>
    <w:lvl w:ilvl="0" w:tplc="7E18BC6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2361502">
    <w:abstractNumId w:val="2"/>
  </w:num>
  <w:num w:numId="2" w16cid:durableId="899707962">
    <w:abstractNumId w:val="3"/>
  </w:num>
  <w:num w:numId="3" w16cid:durableId="1775398594">
    <w:abstractNumId w:val="9"/>
  </w:num>
  <w:num w:numId="4" w16cid:durableId="1466851564">
    <w:abstractNumId w:val="1"/>
  </w:num>
  <w:num w:numId="5" w16cid:durableId="2078434767">
    <w:abstractNumId w:val="4"/>
  </w:num>
  <w:num w:numId="6" w16cid:durableId="212813743">
    <w:abstractNumId w:val="7"/>
  </w:num>
  <w:num w:numId="7" w16cid:durableId="608320079">
    <w:abstractNumId w:val="0"/>
  </w:num>
  <w:num w:numId="8" w16cid:durableId="506485306">
    <w:abstractNumId w:val="8"/>
  </w:num>
  <w:num w:numId="9" w16cid:durableId="1287615890">
    <w:abstractNumId w:val="5"/>
  </w:num>
  <w:num w:numId="10" w16cid:durableId="1444768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41E4"/>
    <w:rsid w:val="000252C1"/>
    <w:rsid w:val="00025E60"/>
    <w:rsid w:val="0002721E"/>
    <w:rsid w:val="00032D90"/>
    <w:rsid w:val="000351CA"/>
    <w:rsid w:val="000355FF"/>
    <w:rsid w:val="00042CBF"/>
    <w:rsid w:val="00047964"/>
    <w:rsid w:val="00053407"/>
    <w:rsid w:val="00054CE1"/>
    <w:rsid w:val="00056939"/>
    <w:rsid w:val="000624CF"/>
    <w:rsid w:val="00077F2A"/>
    <w:rsid w:val="000944F3"/>
    <w:rsid w:val="000946A2"/>
    <w:rsid w:val="000B7403"/>
    <w:rsid w:val="000C0F8C"/>
    <w:rsid w:val="000C5892"/>
    <w:rsid w:val="000C5B10"/>
    <w:rsid w:val="000E527E"/>
    <w:rsid w:val="000F62D1"/>
    <w:rsid w:val="0010357D"/>
    <w:rsid w:val="00110515"/>
    <w:rsid w:val="00110A64"/>
    <w:rsid w:val="001161EB"/>
    <w:rsid w:val="0015710D"/>
    <w:rsid w:val="00171E28"/>
    <w:rsid w:val="00175697"/>
    <w:rsid w:val="00184EEA"/>
    <w:rsid w:val="0019407F"/>
    <w:rsid w:val="001A6E89"/>
    <w:rsid w:val="001B12E0"/>
    <w:rsid w:val="001C6887"/>
    <w:rsid w:val="001F06EE"/>
    <w:rsid w:val="001F6DFB"/>
    <w:rsid w:val="0021674D"/>
    <w:rsid w:val="00220ACA"/>
    <w:rsid w:val="00221515"/>
    <w:rsid w:val="00230DDC"/>
    <w:rsid w:val="00231A50"/>
    <w:rsid w:val="0024415B"/>
    <w:rsid w:val="00274975"/>
    <w:rsid w:val="00282E54"/>
    <w:rsid w:val="0029145D"/>
    <w:rsid w:val="002A28E0"/>
    <w:rsid w:val="002B72A7"/>
    <w:rsid w:val="002C24B4"/>
    <w:rsid w:val="002C7688"/>
    <w:rsid w:val="002D2EDD"/>
    <w:rsid w:val="002D5767"/>
    <w:rsid w:val="002D7F4A"/>
    <w:rsid w:val="002E0B6F"/>
    <w:rsid w:val="002E2E97"/>
    <w:rsid w:val="002E45D8"/>
    <w:rsid w:val="002F3FD7"/>
    <w:rsid w:val="002F4EE1"/>
    <w:rsid w:val="002F7FC1"/>
    <w:rsid w:val="003413B8"/>
    <w:rsid w:val="003469F5"/>
    <w:rsid w:val="00347FAF"/>
    <w:rsid w:val="0035288B"/>
    <w:rsid w:val="00362909"/>
    <w:rsid w:val="00363F13"/>
    <w:rsid w:val="00373759"/>
    <w:rsid w:val="00383BAC"/>
    <w:rsid w:val="0039456B"/>
    <w:rsid w:val="0039572F"/>
    <w:rsid w:val="003A46E0"/>
    <w:rsid w:val="003A5129"/>
    <w:rsid w:val="003A5EB1"/>
    <w:rsid w:val="003B4164"/>
    <w:rsid w:val="003B4563"/>
    <w:rsid w:val="003D0EE0"/>
    <w:rsid w:val="003D47C6"/>
    <w:rsid w:val="003D4EAD"/>
    <w:rsid w:val="003F42C1"/>
    <w:rsid w:val="00415489"/>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249A"/>
    <w:rsid w:val="00557190"/>
    <w:rsid w:val="00570824"/>
    <w:rsid w:val="00574F3A"/>
    <w:rsid w:val="00585536"/>
    <w:rsid w:val="005A0312"/>
    <w:rsid w:val="005B7603"/>
    <w:rsid w:val="005D19F1"/>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E5798"/>
    <w:rsid w:val="006F0F50"/>
    <w:rsid w:val="006F32CB"/>
    <w:rsid w:val="007013D6"/>
    <w:rsid w:val="00705E28"/>
    <w:rsid w:val="007114BD"/>
    <w:rsid w:val="00716807"/>
    <w:rsid w:val="0072479C"/>
    <w:rsid w:val="00726450"/>
    <w:rsid w:val="0073486B"/>
    <w:rsid w:val="00740306"/>
    <w:rsid w:val="0077062A"/>
    <w:rsid w:val="007723E2"/>
    <w:rsid w:val="0077286C"/>
    <w:rsid w:val="007850C6"/>
    <w:rsid w:val="007A6493"/>
    <w:rsid w:val="007C004F"/>
    <w:rsid w:val="007E4C80"/>
    <w:rsid w:val="007F1A3B"/>
    <w:rsid w:val="00805344"/>
    <w:rsid w:val="00810245"/>
    <w:rsid w:val="00835A0B"/>
    <w:rsid w:val="00842C47"/>
    <w:rsid w:val="008543C3"/>
    <w:rsid w:val="00872ADF"/>
    <w:rsid w:val="00874B70"/>
    <w:rsid w:val="008756CF"/>
    <w:rsid w:val="00876046"/>
    <w:rsid w:val="00884E36"/>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77454"/>
    <w:rsid w:val="00982B95"/>
    <w:rsid w:val="009841CE"/>
    <w:rsid w:val="009971A1"/>
    <w:rsid w:val="009C0383"/>
    <w:rsid w:val="009C2D11"/>
    <w:rsid w:val="009D5666"/>
    <w:rsid w:val="009E18F7"/>
    <w:rsid w:val="009F0D1D"/>
    <w:rsid w:val="009F3A52"/>
    <w:rsid w:val="009F6BC8"/>
    <w:rsid w:val="00A26A41"/>
    <w:rsid w:val="00A26F3D"/>
    <w:rsid w:val="00A420AA"/>
    <w:rsid w:val="00A47724"/>
    <w:rsid w:val="00A51F0D"/>
    <w:rsid w:val="00A545C8"/>
    <w:rsid w:val="00A64280"/>
    <w:rsid w:val="00A663B2"/>
    <w:rsid w:val="00A6728D"/>
    <w:rsid w:val="00A726B1"/>
    <w:rsid w:val="00A87FE0"/>
    <w:rsid w:val="00A92247"/>
    <w:rsid w:val="00A92FCE"/>
    <w:rsid w:val="00AA0305"/>
    <w:rsid w:val="00AA5CA8"/>
    <w:rsid w:val="00AB4599"/>
    <w:rsid w:val="00AB5159"/>
    <w:rsid w:val="00AD7667"/>
    <w:rsid w:val="00AF03BD"/>
    <w:rsid w:val="00AF095A"/>
    <w:rsid w:val="00AF2F4B"/>
    <w:rsid w:val="00AF3092"/>
    <w:rsid w:val="00AF5E31"/>
    <w:rsid w:val="00B00706"/>
    <w:rsid w:val="00B100C6"/>
    <w:rsid w:val="00B10B32"/>
    <w:rsid w:val="00B120EA"/>
    <w:rsid w:val="00B13349"/>
    <w:rsid w:val="00B26698"/>
    <w:rsid w:val="00B313DA"/>
    <w:rsid w:val="00B50EB4"/>
    <w:rsid w:val="00B52F1E"/>
    <w:rsid w:val="00B54FF1"/>
    <w:rsid w:val="00B7487A"/>
    <w:rsid w:val="00B74AF6"/>
    <w:rsid w:val="00B75AC2"/>
    <w:rsid w:val="00B76053"/>
    <w:rsid w:val="00B916CD"/>
    <w:rsid w:val="00BA4926"/>
    <w:rsid w:val="00BB17C1"/>
    <w:rsid w:val="00BB188B"/>
    <w:rsid w:val="00BB700F"/>
    <w:rsid w:val="00BB755A"/>
    <w:rsid w:val="00BC532E"/>
    <w:rsid w:val="00BC7920"/>
    <w:rsid w:val="00BD0FBD"/>
    <w:rsid w:val="00BE2DE7"/>
    <w:rsid w:val="00BE44CC"/>
    <w:rsid w:val="00BE7305"/>
    <w:rsid w:val="00BF032E"/>
    <w:rsid w:val="00BF776A"/>
    <w:rsid w:val="00C00061"/>
    <w:rsid w:val="00C10DB3"/>
    <w:rsid w:val="00C134C1"/>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68D1"/>
    <w:rsid w:val="00D1791D"/>
    <w:rsid w:val="00D338DC"/>
    <w:rsid w:val="00D4153F"/>
    <w:rsid w:val="00D55987"/>
    <w:rsid w:val="00D56A8B"/>
    <w:rsid w:val="00D67D93"/>
    <w:rsid w:val="00D74FA4"/>
    <w:rsid w:val="00D82853"/>
    <w:rsid w:val="00DA1E88"/>
    <w:rsid w:val="00DB007E"/>
    <w:rsid w:val="00DB4E13"/>
    <w:rsid w:val="00DC56F6"/>
    <w:rsid w:val="00DD315F"/>
    <w:rsid w:val="00DE63CE"/>
    <w:rsid w:val="00DF758C"/>
    <w:rsid w:val="00E00D91"/>
    <w:rsid w:val="00E0543D"/>
    <w:rsid w:val="00E30033"/>
    <w:rsid w:val="00E34D61"/>
    <w:rsid w:val="00E355DC"/>
    <w:rsid w:val="00E45773"/>
    <w:rsid w:val="00E510DA"/>
    <w:rsid w:val="00E51669"/>
    <w:rsid w:val="00E53090"/>
    <w:rsid w:val="00E65602"/>
    <w:rsid w:val="00E66C9B"/>
    <w:rsid w:val="00E701D7"/>
    <w:rsid w:val="00E71FD9"/>
    <w:rsid w:val="00E73A62"/>
    <w:rsid w:val="00E82F45"/>
    <w:rsid w:val="00E94CC7"/>
    <w:rsid w:val="00EA3098"/>
    <w:rsid w:val="00EB28CB"/>
    <w:rsid w:val="00EB3862"/>
    <w:rsid w:val="00EB6DF1"/>
    <w:rsid w:val="00EB7417"/>
    <w:rsid w:val="00EC74B2"/>
    <w:rsid w:val="00EC7A6F"/>
    <w:rsid w:val="00EF2C7F"/>
    <w:rsid w:val="00EF6621"/>
    <w:rsid w:val="00F11D8B"/>
    <w:rsid w:val="00F16E55"/>
    <w:rsid w:val="00F17D96"/>
    <w:rsid w:val="00F208EF"/>
    <w:rsid w:val="00F30CED"/>
    <w:rsid w:val="00F32BDF"/>
    <w:rsid w:val="00F41B75"/>
    <w:rsid w:val="00F41DCE"/>
    <w:rsid w:val="00F41E9F"/>
    <w:rsid w:val="00F51566"/>
    <w:rsid w:val="00F5159B"/>
    <w:rsid w:val="00F53728"/>
    <w:rsid w:val="00F604F4"/>
    <w:rsid w:val="00F6196B"/>
    <w:rsid w:val="00F61E55"/>
    <w:rsid w:val="00FA03D2"/>
    <w:rsid w:val="00FA4A37"/>
    <w:rsid w:val="00FB61E3"/>
    <w:rsid w:val="00FD00A9"/>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5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Girintisi">
    <w:name w:val="Body Text Indent"/>
    <w:basedOn w:val="Normal"/>
    <w:link w:val="GvdeMetniGirintisiChar"/>
    <w:rsid w:val="00032D90"/>
    <w:pPr>
      <w:spacing w:after="0" w:line="360" w:lineRule="auto"/>
      <w:ind w:left="709" w:firstLine="707"/>
      <w:jc w:val="both"/>
    </w:pPr>
    <w:rPr>
      <w:rFonts w:ascii="Times New Roman" w:eastAsia="Times New Roman" w:hAnsi="Times New Roman" w:cs="Times New Roman"/>
      <w:noProof w:val="0"/>
      <w:kern w:val="0"/>
      <w:sz w:val="24"/>
      <w:szCs w:val="20"/>
      <w:lang w:eastAsia="tr-TR"/>
      <w14:ligatures w14:val="none"/>
    </w:rPr>
  </w:style>
  <w:style w:type="character" w:customStyle="1" w:styleId="GvdeMetniGirintisiChar">
    <w:name w:val="Gövde Metni Girintisi Char"/>
    <w:basedOn w:val="VarsaylanParagrafYazTipi"/>
    <w:link w:val="GvdeMetniGirintisi"/>
    <w:rsid w:val="00032D90"/>
    <w:rPr>
      <w:rFonts w:ascii="Times New Roman" w:eastAsia="Times New Roman" w:hAnsi="Times New Roman" w:cs="Times New Roman"/>
      <w:kern w:val="0"/>
      <w:sz w:val="24"/>
      <w:szCs w:val="20"/>
      <w:lang w:eastAsia="tr-TR"/>
      <w14:ligatures w14:val="none"/>
    </w:rPr>
  </w:style>
  <w:style w:type="paragraph" w:styleId="GvdeMetni">
    <w:name w:val="Body Text"/>
    <w:basedOn w:val="Normal"/>
    <w:link w:val="GvdeMetniChar"/>
    <w:unhideWhenUsed/>
    <w:rsid w:val="00056939"/>
    <w:pPr>
      <w:spacing w:after="120"/>
    </w:pPr>
  </w:style>
  <w:style w:type="character" w:customStyle="1" w:styleId="GvdeMetniChar">
    <w:name w:val="Gövde Metni Char"/>
    <w:basedOn w:val="VarsaylanParagrafYazTipi"/>
    <w:link w:val="GvdeMetni"/>
    <w:rsid w:val="00056939"/>
    <w:rPr>
      <w:noProof/>
    </w:rPr>
  </w:style>
  <w:style w:type="paragraph" w:styleId="BalonMetni">
    <w:name w:val="Balloon Text"/>
    <w:basedOn w:val="Normal"/>
    <w:link w:val="BalonMetniChar"/>
    <w:semiHidden/>
    <w:rsid w:val="00056939"/>
    <w:pPr>
      <w:spacing w:after="0" w:line="240" w:lineRule="auto"/>
    </w:pPr>
    <w:rPr>
      <w:rFonts w:ascii="Tahoma" w:eastAsia="Times New Roman" w:hAnsi="Tahoma" w:cs="Tahoma"/>
      <w:noProof w:val="0"/>
      <w:kern w:val="0"/>
      <w:sz w:val="16"/>
      <w:szCs w:val="16"/>
      <w:lang w:eastAsia="tr-TR"/>
      <w14:ligatures w14:val="none"/>
    </w:rPr>
  </w:style>
  <w:style w:type="character" w:customStyle="1" w:styleId="BalonMetniChar">
    <w:name w:val="Balon Metni Char"/>
    <w:basedOn w:val="VarsaylanParagrafYazTipi"/>
    <w:link w:val="BalonMetni"/>
    <w:semiHidden/>
    <w:rsid w:val="00056939"/>
    <w:rPr>
      <w:rFonts w:ascii="Tahoma" w:eastAsia="Times New Roman" w:hAnsi="Tahoma" w:cs="Tahoma"/>
      <w:kern w:val="0"/>
      <w:sz w:val="16"/>
      <w:szCs w:val="16"/>
      <w:lang w:eastAsia="tr-TR"/>
      <w14:ligatures w14:val="none"/>
    </w:rPr>
  </w:style>
  <w:style w:type="paragraph" w:customStyle="1" w:styleId="Default">
    <w:name w:val="Default"/>
    <w:rsid w:val="00056939"/>
    <w:pPr>
      <w:autoSpaceDE w:val="0"/>
      <w:autoSpaceDN w:val="0"/>
      <w:adjustRightInd w:val="0"/>
      <w:spacing w:after="0" w:line="240" w:lineRule="auto"/>
    </w:pPr>
    <w:rPr>
      <w:rFonts w:ascii="Arial" w:eastAsia="Calibri" w:hAnsi="Arial" w:cs="Arial"/>
      <w:color w:val="000000"/>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48</Pages>
  <Words>5612</Words>
  <Characters>31990</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42</cp:revision>
  <cp:lastPrinted>2025-08-07T10:14:00Z</cp:lastPrinted>
  <dcterms:created xsi:type="dcterms:W3CDTF">2025-08-07T07:13:00Z</dcterms:created>
  <dcterms:modified xsi:type="dcterms:W3CDTF">2025-09-18T08:11:00Z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