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1092" w14:textId="77777777" w:rsidR="00A63D9E" w:rsidRPr="00A63D9E" w:rsidRDefault="00A63D9E" w:rsidP="00A63D9E">
      <w:pPr>
        <w:rPr>
          <w:rFonts w:asciiTheme="majorBidi" w:hAnsiTheme="majorBidi" w:cstheme="majorBidi"/>
          <w:b/>
          <w:bCs/>
          <w:u w:val="single"/>
        </w:rPr>
      </w:pPr>
      <w:r w:rsidRPr="00A63D9E">
        <w:rPr>
          <w:rFonts w:asciiTheme="majorBidi" w:hAnsiTheme="majorBidi" w:cstheme="majorBidi"/>
          <w:b/>
          <w:bCs/>
          <w:u w:val="single"/>
        </w:rPr>
        <w:t>2023 Yayın Listesi</w:t>
      </w:r>
    </w:p>
    <w:p w14:paraId="56D366FD" w14:textId="77777777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t>Makaleler</w:t>
      </w:r>
    </w:p>
    <w:p w14:paraId="0722C95C" w14:textId="77777777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t>SSCI</w:t>
      </w:r>
    </w:p>
    <w:p w14:paraId="5C9392E8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Relationship Between Authentic Leadership, Transformational Leadership and Innovative Work Behavior: Mediating Role of Innovation Climate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Cahit Korku, Sıdıka Kaya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International Journal of Occupational Safety and Ergonomics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SSCI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Özgün Makale</w:t>
      </w:r>
    </w:p>
    <w:p w14:paraId="2477A8DF" w14:textId="4C9404AE" w:rsidR="00A63D9E" w:rsidRPr="00A63D9E" w:rsidRDefault="00A63D9E" w:rsidP="00A63D9E">
      <w:pPr>
        <w:rPr>
          <w:rFonts w:asciiTheme="majorBidi" w:hAnsiTheme="majorBidi" w:cstheme="majorBidi"/>
        </w:rPr>
      </w:pPr>
    </w:p>
    <w:p w14:paraId="1D963DA5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Patient Safety Culture: Effects on Errors, Incident Reporting, and Patient Safety Grade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Sıdıka Kaya, Merve Banaz Goncuoğlu, Buse Mete, Zeliha Asilkan, Ani Hande Mete, Saadet Akturan, Nursel Tuncer Alp, Fatma Yükselir Alasırt, Onur Toka, Tuğba Güneş, Rana Gümüş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Journal of Patient Safety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SSCI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Özgün Makale</w:t>
      </w:r>
    </w:p>
    <w:p w14:paraId="27C7931F" w14:textId="2EDF6E37" w:rsidR="00A63D9E" w:rsidRPr="00A63D9E" w:rsidRDefault="00A63D9E" w:rsidP="00A63D9E">
      <w:pPr>
        <w:rPr>
          <w:rFonts w:asciiTheme="majorBidi" w:hAnsiTheme="majorBidi" w:cstheme="majorBidi"/>
        </w:rPr>
      </w:pPr>
    </w:p>
    <w:p w14:paraId="2E63DE3C" w14:textId="77777777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t>ESCI</w:t>
      </w:r>
    </w:p>
    <w:p w14:paraId="485172B2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Determinants of COVID-19 Cases and Deaths in OECD Countries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Burak Tekerek, Meliha Melis Günaltay, Gökçen Çeliker, Meryem Turgut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Journal of Public Health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ESCI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Özgün Makale</w:t>
      </w:r>
    </w:p>
    <w:p w14:paraId="77A9FAC4" w14:textId="01DDA3BE" w:rsidR="00A63D9E" w:rsidRPr="00A63D9E" w:rsidRDefault="00A63D9E" w:rsidP="00A63D9E">
      <w:pPr>
        <w:rPr>
          <w:rFonts w:asciiTheme="majorBidi" w:hAnsiTheme="majorBidi" w:cstheme="majorBidi"/>
        </w:rPr>
      </w:pPr>
    </w:p>
    <w:p w14:paraId="4F0624D1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Bibliometric Mapping of Studies on Green Accounting in Health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Seyhan Çil Koçyiğit, İlknur Arslan Aras, Gülşen Çelik Erdal, Ezgi Örs Günenç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Mehmet Akif Ersoy Üniversitesi İktisadi ve İdari Bilimler Fakültesi Dergisi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ESCI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Özgün Makale</w:t>
      </w:r>
    </w:p>
    <w:p w14:paraId="39BF4A41" w14:textId="468BF25D" w:rsidR="00A63D9E" w:rsidRPr="00A63D9E" w:rsidRDefault="00A63D9E" w:rsidP="00A63D9E">
      <w:pPr>
        <w:rPr>
          <w:rFonts w:asciiTheme="majorBidi" w:hAnsiTheme="majorBidi" w:cstheme="majorBidi"/>
        </w:rPr>
      </w:pPr>
    </w:p>
    <w:p w14:paraId="7A9081C4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Creation of New Univariate Distributions: A Novel Reduction Method From a Bivariate Distribution Family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Feyza Gürer, Mehmet Yılmaz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Journal of Mathematical Extension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ESCI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Özgün Makale</w:t>
      </w:r>
    </w:p>
    <w:p w14:paraId="14CF3A76" w14:textId="6C605439" w:rsidR="00A63D9E" w:rsidRPr="00A63D9E" w:rsidRDefault="00A63D9E" w:rsidP="00A63D9E">
      <w:pPr>
        <w:rPr>
          <w:rFonts w:asciiTheme="majorBidi" w:hAnsiTheme="majorBidi" w:cstheme="majorBidi"/>
        </w:rPr>
      </w:pPr>
    </w:p>
    <w:p w14:paraId="23D97265" w14:textId="77777777" w:rsidR="00A63D9E" w:rsidRDefault="00A63D9E" w:rsidP="00A63D9E">
      <w:pPr>
        <w:rPr>
          <w:rFonts w:asciiTheme="majorBidi" w:hAnsiTheme="majorBidi" w:cstheme="majorBidi"/>
          <w:b/>
          <w:bCs/>
        </w:rPr>
      </w:pPr>
    </w:p>
    <w:p w14:paraId="6D0276E3" w14:textId="658469BD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lastRenderedPageBreak/>
        <w:t>TR DİZİN</w:t>
      </w:r>
    </w:p>
    <w:p w14:paraId="1297E13F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Gelir Gruplarına Göre COVID-19 Pandemisinde Sağlık Sistem Performansı Etkinliğinin Ölçülmesi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İlknur Arslan Aras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Dicle Üniversitesi İktisadi ve İdari Bilimler Fakültesi Dergisi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TR DİZİN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Özgün Makale</w:t>
      </w:r>
    </w:p>
    <w:p w14:paraId="67A8EE3F" w14:textId="32FE99D5" w:rsidR="00A63D9E" w:rsidRPr="00A63D9E" w:rsidRDefault="00A63D9E" w:rsidP="00A63D9E">
      <w:pPr>
        <w:rPr>
          <w:rFonts w:asciiTheme="majorBidi" w:hAnsiTheme="majorBidi" w:cstheme="majorBidi"/>
        </w:rPr>
      </w:pPr>
    </w:p>
    <w:p w14:paraId="56C8E836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OECD Ülkelerinde Kronik Obstrüktif Akciğer Hastalığına (KOAH) Bağlı Ölümlerle İlişkili Faktörlerin Belirlenmesi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İlknur Arslan Aras, Fatma Mansur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Hacettepe Sağlık İdaresi Dergisi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TR DİZİN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Özgün Makale</w:t>
      </w:r>
    </w:p>
    <w:p w14:paraId="74814D16" w14:textId="6AC56D4A" w:rsidR="00A63D9E" w:rsidRPr="00A63D9E" w:rsidRDefault="00A63D9E" w:rsidP="00A63D9E">
      <w:pPr>
        <w:rPr>
          <w:rFonts w:asciiTheme="majorBidi" w:hAnsiTheme="majorBidi" w:cstheme="majorBidi"/>
        </w:rPr>
      </w:pPr>
    </w:p>
    <w:p w14:paraId="1F772D4B" w14:textId="77777777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t>Diğer Uluslararası Endeksler</w:t>
      </w:r>
    </w:p>
    <w:p w14:paraId="3A116A17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COVID-19'un Teletıp Üzerindeki Ekonomik Etkileri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İlknur Arslan Aras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Uluslararası Sağlık Yönetimi ve Stratejileri Araştırma Dergisi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SOBİAD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Derleme Makale</w:t>
      </w:r>
    </w:p>
    <w:p w14:paraId="491FD803" w14:textId="05175285" w:rsidR="00A63D9E" w:rsidRPr="00A63D9E" w:rsidRDefault="00A63D9E" w:rsidP="00A63D9E">
      <w:pPr>
        <w:rPr>
          <w:rFonts w:asciiTheme="majorBidi" w:hAnsiTheme="majorBidi" w:cstheme="majorBidi"/>
        </w:rPr>
      </w:pPr>
    </w:p>
    <w:p w14:paraId="65AEB4E4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Sağlıkta İnformal Ödemelerin Tematik Harita Analizi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İlknur Arslan Aras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İşletme Akademisi Dergisi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Index Copernicus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Özgün Makale</w:t>
      </w:r>
    </w:p>
    <w:p w14:paraId="7A5E8BCE" w14:textId="65623EFD" w:rsidR="00A63D9E" w:rsidRPr="00A63D9E" w:rsidRDefault="00A63D9E" w:rsidP="00A63D9E">
      <w:pPr>
        <w:rPr>
          <w:rFonts w:asciiTheme="majorBidi" w:hAnsiTheme="majorBidi" w:cstheme="majorBidi"/>
        </w:rPr>
      </w:pPr>
    </w:p>
    <w:p w14:paraId="18265D24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An Overview of Family Medicine Services in the World and in Türkiye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Hakan Akaydın, Alişan Baltacı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 Yeri:</w:t>
      </w:r>
      <w:r w:rsidRPr="00A63D9E">
        <w:rPr>
          <w:rFonts w:asciiTheme="majorBidi" w:hAnsiTheme="majorBidi" w:cstheme="majorBidi"/>
        </w:rPr>
        <w:t xml:space="preserve"> </w:t>
      </w:r>
      <w:r w:rsidRPr="00A63D9E">
        <w:rPr>
          <w:rFonts w:asciiTheme="majorBidi" w:hAnsiTheme="majorBidi" w:cstheme="majorBidi"/>
          <w:i/>
          <w:iCs/>
        </w:rPr>
        <w:t>Aurum Journal of Health Sciences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Endeks:</w:t>
      </w:r>
      <w:r w:rsidRPr="00A63D9E">
        <w:rPr>
          <w:rFonts w:asciiTheme="majorBidi" w:hAnsiTheme="majorBidi" w:cstheme="majorBidi"/>
        </w:rPr>
        <w:t xml:space="preserve"> Eurasian Scientific Journal Index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Makale Türü:</w:t>
      </w:r>
      <w:r w:rsidRPr="00A63D9E">
        <w:rPr>
          <w:rFonts w:asciiTheme="majorBidi" w:hAnsiTheme="majorBidi" w:cstheme="majorBidi"/>
        </w:rPr>
        <w:t xml:space="preserve"> Derleme Makale</w:t>
      </w:r>
    </w:p>
    <w:p w14:paraId="12CFF8EF" w14:textId="1F784E58" w:rsidR="00A63D9E" w:rsidRPr="00A63D9E" w:rsidRDefault="00A63D9E" w:rsidP="00A63D9E">
      <w:pPr>
        <w:rPr>
          <w:rFonts w:asciiTheme="majorBidi" w:hAnsiTheme="majorBidi" w:cstheme="majorBidi"/>
        </w:rPr>
      </w:pPr>
    </w:p>
    <w:p w14:paraId="4F8DADE8" w14:textId="77777777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t>Uluslararası Bildiriler</w:t>
      </w:r>
    </w:p>
    <w:p w14:paraId="09558942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Bilim Haritalama Tekniğiyle Sağlıkta Davranışsal İktisat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İlknur Arslan Aras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Kongre:</w:t>
      </w:r>
      <w:r w:rsidRPr="00A63D9E">
        <w:rPr>
          <w:rFonts w:asciiTheme="majorBidi" w:hAnsiTheme="majorBidi" w:cstheme="majorBidi"/>
        </w:rPr>
        <w:t xml:space="preserve"> 6. Uluslararası Ayasofya Multidisipliner Bilimsel Araştırmalar Kongresi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lastRenderedPageBreak/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Tür:</w:t>
      </w:r>
      <w:r w:rsidRPr="00A63D9E">
        <w:rPr>
          <w:rFonts w:asciiTheme="majorBidi" w:hAnsiTheme="majorBidi" w:cstheme="majorBidi"/>
        </w:rPr>
        <w:t xml:space="preserve"> Özet Bildiri</w:t>
      </w:r>
    </w:p>
    <w:p w14:paraId="317F52A3" w14:textId="05E43956" w:rsidR="00A63D9E" w:rsidRPr="00A63D9E" w:rsidRDefault="00A63D9E" w:rsidP="00A63D9E">
      <w:pPr>
        <w:rPr>
          <w:rFonts w:asciiTheme="majorBidi" w:hAnsiTheme="majorBidi" w:cstheme="majorBidi"/>
        </w:rPr>
      </w:pPr>
    </w:p>
    <w:p w14:paraId="7C9210C0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Digital Detox Is the Prescription for Digital Addiction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Abdulbesir Ceylan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Kongre:</w:t>
      </w:r>
      <w:r w:rsidRPr="00A63D9E">
        <w:rPr>
          <w:rFonts w:asciiTheme="majorBidi" w:hAnsiTheme="majorBidi" w:cstheme="majorBidi"/>
        </w:rPr>
        <w:t xml:space="preserve"> Tokat 2nd International Conference on Scientific Researches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Tür:</w:t>
      </w:r>
      <w:r w:rsidRPr="00A63D9E">
        <w:rPr>
          <w:rFonts w:asciiTheme="majorBidi" w:hAnsiTheme="majorBidi" w:cstheme="majorBidi"/>
        </w:rPr>
        <w:t xml:space="preserve"> Özet Bildiri</w:t>
      </w:r>
    </w:p>
    <w:p w14:paraId="0A999847" w14:textId="4E78A87A" w:rsidR="00A63D9E" w:rsidRPr="00A63D9E" w:rsidRDefault="00A63D9E" w:rsidP="00A63D9E">
      <w:pPr>
        <w:rPr>
          <w:rFonts w:asciiTheme="majorBidi" w:hAnsiTheme="majorBidi" w:cstheme="majorBidi"/>
        </w:rPr>
      </w:pPr>
    </w:p>
    <w:p w14:paraId="41739F74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HIV/AIDS Tedavi Kapsamlarının Epidemiyolojik Göstergelere Etkisinin İncelenmesi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Gökçen Çeliker, Burak Tekerek, Kübra Sütcü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Kongre:</w:t>
      </w:r>
      <w:r w:rsidRPr="00A63D9E">
        <w:rPr>
          <w:rFonts w:asciiTheme="majorBidi" w:hAnsiTheme="majorBidi" w:cstheme="majorBidi"/>
        </w:rPr>
        <w:t xml:space="preserve"> 6. Uluslararası 16. Ulusal Sağlık ve Hastane İdaresi Kongresi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Tür:</w:t>
      </w:r>
      <w:r w:rsidRPr="00A63D9E">
        <w:rPr>
          <w:rFonts w:asciiTheme="majorBidi" w:hAnsiTheme="majorBidi" w:cstheme="majorBidi"/>
        </w:rPr>
        <w:t xml:space="preserve"> Özet Bildiri</w:t>
      </w:r>
    </w:p>
    <w:p w14:paraId="0BB8FFCF" w14:textId="075B23CA" w:rsidR="00A63D9E" w:rsidRPr="00A63D9E" w:rsidRDefault="00A63D9E" w:rsidP="00A63D9E">
      <w:pPr>
        <w:rPr>
          <w:rFonts w:asciiTheme="majorBidi" w:hAnsiTheme="majorBidi" w:cstheme="majorBidi"/>
        </w:rPr>
      </w:pPr>
    </w:p>
    <w:p w14:paraId="533A536F" w14:textId="77777777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t>Ulusal Bildiriler</w:t>
      </w:r>
    </w:p>
    <w:p w14:paraId="7F9F9BBE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Başlık:</w:t>
      </w:r>
      <w:r w:rsidRPr="00A63D9E">
        <w:rPr>
          <w:rFonts w:asciiTheme="majorBidi" w:hAnsiTheme="majorBidi" w:cstheme="majorBidi"/>
        </w:rPr>
        <w:t xml:space="preserve"> Türkiye ve Dünyada Aile Hekimliği Hizmetlerine Genel Bir Bakış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Hakan Akaydın, Alişan Baltacı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Kongre:</w:t>
      </w:r>
      <w:r w:rsidRPr="00A63D9E">
        <w:rPr>
          <w:rFonts w:asciiTheme="majorBidi" w:hAnsiTheme="majorBidi" w:cstheme="majorBidi"/>
        </w:rPr>
        <w:t xml:space="preserve"> 1. Ulusal Sağlık Hizmetleri ve Bilimleri Kongresi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Tür:</w:t>
      </w:r>
      <w:r w:rsidRPr="00A63D9E">
        <w:rPr>
          <w:rFonts w:asciiTheme="majorBidi" w:hAnsiTheme="majorBidi" w:cstheme="majorBidi"/>
        </w:rPr>
        <w:t xml:space="preserve"> Tam Metin Bildiri</w:t>
      </w:r>
    </w:p>
    <w:p w14:paraId="2926C0BC" w14:textId="21AD1068" w:rsidR="00A63D9E" w:rsidRPr="00A63D9E" w:rsidRDefault="00A63D9E" w:rsidP="00A63D9E">
      <w:pPr>
        <w:rPr>
          <w:rFonts w:asciiTheme="majorBidi" w:hAnsiTheme="majorBidi" w:cstheme="majorBidi"/>
        </w:rPr>
      </w:pPr>
    </w:p>
    <w:p w14:paraId="4EBCB7C0" w14:textId="77777777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t>Kitaplar</w:t>
      </w:r>
    </w:p>
    <w:p w14:paraId="38E21738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Eser:</w:t>
      </w:r>
      <w:r w:rsidRPr="00A63D9E">
        <w:rPr>
          <w:rFonts w:asciiTheme="majorBidi" w:hAnsiTheme="majorBidi" w:cstheme="majorBidi"/>
        </w:rPr>
        <w:t xml:space="preserve"> Ev Hanımlarının Televizyonda Yayınlanan Sağlık Programlarını İzleme Motivasyonları: Üsküdar Örneği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Abdulbesir Ceylan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Yayınevi:</w:t>
      </w:r>
      <w:r w:rsidRPr="00A63D9E">
        <w:rPr>
          <w:rFonts w:asciiTheme="majorBidi" w:hAnsiTheme="majorBidi" w:cstheme="majorBidi"/>
        </w:rPr>
        <w:t xml:space="preserve"> Berikan Yayınevi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</w:p>
    <w:p w14:paraId="54A18A59" w14:textId="105ED8BA" w:rsidR="00A63D9E" w:rsidRPr="00A63D9E" w:rsidRDefault="00A63D9E" w:rsidP="00A63D9E">
      <w:pPr>
        <w:rPr>
          <w:rFonts w:asciiTheme="majorBidi" w:hAnsiTheme="majorBidi" w:cstheme="majorBidi"/>
        </w:rPr>
      </w:pPr>
    </w:p>
    <w:p w14:paraId="54454B5A" w14:textId="77777777" w:rsidR="00A63D9E" w:rsidRPr="00A63D9E" w:rsidRDefault="00A63D9E" w:rsidP="00A63D9E">
      <w:pPr>
        <w:rPr>
          <w:rFonts w:asciiTheme="majorBidi" w:hAnsiTheme="majorBidi" w:cstheme="majorBidi"/>
          <w:b/>
          <w:bCs/>
        </w:rPr>
      </w:pPr>
      <w:r w:rsidRPr="00A63D9E">
        <w:rPr>
          <w:rFonts w:asciiTheme="majorBidi" w:hAnsiTheme="majorBidi" w:cstheme="majorBidi"/>
          <w:b/>
          <w:bCs/>
        </w:rPr>
        <w:t>Kitap Bölümleri</w:t>
      </w:r>
    </w:p>
    <w:p w14:paraId="01689F6E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Eser:</w:t>
      </w:r>
      <w:r w:rsidRPr="00A63D9E">
        <w:rPr>
          <w:rFonts w:asciiTheme="majorBidi" w:hAnsiTheme="majorBidi" w:cstheme="majorBidi"/>
        </w:rPr>
        <w:t xml:space="preserve"> Disiplinler Arası Güncel Çalışmalar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Bölüm:</w:t>
      </w:r>
      <w:r w:rsidRPr="00A63D9E">
        <w:rPr>
          <w:rFonts w:asciiTheme="majorBidi" w:hAnsiTheme="majorBidi" w:cstheme="majorBidi"/>
        </w:rPr>
        <w:t xml:space="preserve"> Sağlık Hizmetlerinde Davranışsal İktisat: Karar Vermeyi ve Hasta Sonuçlarını Geliştirme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İlknur Arslan Aras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Yayınevi:</w:t>
      </w:r>
      <w:r w:rsidRPr="00A63D9E">
        <w:rPr>
          <w:rFonts w:asciiTheme="majorBidi" w:hAnsiTheme="majorBidi" w:cstheme="majorBidi"/>
        </w:rPr>
        <w:t xml:space="preserve"> IKSAD Yayıncılık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</w:p>
    <w:p w14:paraId="25B8E95F" w14:textId="00B73C49" w:rsidR="00A63D9E" w:rsidRPr="00A63D9E" w:rsidRDefault="00A63D9E" w:rsidP="00A63D9E">
      <w:pPr>
        <w:rPr>
          <w:rFonts w:asciiTheme="majorBidi" w:hAnsiTheme="majorBidi" w:cstheme="majorBidi"/>
        </w:rPr>
      </w:pPr>
    </w:p>
    <w:p w14:paraId="41DDB402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Eser:</w:t>
      </w:r>
      <w:r w:rsidRPr="00A63D9E">
        <w:rPr>
          <w:rFonts w:asciiTheme="majorBidi" w:hAnsiTheme="majorBidi" w:cstheme="majorBidi"/>
        </w:rPr>
        <w:t xml:space="preserve"> Sosyal Bilimlerde Güncel Tartışmalar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Bölüm:</w:t>
      </w:r>
      <w:r w:rsidRPr="00A63D9E">
        <w:rPr>
          <w:rFonts w:asciiTheme="majorBidi" w:hAnsiTheme="majorBidi" w:cstheme="majorBidi"/>
        </w:rPr>
        <w:t xml:space="preserve"> Sağlık Hizmetlerinde Yalın Dönüşüm: Yalın Muhasebe, Değer Akış Haritalama ve Değer Akış Maliyetleme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İlknur Arslan Aras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Yayınevi:</w:t>
      </w:r>
      <w:r w:rsidRPr="00A63D9E">
        <w:rPr>
          <w:rFonts w:asciiTheme="majorBidi" w:hAnsiTheme="majorBidi" w:cstheme="majorBidi"/>
        </w:rPr>
        <w:t xml:space="preserve"> Bilgin Kültür Sanat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</w:p>
    <w:p w14:paraId="714F958A" w14:textId="1090717F" w:rsidR="00A63D9E" w:rsidRPr="00A63D9E" w:rsidRDefault="00A63D9E" w:rsidP="00A63D9E">
      <w:pPr>
        <w:rPr>
          <w:rFonts w:asciiTheme="majorBidi" w:hAnsiTheme="majorBidi" w:cstheme="majorBidi"/>
        </w:rPr>
      </w:pPr>
    </w:p>
    <w:p w14:paraId="1528CB5E" w14:textId="77777777" w:rsidR="00A63D9E" w:rsidRPr="00A63D9E" w:rsidRDefault="00A63D9E" w:rsidP="00A63D9E">
      <w:pPr>
        <w:rPr>
          <w:rFonts w:asciiTheme="majorBidi" w:hAnsiTheme="majorBidi" w:cstheme="majorBidi"/>
        </w:rPr>
      </w:pPr>
      <w:r w:rsidRPr="00A63D9E">
        <w:rPr>
          <w:rFonts w:asciiTheme="majorBidi" w:hAnsiTheme="majorBidi" w:cstheme="majorBidi"/>
          <w:b/>
          <w:bCs/>
        </w:rPr>
        <w:t>Eser:</w:t>
      </w:r>
      <w:r w:rsidRPr="00A63D9E">
        <w:rPr>
          <w:rFonts w:asciiTheme="majorBidi" w:hAnsiTheme="majorBidi" w:cstheme="majorBidi"/>
        </w:rPr>
        <w:t xml:space="preserve"> Sürdürülebilirlik Bağlamında Bütünleşik Pazarlama İletişimi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Bölüm:</w:t>
      </w:r>
      <w:r w:rsidRPr="00A63D9E">
        <w:rPr>
          <w:rFonts w:asciiTheme="majorBidi" w:hAnsiTheme="majorBidi" w:cstheme="majorBidi"/>
        </w:rPr>
        <w:t xml:space="preserve"> Sürdürülebilir Kalkınma Bağlamında İmaj ve İtibar Yönetimi Olguları Üzerine Bir Değerlendirme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Yazar(lar):</w:t>
      </w:r>
      <w:r w:rsidRPr="00A63D9E">
        <w:rPr>
          <w:rFonts w:asciiTheme="majorBidi" w:hAnsiTheme="majorBidi" w:cstheme="majorBidi"/>
        </w:rPr>
        <w:t xml:space="preserve"> Abdulbesir Ceylan, Sibel Akova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Yayınevi:</w:t>
      </w:r>
      <w:r w:rsidRPr="00A63D9E">
        <w:rPr>
          <w:rFonts w:asciiTheme="majorBidi" w:hAnsiTheme="majorBidi" w:cstheme="majorBidi"/>
        </w:rPr>
        <w:t xml:space="preserve"> Kriter Yayınevi</w:t>
      </w:r>
      <w:r w:rsidRPr="00A63D9E">
        <w:rPr>
          <w:rFonts w:asciiTheme="majorBidi" w:hAnsiTheme="majorBidi" w:cstheme="majorBidi"/>
        </w:rPr>
        <w:br/>
      </w:r>
      <w:r w:rsidRPr="00A63D9E">
        <w:rPr>
          <w:rFonts w:asciiTheme="majorBidi" w:hAnsiTheme="majorBidi" w:cstheme="majorBidi"/>
          <w:b/>
          <w:bCs/>
        </w:rPr>
        <w:t>Yıl:</w:t>
      </w:r>
      <w:r w:rsidRPr="00A63D9E">
        <w:rPr>
          <w:rFonts w:asciiTheme="majorBidi" w:hAnsiTheme="majorBidi" w:cstheme="majorBidi"/>
        </w:rPr>
        <w:t xml:space="preserve"> 2023</w:t>
      </w:r>
    </w:p>
    <w:p w14:paraId="64DCA849" w14:textId="77777777" w:rsidR="0000134E" w:rsidRDefault="0000134E"/>
    <w:sectPr w:rsidR="0000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9E"/>
    <w:rsid w:val="0000134E"/>
    <w:rsid w:val="00790DBE"/>
    <w:rsid w:val="00A63D9E"/>
    <w:rsid w:val="00A94901"/>
    <w:rsid w:val="00D35163"/>
    <w:rsid w:val="00D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12C8"/>
  <w15:chartTrackingRefBased/>
  <w15:docId w15:val="{A0E20916-6CC6-4AAB-AD9E-2DF4CDF6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3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3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3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3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3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3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3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3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3D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3D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3D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3D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3D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3D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3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3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3D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3D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3D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3D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3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DOĞAN</dc:creator>
  <cp:keywords/>
  <dc:description/>
  <cp:lastModifiedBy>Burhan DOĞAN</cp:lastModifiedBy>
  <cp:revision>1</cp:revision>
  <dcterms:created xsi:type="dcterms:W3CDTF">2026-07-09T09:43:00Z</dcterms:created>
  <dcterms:modified xsi:type="dcterms:W3CDTF">2026-07-09T09:54:00Z</dcterms:modified>
</cp:coreProperties>
</file>