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F34E9D" w14:textId="77777777" w:rsidR="00F776F3" w:rsidRPr="00D94CBC" w:rsidRDefault="00F776F3" w:rsidP="00F776F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D94CBC">
        <w:rPr>
          <w:rFonts w:ascii="Times New Roman" w:eastAsia="Times New Roman" w:hAnsi="Times New Roman" w:cs="Times New Roman"/>
          <w:color w:val="000000"/>
          <w:sz w:val="24"/>
          <w:szCs w:val="24"/>
        </w:rPr>
        <w:t xml:space="preserve">Sağlık Bilimleri Fakültesi, Sağlık Yönetimi Bölümü öğrencilerinin öğrenim süresi sonuna kadar akademik müfredatta belirlenen süre kadar, belirlenen kuruluş ve işletmelerde uygulamalı eğitim yapma zorunluluğu bulunmaktadır. </w:t>
      </w:r>
    </w:p>
    <w:p w14:paraId="201BB933" w14:textId="77777777" w:rsidR="00F776F3" w:rsidRPr="00D94CBC" w:rsidRDefault="00F776F3" w:rsidP="00F776F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29C9D09" w14:textId="77777777" w:rsidR="00F776F3" w:rsidRPr="00D94CBC" w:rsidRDefault="00F776F3" w:rsidP="00F776F3">
      <w:pPr>
        <w:pStyle w:val="NormalWeb"/>
        <w:spacing w:before="0" w:beforeAutospacing="0" w:after="0" w:afterAutospacing="0"/>
        <w:jc w:val="both"/>
        <w:rPr>
          <w:i/>
          <w:iCs/>
        </w:rPr>
      </w:pPr>
      <w:r w:rsidRPr="00D94CBC">
        <w:rPr>
          <w:rStyle w:val="Emphasis"/>
        </w:rPr>
        <w:t>Uygulamalı eğitim yapan öğrenciler, uygulamalı eğitimler esnasındaki izin veya devamsızlık sürelerine ilişkin işlemlerde üniversitenin ilgili mevzuatı ile işletmenin resmî çalışma kurallarına tabidir. İlgili yönetmelik hükümlerine veya işletmenin resmî çalışma kurallarına aykırı davranan öğrencilerin uygulamalı eğitimleri başarısız olarak değerlendirilmektedir.</w:t>
      </w:r>
    </w:p>
    <w:p w14:paraId="2D41555C" w14:textId="77777777" w:rsidR="00F776F3" w:rsidRPr="00D94CBC" w:rsidRDefault="00F776F3" w:rsidP="00F776F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E748443" w14:textId="77777777" w:rsidR="00F776F3" w:rsidRPr="00D94CBC" w:rsidRDefault="00F776F3" w:rsidP="00F776F3">
      <w:pPr>
        <w:spacing w:after="0" w:line="240" w:lineRule="auto"/>
        <w:jc w:val="both"/>
        <w:rPr>
          <w:rFonts w:ascii="Times New Roman" w:hAnsi="Times New Roman" w:cs="Times New Roman"/>
          <w:sz w:val="24"/>
          <w:szCs w:val="24"/>
        </w:rPr>
      </w:pPr>
      <w:r w:rsidRPr="00D94CBC">
        <w:rPr>
          <w:rFonts w:ascii="Times New Roman" w:hAnsi="Times New Roman" w:cs="Times New Roman"/>
          <w:sz w:val="24"/>
          <w:szCs w:val="24"/>
        </w:rPr>
        <w:t xml:space="preserve">Yüksek İhtisas Üniversitesi Sağlık Bilimleri Fakültesi, Sağlık Yönetimi Bölümü </w:t>
      </w:r>
      <w:r>
        <w:rPr>
          <w:rFonts w:ascii="Times New Roman" w:hAnsi="Times New Roman" w:cs="Times New Roman"/>
          <w:sz w:val="24"/>
          <w:szCs w:val="24"/>
        </w:rPr>
        <w:t xml:space="preserve">-2024 </w:t>
      </w:r>
      <w:r w:rsidRPr="00D94CBC">
        <w:rPr>
          <w:rFonts w:ascii="Times New Roman" w:hAnsi="Times New Roman" w:cs="Times New Roman"/>
          <w:sz w:val="24"/>
          <w:szCs w:val="24"/>
        </w:rPr>
        <w:t xml:space="preserve">Eğitim Öğretim yılı </w:t>
      </w:r>
      <w:r>
        <w:rPr>
          <w:rFonts w:ascii="Times New Roman" w:hAnsi="Times New Roman" w:cs="Times New Roman"/>
          <w:sz w:val="24"/>
          <w:szCs w:val="24"/>
        </w:rPr>
        <w:t>Bahar</w:t>
      </w:r>
      <w:r w:rsidRPr="00D94CBC">
        <w:rPr>
          <w:rFonts w:ascii="Times New Roman" w:hAnsi="Times New Roman" w:cs="Times New Roman"/>
          <w:sz w:val="24"/>
          <w:szCs w:val="24"/>
        </w:rPr>
        <w:t xml:space="preserve"> döneminde yürütülecek olan/ yürütülen Sağlık Kurumlarında Yönetim Uygulamaları dersi kapsamında öğrencilere aşağıdaki eğitimler verilmiştir:</w:t>
      </w:r>
    </w:p>
    <w:p w14:paraId="1702D004" w14:textId="77777777" w:rsidR="00F776F3" w:rsidRPr="00D94CBC" w:rsidRDefault="00F776F3" w:rsidP="00F776F3">
      <w:pPr>
        <w:spacing w:after="0" w:line="240" w:lineRule="auto"/>
        <w:jc w:val="both"/>
        <w:rPr>
          <w:rFonts w:ascii="Times New Roman" w:hAnsi="Times New Roman" w:cs="Times New Roman"/>
          <w:sz w:val="24"/>
          <w:szCs w:val="24"/>
        </w:rPr>
      </w:pPr>
    </w:p>
    <w:p w14:paraId="61F2DC7A" w14:textId="77777777" w:rsidR="00F776F3" w:rsidRPr="008307C5" w:rsidRDefault="00F776F3" w:rsidP="00F776F3">
      <w:pPr>
        <w:pStyle w:val="ListParagraph"/>
        <w:numPr>
          <w:ilvl w:val="0"/>
          <w:numId w:val="9"/>
        </w:numPr>
        <w:spacing w:after="0" w:line="240" w:lineRule="auto"/>
        <w:jc w:val="both"/>
      </w:pPr>
      <w:r w:rsidRPr="008307C5">
        <w:t>Uygulama yapacağınız kurumun çalışma ilkeleri, bu alandaki görev, yetki ve sorumluluklarınız</w:t>
      </w:r>
    </w:p>
    <w:p w14:paraId="3D0128E9" w14:textId="77777777" w:rsidR="00F776F3" w:rsidRPr="008307C5" w:rsidRDefault="00F776F3" w:rsidP="00F776F3">
      <w:pPr>
        <w:pStyle w:val="ListParagraph"/>
        <w:numPr>
          <w:ilvl w:val="0"/>
          <w:numId w:val="9"/>
        </w:numPr>
        <w:spacing w:after="0" w:line="240" w:lineRule="auto"/>
        <w:jc w:val="both"/>
      </w:pPr>
      <w:r w:rsidRPr="008307C5">
        <w:t>Uygulama yapacağınız kurumdaki iş kazaları ve meslek hastalıklarına ilişkin risk faktörleri ve bunlara yönelik alınacak tedbirler</w:t>
      </w:r>
    </w:p>
    <w:p w14:paraId="708B3E65" w14:textId="77777777" w:rsidR="00F776F3" w:rsidRPr="00D94CBC" w:rsidRDefault="00F776F3" w:rsidP="00F776F3">
      <w:pPr>
        <w:pStyle w:val="ListParagraph"/>
        <w:ind w:left="360"/>
        <w:jc w:val="both"/>
      </w:pPr>
    </w:p>
    <w:p w14:paraId="28E59B09" w14:textId="77777777" w:rsidR="00F776F3" w:rsidRPr="00D94CBC" w:rsidRDefault="00F776F3" w:rsidP="00F776F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bl>
      <w:tblPr>
        <w:tblW w:w="9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03"/>
        <w:gridCol w:w="1502"/>
        <w:gridCol w:w="1653"/>
        <w:gridCol w:w="1504"/>
        <w:gridCol w:w="1818"/>
        <w:gridCol w:w="1508"/>
      </w:tblGrid>
      <w:tr w:rsidR="00F776F3" w:rsidRPr="00D94CBC" w14:paraId="4AD573A5" w14:textId="77777777" w:rsidTr="00894025">
        <w:tc>
          <w:tcPr>
            <w:tcW w:w="9488" w:type="dxa"/>
            <w:gridSpan w:val="6"/>
            <w:shd w:val="clear" w:color="auto" w:fill="auto"/>
          </w:tcPr>
          <w:p w14:paraId="0B7962F1" w14:textId="77777777" w:rsidR="00F776F3" w:rsidRPr="00D94CBC" w:rsidRDefault="00F776F3" w:rsidP="00894025">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D94CBC">
              <w:rPr>
                <w:rFonts w:ascii="Times New Roman" w:eastAsia="Times New Roman" w:hAnsi="Times New Roman" w:cs="Times New Roman"/>
                <w:b/>
                <w:color w:val="000000"/>
                <w:sz w:val="24"/>
                <w:szCs w:val="24"/>
              </w:rPr>
              <w:t>UYGULAMANIN</w:t>
            </w:r>
          </w:p>
        </w:tc>
      </w:tr>
      <w:tr w:rsidR="00F776F3" w:rsidRPr="00D94CBC" w14:paraId="5A957DB1" w14:textId="77777777" w:rsidTr="00894025">
        <w:tc>
          <w:tcPr>
            <w:tcW w:w="3005" w:type="dxa"/>
            <w:gridSpan w:val="2"/>
            <w:shd w:val="clear" w:color="auto" w:fill="auto"/>
          </w:tcPr>
          <w:p w14:paraId="79C24E57" w14:textId="77777777" w:rsidR="00F776F3" w:rsidRPr="00D94CBC" w:rsidRDefault="00F776F3" w:rsidP="00894025">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D94CBC">
              <w:rPr>
                <w:rFonts w:ascii="Times New Roman" w:eastAsia="Times New Roman" w:hAnsi="Times New Roman" w:cs="Times New Roman"/>
                <w:b/>
                <w:color w:val="000000"/>
                <w:sz w:val="24"/>
                <w:szCs w:val="24"/>
              </w:rPr>
              <w:t>Başlama Tarihi</w:t>
            </w:r>
          </w:p>
        </w:tc>
        <w:tc>
          <w:tcPr>
            <w:tcW w:w="1653" w:type="dxa"/>
            <w:shd w:val="clear" w:color="auto" w:fill="auto"/>
          </w:tcPr>
          <w:p w14:paraId="2E4451CC" w14:textId="77777777" w:rsidR="00F776F3" w:rsidRPr="00D94CBC" w:rsidRDefault="00F776F3" w:rsidP="00894025">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D94CBC">
              <w:rPr>
                <w:rFonts w:ascii="Times New Roman" w:eastAsia="Times New Roman" w:hAnsi="Times New Roman" w:cs="Times New Roman"/>
                <w:b/>
                <w:color w:val="000000"/>
                <w:sz w:val="24"/>
                <w:szCs w:val="24"/>
              </w:rPr>
              <w:t>………./………</w:t>
            </w:r>
          </w:p>
        </w:tc>
        <w:tc>
          <w:tcPr>
            <w:tcW w:w="1504" w:type="dxa"/>
            <w:shd w:val="clear" w:color="auto" w:fill="auto"/>
          </w:tcPr>
          <w:p w14:paraId="0E02D20F" w14:textId="77777777" w:rsidR="00F776F3" w:rsidRPr="00D94CBC" w:rsidRDefault="00F776F3" w:rsidP="00894025">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D94CBC">
              <w:rPr>
                <w:rFonts w:ascii="Times New Roman" w:eastAsia="Times New Roman" w:hAnsi="Times New Roman" w:cs="Times New Roman"/>
                <w:b/>
                <w:color w:val="000000"/>
                <w:sz w:val="24"/>
                <w:szCs w:val="24"/>
              </w:rPr>
              <w:t>Bitiş Tarihi</w:t>
            </w:r>
          </w:p>
        </w:tc>
        <w:tc>
          <w:tcPr>
            <w:tcW w:w="1818" w:type="dxa"/>
            <w:shd w:val="clear" w:color="auto" w:fill="auto"/>
          </w:tcPr>
          <w:p w14:paraId="1D413FD9" w14:textId="77777777" w:rsidR="00F776F3" w:rsidRPr="00D94CBC" w:rsidRDefault="00F776F3" w:rsidP="00894025">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D94CBC">
              <w:rPr>
                <w:rFonts w:ascii="Times New Roman" w:eastAsia="Times New Roman" w:hAnsi="Times New Roman" w:cs="Times New Roman"/>
                <w:b/>
                <w:color w:val="000000"/>
                <w:sz w:val="24"/>
                <w:szCs w:val="24"/>
              </w:rPr>
              <w:t>…………/………</w:t>
            </w:r>
          </w:p>
        </w:tc>
        <w:tc>
          <w:tcPr>
            <w:tcW w:w="1508" w:type="dxa"/>
            <w:shd w:val="clear" w:color="auto" w:fill="auto"/>
          </w:tcPr>
          <w:p w14:paraId="6B3B3CB9" w14:textId="77777777" w:rsidR="00F776F3" w:rsidRPr="00D94CBC" w:rsidRDefault="00F776F3" w:rsidP="00894025">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3  </w:t>
            </w:r>
            <w:r w:rsidRPr="00D94CBC">
              <w:rPr>
                <w:rFonts w:ascii="Times New Roman" w:eastAsia="Times New Roman" w:hAnsi="Times New Roman" w:cs="Times New Roman"/>
                <w:b/>
                <w:color w:val="000000"/>
                <w:sz w:val="24"/>
                <w:szCs w:val="24"/>
              </w:rPr>
              <w:t>iş günü</w:t>
            </w:r>
          </w:p>
        </w:tc>
      </w:tr>
      <w:tr w:rsidR="00F776F3" w:rsidRPr="00D94CBC" w14:paraId="3E90F2F1" w14:textId="77777777" w:rsidTr="00894025">
        <w:tc>
          <w:tcPr>
            <w:tcW w:w="1503" w:type="dxa"/>
            <w:vMerge w:val="restart"/>
            <w:shd w:val="clear" w:color="auto" w:fill="auto"/>
          </w:tcPr>
          <w:p w14:paraId="3403CC23" w14:textId="77777777" w:rsidR="00F776F3" w:rsidRPr="00D94CBC" w:rsidRDefault="00F776F3" w:rsidP="00894025">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D94CBC">
              <w:rPr>
                <w:rFonts w:ascii="Times New Roman" w:eastAsia="Times New Roman" w:hAnsi="Times New Roman" w:cs="Times New Roman"/>
                <w:b/>
                <w:color w:val="000000"/>
                <w:sz w:val="24"/>
                <w:szCs w:val="24"/>
              </w:rPr>
              <w:t>Uygulama Günleri</w:t>
            </w:r>
          </w:p>
        </w:tc>
        <w:tc>
          <w:tcPr>
            <w:tcW w:w="1502" w:type="dxa"/>
            <w:shd w:val="clear" w:color="auto" w:fill="auto"/>
          </w:tcPr>
          <w:p w14:paraId="10BB3695" w14:textId="77777777" w:rsidR="00F776F3" w:rsidRPr="00D94CBC" w:rsidRDefault="00F776F3" w:rsidP="00894025">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D94CBC">
              <w:rPr>
                <w:rFonts w:ascii="Times New Roman" w:eastAsia="Times New Roman" w:hAnsi="Times New Roman" w:cs="Times New Roman"/>
                <w:b/>
                <w:color w:val="000000"/>
                <w:sz w:val="24"/>
                <w:szCs w:val="24"/>
              </w:rPr>
              <w:t>Pazartesi</w:t>
            </w:r>
          </w:p>
        </w:tc>
        <w:tc>
          <w:tcPr>
            <w:tcW w:w="1653" w:type="dxa"/>
            <w:shd w:val="clear" w:color="auto" w:fill="auto"/>
          </w:tcPr>
          <w:p w14:paraId="792999C3" w14:textId="77777777" w:rsidR="00F776F3" w:rsidRPr="00D94CBC" w:rsidRDefault="00F776F3" w:rsidP="00894025">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D94CBC">
              <w:rPr>
                <w:rFonts w:ascii="Times New Roman" w:eastAsia="Times New Roman" w:hAnsi="Times New Roman" w:cs="Times New Roman"/>
                <w:b/>
                <w:color w:val="000000"/>
                <w:sz w:val="24"/>
                <w:szCs w:val="24"/>
              </w:rPr>
              <w:t>Salı</w:t>
            </w:r>
          </w:p>
        </w:tc>
        <w:tc>
          <w:tcPr>
            <w:tcW w:w="1504" w:type="dxa"/>
            <w:shd w:val="clear" w:color="auto" w:fill="auto"/>
          </w:tcPr>
          <w:p w14:paraId="4BFCD16A" w14:textId="77777777" w:rsidR="00F776F3" w:rsidRPr="00D94CBC" w:rsidRDefault="00F776F3" w:rsidP="00894025">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D94CBC">
              <w:rPr>
                <w:rFonts w:ascii="Times New Roman" w:eastAsia="Times New Roman" w:hAnsi="Times New Roman" w:cs="Times New Roman"/>
                <w:b/>
                <w:color w:val="000000"/>
                <w:sz w:val="24"/>
                <w:szCs w:val="24"/>
              </w:rPr>
              <w:t>Çarşamba</w:t>
            </w:r>
          </w:p>
        </w:tc>
        <w:tc>
          <w:tcPr>
            <w:tcW w:w="1818" w:type="dxa"/>
            <w:shd w:val="clear" w:color="auto" w:fill="auto"/>
          </w:tcPr>
          <w:p w14:paraId="3CFAA7D9" w14:textId="77777777" w:rsidR="00F776F3" w:rsidRPr="00D94CBC" w:rsidRDefault="00F776F3" w:rsidP="00894025">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D94CBC">
              <w:rPr>
                <w:rFonts w:ascii="Times New Roman" w:eastAsia="Times New Roman" w:hAnsi="Times New Roman" w:cs="Times New Roman"/>
                <w:b/>
                <w:color w:val="000000"/>
                <w:sz w:val="24"/>
                <w:szCs w:val="24"/>
              </w:rPr>
              <w:t>Perşembe</w:t>
            </w:r>
          </w:p>
        </w:tc>
        <w:tc>
          <w:tcPr>
            <w:tcW w:w="1508" w:type="dxa"/>
            <w:shd w:val="clear" w:color="auto" w:fill="auto"/>
          </w:tcPr>
          <w:p w14:paraId="77060F96" w14:textId="77777777" w:rsidR="00F776F3" w:rsidRPr="00D94CBC" w:rsidRDefault="00F776F3" w:rsidP="00894025">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D94CBC">
              <w:rPr>
                <w:rFonts w:ascii="Times New Roman" w:eastAsia="Times New Roman" w:hAnsi="Times New Roman" w:cs="Times New Roman"/>
                <w:b/>
                <w:color w:val="000000"/>
                <w:sz w:val="24"/>
                <w:szCs w:val="24"/>
              </w:rPr>
              <w:t>Cuma</w:t>
            </w:r>
          </w:p>
        </w:tc>
      </w:tr>
      <w:tr w:rsidR="00F776F3" w:rsidRPr="00D94CBC" w14:paraId="14D7F3FC" w14:textId="77777777" w:rsidTr="00894025">
        <w:tc>
          <w:tcPr>
            <w:tcW w:w="1503" w:type="dxa"/>
            <w:vMerge/>
            <w:shd w:val="clear" w:color="auto" w:fill="auto"/>
          </w:tcPr>
          <w:p w14:paraId="59C4CE5B" w14:textId="77777777" w:rsidR="00F776F3" w:rsidRPr="00D94CBC" w:rsidRDefault="00F776F3" w:rsidP="00894025">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tc>
        <w:tc>
          <w:tcPr>
            <w:tcW w:w="1502" w:type="dxa"/>
            <w:shd w:val="clear" w:color="auto" w:fill="auto"/>
          </w:tcPr>
          <w:p w14:paraId="6E2D6BD9" w14:textId="77777777" w:rsidR="00F776F3" w:rsidRPr="00D94CBC" w:rsidRDefault="00F776F3" w:rsidP="00894025">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x</w:t>
            </w:r>
          </w:p>
        </w:tc>
        <w:tc>
          <w:tcPr>
            <w:tcW w:w="1653" w:type="dxa"/>
            <w:shd w:val="clear" w:color="auto" w:fill="auto"/>
          </w:tcPr>
          <w:p w14:paraId="5F8F4829" w14:textId="77777777" w:rsidR="00F776F3" w:rsidRPr="00D94CBC" w:rsidRDefault="00F776F3" w:rsidP="00894025">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x</w:t>
            </w:r>
          </w:p>
        </w:tc>
        <w:tc>
          <w:tcPr>
            <w:tcW w:w="1504" w:type="dxa"/>
            <w:shd w:val="clear" w:color="auto" w:fill="auto"/>
          </w:tcPr>
          <w:p w14:paraId="16D02F21" w14:textId="77777777" w:rsidR="00F776F3" w:rsidRPr="00D94CBC" w:rsidRDefault="00F776F3" w:rsidP="00894025">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x</w:t>
            </w:r>
          </w:p>
        </w:tc>
        <w:tc>
          <w:tcPr>
            <w:tcW w:w="1818" w:type="dxa"/>
            <w:shd w:val="clear" w:color="auto" w:fill="auto"/>
          </w:tcPr>
          <w:p w14:paraId="4BACBD7C" w14:textId="77777777" w:rsidR="00F776F3" w:rsidRPr="00D94CBC" w:rsidRDefault="00F776F3" w:rsidP="00894025">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tc>
        <w:tc>
          <w:tcPr>
            <w:tcW w:w="1508" w:type="dxa"/>
            <w:shd w:val="clear" w:color="auto" w:fill="auto"/>
          </w:tcPr>
          <w:p w14:paraId="3CEE163D" w14:textId="77777777" w:rsidR="00F776F3" w:rsidRPr="00D94CBC" w:rsidRDefault="00F776F3" w:rsidP="00894025">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tc>
      </w:tr>
    </w:tbl>
    <w:p w14:paraId="3BB7CB83" w14:textId="77777777" w:rsidR="00F776F3" w:rsidRPr="00D94CBC" w:rsidRDefault="00F776F3" w:rsidP="00F776F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bl>
      <w:tblPr>
        <w:tblW w:w="9488" w:type="dxa"/>
        <w:tblLayout w:type="fixed"/>
        <w:tblLook w:val="0000" w:firstRow="0" w:lastRow="0" w:firstColumn="0" w:lastColumn="0" w:noHBand="0" w:noVBand="0"/>
      </w:tblPr>
      <w:tblGrid>
        <w:gridCol w:w="2300"/>
        <w:gridCol w:w="2645"/>
        <w:gridCol w:w="1471"/>
        <w:gridCol w:w="3072"/>
      </w:tblGrid>
      <w:tr w:rsidR="00F776F3" w:rsidRPr="00D94CBC" w14:paraId="4E5FA1E7" w14:textId="77777777" w:rsidTr="00894025">
        <w:trPr>
          <w:trHeight w:val="282"/>
        </w:trPr>
        <w:tc>
          <w:tcPr>
            <w:tcW w:w="9488" w:type="dxa"/>
            <w:gridSpan w:val="4"/>
            <w:tcBorders>
              <w:top w:val="single" w:sz="4" w:space="0" w:color="000000"/>
              <w:left w:val="single" w:sz="4" w:space="0" w:color="000000"/>
              <w:bottom w:val="single" w:sz="4" w:space="0" w:color="000000"/>
              <w:right w:val="single" w:sz="4" w:space="0" w:color="000000"/>
            </w:tcBorders>
            <w:shd w:val="clear" w:color="auto" w:fill="auto"/>
          </w:tcPr>
          <w:p w14:paraId="15072693" w14:textId="77777777" w:rsidR="00F776F3" w:rsidRPr="00D94CBC" w:rsidRDefault="00F776F3" w:rsidP="00894025">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D94CBC">
              <w:rPr>
                <w:rFonts w:ascii="Times New Roman" w:eastAsia="Times New Roman" w:hAnsi="Times New Roman" w:cs="Times New Roman"/>
                <w:b/>
                <w:color w:val="000000"/>
                <w:sz w:val="24"/>
                <w:szCs w:val="24"/>
              </w:rPr>
              <w:t>ÖĞRENCİNİN</w:t>
            </w:r>
          </w:p>
        </w:tc>
      </w:tr>
      <w:tr w:rsidR="00F776F3" w:rsidRPr="00D94CBC" w14:paraId="33AC340F" w14:textId="77777777" w:rsidTr="00894025">
        <w:trPr>
          <w:trHeight w:val="282"/>
        </w:trPr>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45D30637" w14:textId="77777777" w:rsidR="00F776F3" w:rsidRPr="00D94CBC" w:rsidRDefault="00F776F3" w:rsidP="0089402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D94CBC">
              <w:rPr>
                <w:rFonts w:ascii="Times New Roman" w:eastAsia="Times New Roman" w:hAnsi="Times New Roman" w:cs="Times New Roman"/>
                <w:color w:val="000000"/>
                <w:sz w:val="24"/>
                <w:szCs w:val="24"/>
              </w:rPr>
              <w:t>Adı Soyadı</w:t>
            </w:r>
          </w:p>
        </w:tc>
        <w:tc>
          <w:tcPr>
            <w:tcW w:w="2645" w:type="dxa"/>
            <w:tcBorders>
              <w:top w:val="single" w:sz="4" w:space="0" w:color="000000"/>
              <w:left w:val="single" w:sz="4" w:space="0" w:color="000000"/>
              <w:bottom w:val="single" w:sz="4" w:space="0" w:color="000000"/>
              <w:right w:val="single" w:sz="4" w:space="0" w:color="000000"/>
            </w:tcBorders>
            <w:shd w:val="clear" w:color="auto" w:fill="auto"/>
          </w:tcPr>
          <w:p w14:paraId="4BA24A04" w14:textId="77777777" w:rsidR="00F776F3" w:rsidRPr="00D94CBC" w:rsidRDefault="00F776F3" w:rsidP="0089402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1471" w:type="dxa"/>
            <w:tcBorders>
              <w:top w:val="single" w:sz="4" w:space="0" w:color="000000"/>
              <w:left w:val="single" w:sz="4" w:space="0" w:color="000000"/>
              <w:bottom w:val="single" w:sz="4" w:space="0" w:color="000000"/>
              <w:right w:val="single" w:sz="4" w:space="0" w:color="000000"/>
            </w:tcBorders>
            <w:shd w:val="clear" w:color="auto" w:fill="auto"/>
          </w:tcPr>
          <w:p w14:paraId="2BFE53B8" w14:textId="77777777" w:rsidR="00F776F3" w:rsidRPr="00D94CBC" w:rsidRDefault="00F776F3" w:rsidP="0089402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D94CBC">
              <w:rPr>
                <w:rFonts w:ascii="Times New Roman" w:eastAsia="Times New Roman" w:hAnsi="Times New Roman" w:cs="Times New Roman"/>
                <w:color w:val="000000"/>
                <w:sz w:val="24"/>
                <w:szCs w:val="24"/>
              </w:rPr>
              <w:t>Öğretim Yılı/Dönemi</w:t>
            </w:r>
          </w:p>
        </w:tc>
        <w:tc>
          <w:tcPr>
            <w:tcW w:w="3072" w:type="dxa"/>
            <w:tcBorders>
              <w:top w:val="single" w:sz="4" w:space="0" w:color="000000"/>
              <w:left w:val="single" w:sz="4" w:space="0" w:color="000000"/>
              <w:bottom w:val="single" w:sz="4" w:space="0" w:color="000000"/>
              <w:right w:val="single" w:sz="4" w:space="0" w:color="000000"/>
            </w:tcBorders>
            <w:shd w:val="clear" w:color="auto" w:fill="auto"/>
          </w:tcPr>
          <w:p w14:paraId="56DE92A2" w14:textId="1D32B5C6" w:rsidR="00F776F3" w:rsidRPr="00D94CBC" w:rsidRDefault="00F776F3" w:rsidP="0089402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2025/2026 Bahar Dönemi</w:t>
            </w:r>
          </w:p>
        </w:tc>
      </w:tr>
      <w:tr w:rsidR="00F776F3" w:rsidRPr="00D94CBC" w14:paraId="4EE2F61B" w14:textId="77777777" w:rsidTr="00894025">
        <w:trPr>
          <w:trHeight w:val="282"/>
        </w:trPr>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7055E9CE" w14:textId="77777777" w:rsidR="00F776F3" w:rsidRPr="00D94CBC" w:rsidRDefault="00F776F3" w:rsidP="0089402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D94CBC">
              <w:rPr>
                <w:rFonts w:ascii="Times New Roman" w:eastAsia="Times New Roman" w:hAnsi="Times New Roman" w:cs="Times New Roman"/>
                <w:color w:val="000000"/>
                <w:sz w:val="24"/>
                <w:szCs w:val="24"/>
              </w:rPr>
              <w:t>Öğrenci No</w:t>
            </w:r>
          </w:p>
        </w:tc>
        <w:tc>
          <w:tcPr>
            <w:tcW w:w="2645" w:type="dxa"/>
            <w:tcBorders>
              <w:top w:val="single" w:sz="4" w:space="0" w:color="000000"/>
              <w:left w:val="single" w:sz="4" w:space="0" w:color="000000"/>
              <w:bottom w:val="single" w:sz="4" w:space="0" w:color="000000"/>
              <w:right w:val="single" w:sz="4" w:space="0" w:color="000000"/>
            </w:tcBorders>
            <w:shd w:val="clear" w:color="auto" w:fill="auto"/>
          </w:tcPr>
          <w:p w14:paraId="2AF7732E" w14:textId="77777777" w:rsidR="00F776F3" w:rsidRPr="00D94CBC" w:rsidRDefault="00F776F3" w:rsidP="0089402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1471" w:type="dxa"/>
            <w:tcBorders>
              <w:top w:val="single" w:sz="4" w:space="0" w:color="000000"/>
              <w:left w:val="single" w:sz="4" w:space="0" w:color="000000"/>
              <w:bottom w:val="single" w:sz="4" w:space="0" w:color="000000"/>
              <w:right w:val="single" w:sz="4" w:space="0" w:color="000000"/>
            </w:tcBorders>
            <w:shd w:val="clear" w:color="auto" w:fill="auto"/>
          </w:tcPr>
          <w:p w14:paraId="720A828D" w14:textId="77777777" w:rsidR="00F776F3" w:rsidRPr="00D94CBC" w:rsidRDefault="00F776F3" w:rsidP="0089402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D94CBC">
              <w:rPr>
                <w:rFonts w:ascii="Times New Roman" w:eastAsia="Times New Roman" w:hAnsi="Times New Roman" w:cs="Times New Roman"/>
                <w:color w:val="000000"/>
                <w:sz w:val="24"/>
                <w:szCs w:val="24"/>
              </w:rPr>
              <w:t>T.C. No</w:t>
            </w:r>
          </w:p>
        </w:tc>
        <w:tc>
          <w:tcPr>
            <w:tcW w:w="3072" w:type="dxa"/>
            <w:tcBorders>
              <w:top w:val="single" w:sz="4" w:space="0" w:color="000000"/>
              <w:left w:val="single" w:sz="4" w:space="0" w:color="000000"/>
              <w:bottom w:val="single" w:sz="4" w:space="0" w:color="000000"/>
              <w:right w:val="single" w:sz="4" w:space="0" w:color="000000"/>
            </w:tcBorders>
            <w:shd w:val="clear" w:color="auto" w:fill="auto"/>
          </w:tcPr>
          <w:p w14:paraId="183F4912" w14:textId="77777777" w:rsidR="00F776F3" w:rsidRPr="00D94CBC" w:rsidRDefault="00F776F3" w:rsidP="0089402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r>
      <w:tr w:rsidR="00F776F3" w:rsidRPr="00D94CBC" w14:paraId="14266FB3" w14:textId="77777777" w:rsidTr="00894025">
        <w:trPr>
          <w:trHeight w:val="282"/>
        </w:trPr>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740836FB" w14:textId="77777777" w:rsidR="00F776F3" w:rsidRPr="00D94CBC" w:rsidRDefault="00F776F3" w:rsidP="0089402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D94CBC">
              <w:rPr>
                <w:rFonts w:ascii="Times New Roman" w:eastAsia="Times New Roman" w:hAnsi="Times New Roman" w:cs="Times New Roman"/>
                <w:color w:val="000000"/>
                <w:sz w:val="24"/>
                <w:szCs w:val="24"/>
              </w:rPr>
              <w:t>e-posta adresi</w:t>
            </w:r>
          </w:p>
        </w:tc>
        <w:tc>
          <w:tcPr>
            <w:tcW w:w="2645" w:type="dxa"/>
            <w:tcBorders>
              <w:top w:val="single" w:sz="4" w:space="0" w:color="000000"/>
              <w:left w:val="single" w:sz="4" w:space="0" w:color="000000"/>
              <w:bottom w:val="single" w:sz="4" w:space="0" w:color="000000"/>
              <w:right w:val="single" w:sz="4" w:space="0" w:color="000000"/>
            </w:tcBorders>
            <w:shd w:val="clear" w:color="auto" w:fill="auto"/>
          </w:tcPr>
          <w:p w14:paraId="7A323ED4" w14:textId="77777777" w:rsidR="00F776F3" w:rsidRPr="00D94CBC" w:rsidRDefault="00F776F3" w:rsidP="0089402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1471" w:type="dxa"/>
            <w:tcBorders>
              <w:top w:val="single" w:sz="4" w:space="0" w:color="000000"/>
              <w:left w:val="single" w:sz="4" w:space="0" w:color="000000"/>
              <w:bottom w:val="single" w:sz="4" w:space="0" w:color="000000"/>
              <w:right w:val="single" w:sz="4" w:space="0" w:color="000000"/>
            </w:tcBorders>
            <w:shd w:val="clear" w:color="auto" w:fill="auto"/>
          </w:tcPr>
          <w:p w14:paraId="74A150C2" w14:textId="77777777" w:rsidR="00F776F3" w:rsidRPr="00D94CBC" w:rsidRDefault="00F776F3" w:rsidP="0089402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D94CBC">
              <w:rPr>
                <w:rFonts w:ascii="Times New Roman" w:eastAsia="Times New Roman" w:hAnsi="Times New Roman" w:cs="Times New Roman"/>
                <w:color w:val="000000"/>
                <w:sz w:val="24"/>
                <w:szCs w:val="24"/>
              </w:rPr>
              <w:t>Telefon No</w:t>
            </w:r>
          </w:p>
        </w:tc>
        <w:tc>
          <w:tcPr>
            <w:tcW w:w="3072" w:type="dxa"/>
            <w:tcBorders>
              <w:top w:val="single" w:sz="4" w:space="0" w:color="000000"/>
              <w:left w:val="single" w:sz="4" w:space="0" w:color="000000"/>
              <w:bottom w:val="single" w:sz="4" w:space="0" w:color="000000"/>
              <w:right w:val="single" w:sz="4" w:space="0" w:color="000000"/>
            </w:tcBorders>
            <w:shd w:val="clear" w:color="auto" w:fill="auto"/>
          </w:tcPr>
          <w:p w14:paraId="6BA42B85" w14:textId="77777777" w:rsidR="00F776F3" w:rsidRPr="00D94CBC" w:rsidRDefault="00F776F3" w:rsidP="0089402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r>
      <w:tr w:rsidR="00F776F3" w:rsidRPr="00D94CBC" w14:paraId="420577BD" w14:textId="77777777" w:rsidTr="00894025">
        <w:trPr>
          <w:trHeight w:val="358"/>
        </w:trPr>
        <w:tc>
          <w:tcPr>
            <w:tcW w:w="2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97EC89" w14:textId="77777777" w:rsidR="00F776F3" w:rsidRPr="00D94CBC" w:rsidRDefault="00F776F3" w:rsidP="0089402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D94CBC">
              <w:rPr>
                <w:rFonts w:ascii="Times New Roman" w:eastAsia="Times New Roman" w:hAnsi="Times New Roman" w:cs="Times New Roman"/>
                <w:color w:val="000000"/>
                <w:sz w:val="24"/>
                <w:szCs w:val="24"/>
              </w:rPr>
              <w:t>İkametgah Adresi</w:t>
            </w:r>
          </w:p>
          <w:p w14:paraId="5C5A1AAF" w14:textId="77777777" w:rsidR="00F776F3" w:rsidRPr="00D94CBC" w:rsidRDefault="00F776F3" w:rsidP="0089402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7188" w:type="dxa"/>
            <w:gridSpan w:val="3"/>
            <w:tcBorders>
              <w:top w:val="single" w:sz="4" w:space="0" w:color="000000"/>
              <w:left w:val="single" w:sz="4" w:space="0" w:color="000000"/>
              <w:bottom w:val="single" w:sz="4" w:space="0" w:color="000000"/>
              <w:right w:val="single" w:sz="4" w:space="0" w:color="000000"/>
            </w:tcBorders>
            <w:shd w:val="clear" w:color="auto" w:fill="auto"/>
          </w:tcPr>
          <w:p w14:paraId="07BEA064" w14:textId="77777777" w:rsidR="00F776F3" w:rsidRPr="00D94CBC" w:rsidRDefault="00F776F3" w:rsidP="0089402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71BD6A0" w14:textId="77777777" w:rsidR="00F776F3" w:rsidRPr="00D94CBC" w:rsidRDefault="00F776F3" w:rsidP="0089402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r>
    </w:tbl>
    <w:p w14:paraId="66CF6FAA" w14:textId="77777777" w:rsidR="00F776F3" w:rsidRPr="00D94CBC" w:rsidRDefault="00F776F3" w:rsidP="00F776F3">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3EFBBD13" w14:textId="77777777" w:rsidR="00F776F3" w:rsidRPr="00D94CBC" w:rsidRDefault="00F776F3" w:rsidP="00F776F3">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tbl>
      <w:tblPr>
        <w:tblW w:w="9488" w:type="dxa"/>
        <w:tblLayout w:type="fixed"/>
        <w:tblLook w:val="0000" w:firstRow="0" w:lastRow="0" w:firstColumn="0" w:lastColumn="0" w:noHBand="0" w:noVBand="0"/>
      </w:tblPr>
      <w:tblGrid>
        <w:gridCol w:w="2324"/>
        <w:gridCol w:w="1917"/>
        <w:gridCol w:w="1247"/>
        <w:gridCol w:w="1825"/>
        <w:gridCol w:w="1300"/>
        <w:gridCol w:w="875"/>
      </w:tblGrid>
      <w:tr w:rsidR="00F776F3" w:rsidRPr="00D94CBC" w14:paraId="17146734" w14:textId="77777777" w:rsidTr="00894025">
        <w:trPr>
          <w:trHeight w:val="273"/>
        </w:trPr>
        <w:tc>
          <w:tcPr>
            <w:tcW w:w="9488" w:type="dxa"/>
            <w:gridSpan w:val="6"/>
            <w:tcBorders>
              <w:top w:val="single" w:sz="4" w:space="0" w:color="000000"/>
              <w:left w:val="single" w:sz="4" w:space="0" w:color="000000"/>
              <w:bottom w:val="single" w:sz="4" w:space="0" w:color="000000"/>
              <w:right w:val="single" w:sz="4" w:space="0" w:color="000000"/>
            </w:tcBorders>
            <w:shd w:val="clear" w:color="auto" w:fill="auto"/>
          </w:tcPr>
          <w:p w14:paraId="5A916674" w14:textId="77777777" w:rsidR="00F776F3" w:rsidRPr="00D94CBC" w:rsidRDefault="00F776F3" w:rsidP="0089402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D94CBC">
              <w:rPr>
                <w:rFonts w:ascii="Times New Roman" w:eastAsia="Times New Roman" w:hAnsi="Times New Roman" w:cs="Times New Roman"/>
                <w:b/>
                <w:color w:val="000000"/>
                <w:sz w:val="24"/>
                <w:szCs w:val="24"/>
              </w:rPr>
              <w:t xml:space="preserve"> UYGULAMA YAPILAN İŞYERİNİN</w:t>
            </w:r>
          </w:p>
        </w:tc>
      </w:tr>
      <w:tr w:rsidR="00F776F3" w:rsidRPr="00D94CBC" w14:paraId="6781F494" w14:textId="77777777" w:rsidTr="00894025">
        <w:trPr>
          <w:trHeight w:val="273"/>
        </w:trPr>
        <w:tc>
          <w:tcPr>
            <w:tcW w:w="2324" w:type="dxa"/>
            <w:tcBorders>
              <w:top w:val="single" w:sz="4" w:space="0" w:color="000000"/>
              <w:left w:val="single" w:sz="4" w:space="0" w:color="000000"/>
              <w:bottom w:val="single" w:sz="4" w:space="0" w:color="000000"/>
              <w:right w:val="single" w:sz="4" w:space="0" w:color="000000"/>
            </w:tcBorders>
            <w:shd w:val="clear" w:color="auto" w:fill="auto"/>
          </w:tcPr>
          <w:p w14:paraId="04C8016C" w14:textId="77777777" w:rsidR="00F776F3" w:rsidRPr="00D94CBC" w:rsidRDefault="00F776F3" w:rsidP="0089402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D94CBC">
              <w:rPr>
                <w:rFonts w:ascii="Times New Roman" w:eastAsia="Times New Roman" w:hAnsi="Times New Roman" w:cs="Times New Roman"/>
                <w:color w:val="000000"/>
                <w:sz w:val="24"/>
                <w:szCs w:val="24"/>
              </w:rPr>
              <w:t xml:space="preserve">Adı                                     </w:t>
            </w:r>
          </w:p>
        </w:tc>
        <w:tc>
          <w:tcPr>
            <w:tcW w:w="7164" w:type="dxa"/>
            <w:gridSpan w:val="5"/>
            <w:tcBorders>
              <w:top w:val="single" w:sz="4" w:space="0" w:color="000000"/>
              <w:left w:val="single" w:sz="4" w:space="0" w:color="000000"/>
              <w:bottom w:val="single" w:sz="4" w:space="0" w:color="000000"/>
              <w:right w:val="single" w:sz="4" w:space="0" w:color="000000"/>
            </w:tcBorders>
            <w:shd w:val="clear" w:color="auto" w:fill="auto"/>
          </w:tcPr>
          <w:p w14:paraId="07EB434F" w14:textId="77777777" w:rsidR="00F776F3" w:rsidRPr="00D94CBC" w:rsidRDefault="00F776F3" w:rsidP="0089402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r>
      <w:tr w:rsidR="00F776F3" w:rsidRPr="00D94CBC" w14:paraId="5DEDEDFE" w14:textId="77777777" w:rsidTr="00894025">
        <w:trPr>
          <w:trHeight w:val="273"/>
        </w:trPr>
        <w:tc>
          <w:tcPr>
            <w:tcW w:w="2324" w:type="dxa"/>
            <w:tcBorders>
              <w:top w:val="single" w:sz="4" w:space="0" w:color="000000"/>
              <w:left w:val="single" w:sz="4" w:space="0" w:color="000000"/>
              <w:bottom w:val="single" w:sz="4" w:space="0" w:color="000000"/>
              <w:right w:val="single" w:sz="4" w:space="0" w:color="000000"/>
            </w:tcBorders>
            <w:shd w:val="clear" w:color="auto" w:fill="auto"/>
          </w:tcPr>
          <w:p w14:paraId="7F90CB85" w14:textId="77777777" w:rsidR="00F776F3" w:rsidRPr="00D94CBC" w:rsidRDefault="00F776F3" w:rsidP="0089402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D94CBC">
              <w:rPr>
                <w:rFonts w:ascii="Times New Roman" w:eastAsia="Times New Roman" w:hAnsi="Times New Roman" w:cs="Times New Roman"/>
                <w:color w:val="000000"/>
                <w:sz w:val="24"/>
                <w:szCs w:val="24"/>
              </w:rPr>
              <w:t xml:space="preserve">Adresi                                </w:t>
            </w:r>
          </w:p>
        </w:tc>
        <w:tc>
          <w:tcPr>
            <w:tcW w:w="7164" w:type="dxa"/>
            <w:gridSpan w:val="5"/>
            <w:tcBorders>
              <w:top w:val="single" w:sz="4" w:space="0" w:color="000000"/>
              <w:left w:val="single" w:sz="4" w:space="0" w:color="000000"/>
              <w:bottom w:val="single" w:sz="4" w:space="0" w:color="000000"/>
              <w:right w:val="single" w:sz="4" w:space="0" w:color="000000"/>
            </w:tcBorders>
            <w:shd w:val="clear" w:color="auto" w:fill="auto"/>
          </w:tcPr>
          <w:p w14:paraId="70DCB3E3" w14:textId="77777777" w:rsidR="00F776F3" w:rsidRPr="00D94CBC" w:rsidRDefault="00F776F3" w:rsidP="0089402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r>
      <w:tr w:rsidR="00F776F3" w:rsidRPr="00D94CBC" w14:paraId="04F9AEBC" w14:textId="77777777" w:rsidTr="00894025">
        <w:trPr>
          <w:trHeight w:val="273"/>
        </w:trPr>
        <w:tc>
          <w:tcPr>
            <w:tcW w:w="2324" w:type="dxa"/>
            <w:tcBorders>
              <w:top w:val="single" w:sz="4" w:space="0" w:color="000000"/>
              <w:left w:val="single" w:sz="4" w:space="0" w:color="000000"/>
              <w:bottom w:val="single" w:sz="4" w:space="0" w:color="000000"/>
              <w:right w:val="single" w:sz="4" w:space="0" w:color="000000"/>
            </w:tcBorders>
            <w:shd w:val="clear" w:color="auto" w:fill="auto"/>
          </w:tcPr>
          <w:p w14:paraId="0BD02416" w14:textId="77777777" w:rsidR="00F776F3" w:rsidRPr="00D94CBC" w:rsidRDefault="00F776F3" w:rsidP="0089402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D94CBC">
              <w:rPr>
                <w:rFonts w:ascii="Times New Roman" w:eastAsia="Times New Roman" w:hAnsi="Times New Roman" w:cs="Times New Roman"/>
                <w:color w:val="000000"/>
                <w:sz w:val="24"/>
                <w:szCs w:val="24"/>
              </w:rPr>
              <w:t xml:space="preserve">Telefon No                       </w:t>
            </w:r>
          </w:p>
        </w:tc>
        <w:tc>
          <w:tcPr>
            <w:tcW w:w="3164" w:type="dxa"/>
            <w:gridSpan w:val="2"/>
            <w:tcBorders>
              <w:top w:val="single" w:sz="4" w:space="0" w:color="000000"/>
              <w:left w:val="single" w:sz="4" w:space="0" w:color="000000"/>
              <w:bottom w:val="single" w:sz="4" w:space="0" w:color="000000"/>
              <w:right w:val="single" w:sz="4" w:space="0" w:color="000000"/>
            </w:tcBorders>
            <w:shd w:val="clear" w:color="auto" w:fill="auto"/>
          </w:tcPr>
          <w:p w14:paraId="4B05084E" w14:textId="77777777" w:rsidR="00F776F3" w:rsidRPr="00D94CBC" w:rsidRDefault="00F776F3" w:rsidP="0089402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1825" w:type="dxa"/>
            <w:tcBorders>
              <w:top w:val="single" w:sz="4" w:space="0" w:color="000000"/>
              <w:left w:val="single" w:sz="4" w:space="0" w:color="000000"/>
              <w:bottom w:val="single" w:sz="4" w:space="0" w:color="000000"/>
              <w:right w:val="single" w:sz="4" w:space="0" w:color="000000"/>
            </w:tcBorders>
            <w:shd w:val="clear" w:color="auto" w:fill="auto"/>
          </w:tcPr>
          <w:p w14:paraId="1B1C678A" w14:textId="77777777" w:rsidR="00F776F3" w:rsidRPr="00D94CBC" w:rsidRDefault="00F776F3" w:rsidP="0089402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D94CBC">
              <w:rPr>
                <w:rFonts w:ascii="Times New Roman" w:eastAsia="Times New Roman" w:hAnsi="Times New Roman" w:cs="Times New Roman"/>
                <w:color w:val="000000"/>
                <w:sz w:val="24"/>
                <w:szCs w:val="24"/>
              </w:rPr>
              <w:t>Faks No.</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tcPr>
          <w:p w14:paraId="2BBCCC63" w14:textId="77777777" w:rsidR="00F776F3" w:rsidRPr="00D94CBC" w:rsidRDefault="00F776F3" w:rsidP="0089402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r>
      <w:tr w:rsidR="00F776F3" w:rsidRPr="00D94CBC" w14:paraId="7195ECE8" w14:textId="77777777" w:rsidTr="00894025">
        <w:trPr>
          <w:trHeight w:val="273"/>
        </w:trPr>
        <w:tc>
          <w:tcPr>
            <w:tcW w:w="2324" w:type="dxa"/>
            <w:tcBorders>
              <w:top w:val="single" w:sz="4" w:space="0" w:color="000000"/>
              <w:left w:val="single" w:sz="4" w:space="0" w:color="000000"/>
              <w:bottom w:val="single" w:sz="4" w:space="0" w:color="000000"/>
              <w:right w:val="single" w:sz="4" w:space="0" w:color="000000"/>
            </w:tcBorders>
            <w:shd w:val="clear" w:color="auto" w:fill="auto"/>
          </w:tcPr>
          <w:p w14:paraId="79B121AF" w14:textId="77777777" w:rsidR="00F776F3" w:rsidRPr="00D94CBC" w:rsidRDefault="00F776F3" w:rsidP="0089402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D94CBC">
              <w:rPr>
                <w:rFonts w:ascii="Times New Roman" w:eastAsia="Times New Roman" w:hAnsi="Times New Roman" w:cs="Times New Roman"/>
                <w:color w:val="000000"/>
                <w:sz w:val="24"/>
                <w:szCs w:val="24"/>
              </w:rPr>
              <w:t>e-posta adresi</w:t>
            </w:r>
          </w:p>
        </w:tc>
        <w:tc>
          <w:tcPr>
            <w:tcW w:w="3164" w:type="dxa"/>
            <w:gridSpan w:val="2"/>
            <w:tcBorders>
              <w:top w:val="single" w:sz="4" w:space="0" w:color="000000"/>
              <w:left w:val="single" w:sz="4" w:space="0" w:color="000000"/>
              <w:bottom w:val="single" w:sz="4" w:space="0" w:color="000000"/>
              <w:right w:val="single" w:sz="4" w:space="0" w:color="000000"/>
            </w:tcBorders>
            <w:shd w:val="clear" w:color="auto" w:fill="auto"/>
          </w:tcPr>
          <w:p w14:paraId="1B662A0B" w14:textId="77777777" w:rsidR="00F776F3" w:rsidRPr="00D94CBC" w:rsidRDefault="00F776F3" w:rsidP="0089402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1825" w:type="dxa"/>
            <w:tcBorders>
              <w:top w:val="single" w:sz="4" w:space="0" w:color="000000"/>
              <w:left w:val="single" w:sz="4" w:space="0" w:color="000000"/>
              <w:bottom w:val="single" w:sz="4" w:space="0" w:color="000000"/>
              <w:right w:val="single" w:sz="4" w:space="0" w:color="000000"/>
            </w:tcBorders>
            <w:shd w:val="clear" w:color="auto" w:fill="auto"/>
          </w:tcPr>
          <w:p w14:paraId="39679807" w14:textId="77777777" w:rsidR="00F776F3" w:rsidRPr="00D94CBC" w:rsidRDefault="00F776F3" w:rsidP="0089402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D94CBC">
              <w:rPr>
                <w:rFonts w:ascii="Times New Roman" w:eastAsia="Times New Roman" w:hAnsi="Times New Roman" w:cs="Times New Roman"/>
                <w:color w:val="000000"/>
                <w:sz w:val="24"/>
                <w:szCs w:val="24"/>
              </w:rPr>
              <w:t>İnternet Adresi</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tcPr>
          <w:p w14:paraId="56400894" w14:textId="77777777" w:rsidR="00F776F3" w:rsidRPr="00D94CBC" w:rsidRDefault="00F776F3" w:rsidP="0089402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r>
      <w:tr w:rsidR="00F776F3" w:rsidRPr="00D94CBC" w14:paraId="07B3C831" w14:textId="77777777" w:rsidTr="00894025">
        <w:trPr>
          <w:trHeight w:val="286"/>
        </w:trPr>
        <w:tc>
          <w:tcPr>
            <w:tcW w:w="2324" w:type="dxa"/>
            <w:shd w:val="clear" w:color="auto" w:fill="auto"/>
            <w:tcMar>
              <w:top w:w="55" w:type="dxa"/>
              <w:left w:w="55" w:type="dxa"/>
              <w:bottom w:w="55" w:type="dxa"/>
              <w:right w:w="55" w:type="dxa"/>
            </w:tcMar>
          </w:tcPr>
          <w:p w14:paraId="1FAE63A3" w14:textId="77777777" w:rsidR="00F776F3" w:rsidRPr="00D94CBC" w:rsidRDefault="00F776F3" w:rsidP="0089402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3138AA" w14:textId="77777777" w:rsidR="00F776F3" w:rsidRPr="00D94CBC" w:rsidRDefault="00F776F3" w:rsidP="0089402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B577A11" w14:textId="77777777" w:rsidR="00F776F3" w:rsidRPr="00D94CBC" w:rsidRDefault="00F776F3" w:rsidP="0089402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1917" w:type="dxa"/>
            <w:shd w:val="clear" w:color="auto" w:fill="auto"/>
            <w:tcMar>
              <w:top w:w="55" w:type="dxa"/>
              <w:left w:w="55" w:type="dxa"/>
              <w:bottom w:w="55" w:type="dxa"/>
              <w:right w:w="55" w:type="dxa"/>
            </w:tcMar>
          </w:tcPr>
          <w:p w14:paraId="65F2D3BD" w14:textId="77777777" w:rsidR="00F776F3" w:rsidRPr="00D94CBC" w:rsidRDefault="00F776F3" w:rsidP="0089402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FB1E1BD" w14:textId="77777777" w:rsidR="00F776F3" w:rsidRPr="00D94CBC" w:rsidRDefault="00F776F3" w:rsidP="0089402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62DCE99" w14:textId="77777777" w:rsidR="00F776F3" w:rsidRPr="00D94CBC" w:rsidRDefault="00F776F3" w:rsidP="0089402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65BB39A" w14:textId="77777777" w:rsidR="00F776F3" w:rsidRPr="00D94CBC" w:rsidRDefault="00F776F3" w:rsidP="0089402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1247" w:type="dxa"/>
            <w:shd w:val="clear" w:color="auto" w:fill="auto"/>
            <w:tcMar>
              <w:top w:w="55" w:type="dxa"/>
              <w:left w:w="55" w:type="dxa"/>
              <w:bottom w:w="55" w:type="dxa"/>
              <w:right w:w="55" w:type="dxa"/>
            </w:tcMar>
          </w:tcPr>
          <w:p w14:paraId="7705E39F" w14:textId="77777777" w:rsidR="00F776F3" w:rsidRPr="00D94CBC" w:rsidRDefault="00F776F3" w:rsidP="0089402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1825" w:type="dxa"/>
            <w:shd w:val="clear" w:color="auto" w:fill="auto"/>
            <w:tcMar>
              <w:top w:w="55" w:type="dxa"/>
              <w:left w:w="55" w:type="dxa"/>
              <w:bottom w:w="55" w:type="dxa"/>
              <w:right w:w="55" w:type="dxa"/>
            </w:tcMar>
          </w:tcPr>
          <w:p w14:paraId="37FA524F" w14:textId="77777777" w:rsidR="00F776F3" w:rsidRPr="00D94CBC" w:rsidRDefault="00F776F3" w:rsidP="0089402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1300" w:type="dxa"/>
            <w:shd w:val="clear" w:color="auto" w:fill="auto"/>
            <w:tcMar>
              <w:top w:w="55" w:type="dxa"/>
              <w:left w:w="55" w:type="dxa"/>
              <w:bottom w:w="55" w:type="dxa"/>
              <w:right w:w="55" w:type="dxa"/>
            </w:tcMar>
          </w:tcPr>
          <w:p w14:paraId="19346ACE" w14:textId="77777777" w:rsidR="00F776F3" w:rsidRPr="00D94CBC" w:rsidRDefault="00F776F3" w:rsidP="0089402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875" w:type="dxa"/>
            <w:shd w:val="clear" w:color="auto" w:fill="auto"/>
            <w:tcMar>
              <w:top w:w="55" w:type="dxa"/>
              <w:left w:w="55" w:type="dxa"/>
              <w:bottom w:w="55" w:type="dxa"/>
              <w:right w:w="55" w:type="dxa"/>
            </w:tcMar>
          </w:tcPr>
          <w:p w14:paraId="0AF22CF7" w14:textId="77777777" w:rsidR="00F776F3" w:rsidRPr="00D94CBC" w:rsidRDefault="00F776F3" w:rsidP="0089402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r>
    </w:tbl>
    <w:p w14:paraId="1713A5B8" w14:textId="77777777" w:rsidR="00F776F3" w:rsidRPr="00D94CBC" w:rsidRDefault="00F776F3" w:rsidP="00F776F3">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D94CBC">
        <w:rPr>
          <w:rFonts w:ascii="Times New Roman" w:eastAsia="Times New Roman" w:hAnsi="Times New Roman" w:cs="Times New Roman"/>
          <w:b/>
          <w:color w:val="000000"/>
          <w:sz w:val="24"/>
          <w:szCs w:val="24"/>
        </w:rPr>
        <w:lastRenderedPageBreak/>
        <w:t>GENEL HÜKÜMLER</w:t>
      </w:r>
    </w:p>
    <w:p w14:paraId="67C933DF" w14:textId="77777777" w:rsidR="00F776F3" w:rsidRPr="00D94CBC" w:rsidRDefault="00F776F3" w:rsidP="00F776F3">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2CD7DC69" w14:textId="77777777" w:rsidR="00F776F3" w:rsidRPr="00D94CBC" w:rsidRDefault="00F776F3" w:rsidP="00F776F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D94CBC">
        <w:rPr>
          <w:rFonts w:ascii="Times New Roman" w:eastAsia="Times New Roman" w:hAnsi="Times New Roman" w:cs="Times New Roman"/>
          <w:color w:val="000000"/>
          <w:sz w:val="24"/>
          <w:szCs w:val="24"/>
        </w:rPr>
        <w:t xml:space="preserve"> </w:t>
      </w:r>
      <w:r w:rsidRPr="00D94CBC">
        <w:rPr>
          <w:rFonts w:ascii="Times New Roman" w:eastAsia="Times New Roman" w:hAnsi="Times New Roman" w:cs="Times New Roman"/>
          <w:b/>
          <w:color w:val="000000"/>
          <w:sz w:val="24"/>
          <w:szCs w:val="24"/>
        </w:rPr>
        <w:t>MADDE 1-</w:t>
      </w:r>
      <w:r w:rsidRPr="00D94CBC">
        <w:rPr>
          <w:rFonts w:ascii="Times New Roman" w:eastAsia="Times New Roman" w:hAnsi="Times New Roman" w:cs="Times New Roman"/>
          <w:color w:val="000000"/>
          <w:sz w:val="24"/>
          <w:szCs w:val="24"/>
        </w:rPr>
        <w:t xml:space="preserve"> Bu form, Yükseköğretim Kurulu Başkanlığı tarafından hazırlanarak 17.06.2021 tarih ve 31514 sayılı Resmi Gazetede yayınlanan ‘’Yükseköğretimde Uygulamalı Eğitimler Çerçeve Yönetmeliği” ne dayanılarak öğrencilerin işletmelerde yapacakları uygulamalı eğitimin esaslarını düzenlemek amacı ile hazırlanmıştır. </w:t>
      </w:r>
    </w:p>
    <w:p w14:paraId="702F7F49" w14:textId="77777777" w:rsidR="00F776F3" w:rsidRPr="00D94CBC" w:rsidRDefault="00F776F3" w:rsidP="00F776F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932F6DF" w14:textId="77777777" w:rsidR="00F776F3" w:rsidRPr="00D94CBC" w:rsidRDefault="00F776F3" w:rsidP="00F776F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D94CBC">
        <w:rPr>
          <w:rFonts w:ascii="Times New Roman" w:eastAsia="Times New Roman" w:hAnsi="Times New Roman" w:cs="Times New Roman"/>
          <w:b/>
          <w:color w:val="000000"/>
          <w:sz w:val="24"/>
          <w:szCs w:val="24"/>
        </w:rPr>
        <w:t>MADDE 2-</w:t>
      </w:r>
      <w:r w:rsidRPr="00D94CBC">
        <w:rPr>
          <w:rFonts w:ascii="Times New Roman" w:eastAsia="Times New Roman" w:hAnsi="Times New Roman" w:cs="Times New Roman"/>
          <w:color w:val="000000"/>
          <w:sz w:val="24"/>
          <w:szCs w:val="24"/>
        </w:rPr>
        <w:t xml:space="preserve"> Bu form iki nüsha şeklinde düzenlenip imza altına alınır. Bir nüshası sağlık yönetimi bölümü uygulamalı eğitimler dosyasında muhafaza edilir, diğer nüshası ise öğrenciye teslim edilir.</w:t>
      </w:r>
    </w:p>
    <w:p w14:paraId="6335C3D1" w14:textId="77777777" w:rsidR="00F776F3" w:rsidRPr="00D94CBC" w:rsidRDefault="00F776F3" w:rsidP="00F776F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0A61DF7" w14:textId="77777777" w:rsidR="00F776F3" w:rsidRPr="00D94CBC" w:rsidRDefault="00F776F3" w:rsidP="00F776F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D94CBC">
        <w:rPr>
          <w:rFonts w:ascii="Times New Roman" w:eastAsia="Times New Roman" w:hAnsi="Times New Roman" w:cs="Times New Roman"/>
          <w:b/>
          <w:color w:val="000000"/>
          <w:sz w:val="24"/>
          <w:szCs w:val="24"/>
        </w:rPr>
        <w:t xml:space="preserve">MADDE 3- </w:t>
      </w:r>
      <w:r w:rsidRPr="00D94CBC">
        <w:rPr>
          <w:rFonts w:ascii="Times New Roman" w:eastAsia="Times New Roman" w:hAnsi="Times New Roman" w:cs="Times New Roman"/>
          <w:color w:val="000000"/>
          <w:sz w:val="24"/>
          <w:szCs w:val="24"/>
        </w:rPr>
        <w:t xml:space="preserve">İşletmelerde uygulamalı eğitim, akademik takvime göre planlanır ve icra edilir. </w:t>
      </w:r>
    </w:p>
    <w:p w14:paraId="1FD85BEF" w14:textId="77777777" w:rsidR="00F776F3" w:rsidRPr="00D94CBC" w:rsidRDefault="00F776F3" w:rsidP="00F776F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A4B9313" w14:textId="77777777" w:rsidR="00F776F3" w:rsidRPr="00D94CBC" w:rsidRDefault="00F776F3" w:rsidP="00F776F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D94CBC">
        <w:rPr>
          <w:rFonts w:ascii="Times New Roman" w:eastAsia="Times New Roman" w:hAnsi="Times New Roman" w:cs="Times New Roman"/>
          <w:b/>
          <w:color w:val="000000"/>
          <w:sz w:val="24"/>
          <w:szCs w:val="24"/>
        </w:rPr>
        <w:t>MADDE 4</w:t>
      </w:r>
      <w:r w:rsidRPr="00D94CBC">
        <w:rPr>
          <w:rFonts w:ascii="Times New Roman" w:eastAsia="Times New Roman" w:hAnsi="Times New Roman" w:cs="Times New Roman"/>
          <w:color w:val="000000"/>
          <w:sz w:val="24"/>
          <w:szCs w:val="24"/>
        </w:rPr>
        <w:t xml:space="preserve">- Uygulamalı eğitimin başladığı tarihten itibaren yürürlüğe girmek üzere imza altına alınan bu formdaki uygulama ve esaslar, öğrencilerin uygulamalı eğitimi tamamladığı tarihe kadar geçerlidir. </w:t>
      </w:r>
    </w:p>
    <w:p w14:paraId="50562308" w14:textId="77777777" w:rsidR="00F776F3" w:rsidRPr="00D94CBC" w:rsidRDefault="00F776F3" w:rsidP="00F776F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38ACFA9" w14:textId="77777777" w:rsidR="00F776F3" w:rsidRPr="00D94CBC" w:rsidRDefault="00F776F3" w:rsidP="00F776F3">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D94CBC">
        <w:rPr>
          <w:rFonts w:ascii="Times New Roman" w:eastAsia="Times New Roman" w:hAnsi="Times New Roman" w:cs="Times New Roman"/>
          <w:b/>
          <w:color w:val="000000"/>
          <w:sz w:val="24"/>
          <w:szCs w:val="24"/>
        </w:rPr>
        <w:t>MADDE 5- SİGORTA VE ÜCRET</w:t>
      </w:r>
    </w:p>
    <w:p w14:paraId="4F4D537F" w14:textId="77777777" w:rsidR="00F776F3" w:rsidRPr="00D94CBC" w:rsidRDefault="00F776F3" w:rsidP="00F776F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D94CBC">
        <w:rPr>
          <w:rFonts w:ascii="Times New Roman" w:eastAsia="Times New Roman" w:hAnsi="Times New Roman" w:cs="Times New Roman"/>
          <w:color w:val="000000"/>
          <w:sz w:val="24"/>
          <w:szCs w:val="24"/>
        </w:rPr>
        <w:t>Yürürlükteki mevzuat hükümleri uygulanır.</w:t>
      </w:r>
    </w:p>
    <w:p w14:paraId="64890574" w14:textId="77777777" w:rsidR="00F776F3" w:rsidRPr="00D94CBC" w:rsidRDefault="00F776F3" w:rsidP="00F776F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7A31691" w14:textId="77777777" w:rsidR="00F776F3" w:rsidRPr="00D94CBC" w:rsidRDefault="00F776F3" w:rsidP="00F776F3">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D94CBC">
        <w:rPr>
          <w:rFonts w:ascii="Times New Roman" w:eastAsia="Times New Roman" w:hAnsi="Times New Roman" w:cs="Times New Roman"/>
          <w:b/>
          <w:color w:val="000000"/>
          <w:sz w:val="24"/>
          <w:szCs w:val="24"/>
        </w:rPr>
        <w:t xml:space="preserve">TARAFLARIN DİĞER GÖREV VE SORUMLULUKLARI </w:t>
      </w:r>
    </w:p>
    <w:p w14:paraId="46A5BA4D" w14:textId="77777777" w:rsidR="00F776F3" w:rsidRPr="00D94CBC" w:rsidRDefault="00F776F3" w:rsidP="00F776F3">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D94CBC">
        <w:rPr>
          <w:rFonts w:ascii="Times New Roman" w:eastAsia="Times New Roman" w:hAnsi="Times New Roman" w:cs="Times New Roman"/>
          <w:b/>
          <w:color w:val="000000"/>
          <w:sz w:val="24"/>
          <w:szCs w:val="24"/>
        </w:rPr>
        <w:t xml:space="preserve">MADDE 6- İşletmenin görev ve yetkisi </w:t>
      </w:r>
    </w:p>
    <w:p w14:paraId="5EE8FF1A" w14:textId="77777777" w:rsidR="00F776F3" w:rsidRPr="00D94CBC" w:rsidRDefault="00F776F3" w:rsidP="00F776F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D94CBC">
        <w:rPr>
          <w:rFonts w:ascii="Times New Roman" w:eastAsia="Times New Roman" w:hAnsi="Times New Roman" w:cs="Times New Roman"/>
          <w:color w:val="000000"/>
          <w:sz w:val="24"/>
          <w:szCs w:val="24"/>
        </w:rPr>
        <w:t xml:space="preserve">Yükseköğretimde Uygulamalı Eğitimler Çerçeve Yönetmeliği’nde belirtilen görev ve yetkileri kapsar. </w:t>
      </w:r>
    </w:p>
    <w:p w14:paraId="2B8F6E33" w14:textId="77777777" w:rsidR="00F776F3" w:rsidRPr="00D94CBC" w:rsidRDefault="00F776F3" w:rsidP="00F776F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88367A1" w14:textId="77777777" w:rsidR="00F776F3" w:rsidRPr="00D94CBC" w:rsidRDefault="00F776F3" w:rsidP="00F776F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D94CBC">
        <w:rPr>
          <w:rFonts w:ascii="Times New Roman" w:eastAsia="Times New Roman" w:hAnsi="Times New Roman" w:cs="Times New Roman"/>
          <w:b/>
          <w:color w:val="000000"/>
          <w:sz w:val="24"/>
          <w:szCs w:val="24"/>
        </w:rPr>
        <w:t>MADDE 7</w:t>
      </w:r>
      <w:r w:rsidRPr="00D94CBC">
        <w:rPr>
          <w:rFonts w:ascii="Times New Roman" w:eastAsia="Times New Roman" w:hAnsi="Times New Roman" w:cs="Times New Roman"/>
          <w:color w:val="000000"/>
          <w:sz w:val="24"/>
          <w:szCs w:val="24"/>
        </w:rPr>
        <w:t xml:space="preserve">- </w:t>
      </w:r>
      <w:r w:rsidRPr="008B2021">
        <w:rPr>
          <w:rFonts w:ascii="Times New Roman" w:eastAsia="Times New Roman" w:hAnsi="Times New Roman" w:cs="Times New Roman"/>
          <w:b/>
          <w:color w:val="000000"/>
          <w:sz w:val="24"/>
          <w:szCs w:val="24"/>
        </w:rPr>
        <w:t>Fakülte Dekanlığı/Uygulamalı Eğitimler Komisyon Üyelerinin Sorumlulukları:</w:t>
      </w:r>
    </w:p>
    <w:p w14:paraId="242B61CF" w14:textId="77777777" w:rsidR="00F776F3" w:rsidRPr="00D94CBC" w:rsidRDefault="00F776F3" w:rsidP="00F776F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D94CBC">
        <w:rPr>
          <w:rFonts w:ascii="Times New Roman" w:eastAsia="Times New Roman" w:hAnsi="Times New Roman" w:cs="Times New Roman"/>
          <w:color w:val="000000"/>
          <w:sz w:val="24"/>
          <w:szCs w:val="24"/>
        </w:rPr>
        <w:t xml:space="preserve">Yükseköğretimde Uygulamalı Eğitimler Çerçeve Yönetmeliği’nde </w:t>
      </w:r>
      <w:r>
        <w:rPr>
          <w:rFonts w:ascii="Times New Roman" w:eastAsia="Times New Roman" w:hAnsi="Times New Roman" w:cs="Times New Roman"/>
          <w:color w:val="000000"/>
          <w:sz w:val="24"/>
          <w:szCs w:val="24"/>
        </w:rPr>
        <w:t>ve Yüksek İhtisas Üniversitesi Uygulamalı Eğitimler Yönergesinde</w:t>
      </w:r>
      <w:r w:rsidRPr="00D94CBC">
        <w:rPr>
          <w:rFonts w:ascii="Times New Roman" w:eastAsia="Times New Roman" w:hAnsi="Times New Roman" w:cs="Times New Roman"/>
          <w:color w:val="000000"/>
          <w:sz w:val="24"/>
          <w:szCs w:val="24"/>
        </w:rPr>
        <w:t xml:space="preserve"> belirtilen görev ve yetkileri kapsar. </w:t>
      </w:r>
    </w:p>
    <w:p w14:paraId="2F53FF44" w14:textId="77777777" w:rsidR="00F776F3" w:rsidRPr="00D94CBC" w:rsidRDefault="00F776F3" w:rsidP="00F776F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474AEF7" w14:textId="77777777" w:rsidR="00F776F3" w:rsidRPr="00D94CBC" w:rsidRDefault="00F776F3" w:rsidP="00F776F3">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D94CBC">
        <w:rPr>
          <w:rFonts w:ascii="Times New Roman" w:eastAsia="Times New Roman" w:hAnsi="Times New Roman" w:cs="Times New Roman"/>
          <w:b/>
          <w:color w:val="000000"/>
          <w:sz w:val="24"/>
          <w:szCs w:val="24"/>
        </w:rPr>
        <w:t>MADDE 8- Öğrencinin Görev ve Sorumlulukları</w:t>
      </w:r>
    </w:p>
    <w:p w14:paraId="4B691CB6" w14:textId="77777777" w:rsidR="00F776F3" w:rsidRPr="00D94CBC" w:rsidRDefault="00F776F3" w:rsidP="00F776F3">
      <w:pPr>
        <w:pStyle w:val="ListParagraph"/>
        <w:numPr>
          <w:ilvl w:val="0"/>
          <w:numId w:val="8"/>
        </w:numPr>
        <w:spacing w:after="0" w:line="240" w:lineRule="auto"/>
      </w:pPr>
      <w:r w:rsidRPr="00D94CBC">
        <w:t>Öğrencinin temel sorumlulukları Yükseköğretimde Uygulamalı Eğitimler Çerçeve Yönetmeliği’nde belirtilen aşağıdaki sorumlulukları kapsar.</w:t>
      </w:r>
    </w:p>
    <w:p w14:paraId="1A7F49F0" w14:textId="77777777" w:rsidR="00F776F3" w:rsidRPr="00D94CBC" w:rsidRDefault="00F776F3" w:rsidP="00F776F3">
      <w:pPr>
        <w:pStyle w:val="ListParagraph"/>
      </w:pPr>
    </w:p>
    <w:p w14:paraId="20442B2B" w14:textId="77777777" w:rsidR="00F776F3" w:rsidRPr="00D94CBC" w:rsidRDefault="00F776F3" w:rsidP="00F776F3">
      <w:pPr>
        <w:pStyle w:val="ListParagraph"/>
        <w:ind w:left="0" w:firstLine="567"/>
      </w:pPr>
      <w:r w:rsidRPr="00D94CBC">
        <w:t>a) Uygulamalı eğitim yapan öğrenciler, uygulamalı eğitimler esnasındaki izin veya devamsızlık sürelerine ilişkin işlemlerde öğrencisi oldukları yükseköğretim kurumunun ilgili mevzuatı ile işletmenin resmî çalışma kurallarına tabidir. Bu Yönetmelik hükümlerine veya işletmenin resmî çalışma kurallarına aykırı davranan öğrencilerin uygulamalı eğitimleri başarısız olarak değerlendirilir.</w:t>
      </w:r>
    </w:p>
    <w:p w14:paraId="7238E630" w14:textId="77777777" w:rsidR="00F776F3" w:rsidRPr="00D94CBC" w:rsidRDefault="00F776F3" w:rsidP="00F776F3">
      <w:pPr>
        <w:pStyle w:val="ListParagraph"/>
      </w:pPr>
    </w:p>
    <w:p w14:paraId="0BE3A9EA" w14:textId="77777777" w:rsidR="00F776F3" w:rsidRPr="00D94CBC" w:rsidRDefault="00F776F3" w:rsidP="00F776F3">
      <w:pPr>
        <w:pStyle w:val="ListParagraph"/>
        <w:ind w:left="0" w:firstLine="567"/>
      </w:pPr>
      <w:r w:rsidRPr="00D94CBC">
        <w:t>b) Uygulamalı eğitim yapan öğrenciler işletmede bulunduğu sürelerde de 18/8/2012 tarihli ve 28388 sayılı Resmî Gazete’de yayımlanan Yükseköğretim Kurumları Öğrenci Disiplin Yönetmeliği ile öğrencisi olduğu yükseköğretim kurumunun ilgili disiplin mevzuatına ve işletmenin çalışma kurallarına tabidir.</w:t>
      </w:r>
    </w:p>
    <w:p w14:paraId="37FA2DD5" w14:textId="77777777" w:rsidR="00F776F3" w:rsidRPr="00D94CBC" w:rsidRDefault="00F776F3" w:rsidP="00F776F3">
      <w:pPr>
        <w:pStyle w:val="ListParagraph"/>
      </w:pPr>
    </w:p>
    <w:p w14:paraId="13BD0439" w14:textId="77777777" w:rsidR="00F776F3" w:rsidRPr="00D94CBC" w:rsidRDefault="00F776F3" w:rsidP="00F776F3">
      <w:pPr>
        <w:pStyle w:val="ListParagraph"/>
        <w:numPr>
          <w:ilvl w:val="0"/>
          <w:numId w:val="8"/>
        </w:numPr>
        <w:spacing w:after="0" w:line="240" w:lineRule="auto"/>
      </w:pPr>
      <w:r w:rsidRPr="00D94CBC">
        <w:lastRenderedPageBreak/>
        <w:t xml:space="preserve">Yüksek İhtisas Üniversitesi Sağlık Bilimleri Fakültesi Sağlık Yönetimi Bölümü </w:t>
      </w:r>
      <w:r>
        <w:t>2023-2024</w:t>
      </w:r>
      <w:r w:rsidRPr="00D94CBC">
        <w:t xml:space="preserve"> Eğitim Öğretim yılı </w:t>
      </w:r>
      <w:r>
        <w:t xml:space="preserve">Bahar </w:t>
      </w:r>
      <w:r w:rsidRPr="00D94CBC">
        <w:t xml:space="preserve">döneminde yer alan </w:t>
      </w:r>
      <w:r>
        <w:t xml:space="preserve">Sağlık Kurumlarında Yönetim </w:t>
      </w:r>
      <w:r w:rsidRPr="00D94CBC">
        <w:t>Uygulamaları</w:t>
      </w:r>
      <w:r w:rsidRPr="00D94CBC">
        <w:rPr>
          <w:bCs/>
        </w:rPr>
        <w:t xml:space="preserve"> dersi </w:t>
      </w:r>
      <w:r w:rsidRPr="00D94CBC">
        <w:t>kapsamında uygulamaya katılan öğrencilerin diğer sorumlulukları şu şekildedir:</w:t>
      </w:r>
    </w:p>
    <w:p w14:paraId="5557A8E4" w14:textId="77777777" w:rsidR="00F776F3" w:rsidRPr="00D94CBC" w:rsidRDefault="00F776F3" w:rsidP="00F776F3">
      <w:pPr>
        <w:pStyle w:val="ListParagraph"/>
        <w:ind w:left="0"/>
        <w:jc w:val="both"/>
      </w:pPr>
    </w:p>
    <w:p w14:paraId="1EF716C9" w14:textId="77777777" w:rsidR="00F776F3" w:rsidRPr="00D94CBC" w:rsidRDefault="00F776F3" w:rsidP="00F776F3">
      <w:pPr>
        <w:pStyle w:val="NormalWeb"/>
        <w:numPr>
          <w:ilvl w:val="0"/>
          <w:numId w:val="10"/>
        </w:numPr>
        <w:spacing w:before="0" w:beforeAutospacing="0" w:after="0" w:afterAutospacing="0"/>
        <w:jc w:val="both"/>
        <w:rPr>
          <w:color w:val="000000"/>
        </w:rPr>
      </w:pPr>
      <w:r w:rsidRPr="00D94CBC">
        <w:rPr>
          <w:color w:val="000000"/>
        </w:rPr>
        <w:t>Öğrenci, 6331 sayılı İş Sağlığı ve Güvenliği Kanunu’nun ve yürürlükteki iş sağlığı ve güvenliğiyle ilgili tüm mevzuatın gereklerini ve kendisine getirdiği yükümlülükleri eksiksiz bir şekilde yerine getirmekle sorumludur.</w:t>
      </w:r>
    </w:p>
    <w:p w14:paraId="0831DC56" w14:textId="77777777" w:rsidR="00F776F3" w:rsidRPr="00D94CBC" w:rsidRDefault="00F776F3" w:rsidP="00F776F3">
      <w:pPr>
        <w:pStyle w:val="NormalWeb"/>
        <w:numPr>
          <w:ilvl w:val="0"/>
          <w:numId w:val="10"/>
        </w:numPr>
        <w:spacing w:before="0" w:beforeAutospacing="0" w:after="0" w:afterAutospacing="0"/>
        <w:jc w:val="both"/>
        <w:rPr>
          <w:color w:val="000000"/>
        </w:rPr>
      </w:pPr>
      <w:r w:rsidRPr="00D94CBC">
        <w:rPr>
          <w:color w:val="000000"/>
        </w:rPr>
        <w:t>Üniversitenin, fakültenin, bölümün ve işletmenin talep ettiği bilgi ve belgeleri zamanında ve eksiksiz olarak hazırlamak ve sunmak,</w:t>
      </w:r>
    </w:p>
    <w:p w14:paraId="7BDE955F" w14:textId="77777777" w:rsidR="00F776F3" w:rsidRPr="00D94CBC" w:rsidRDefault="00F776F3" w:rsidP="00F776F3">
      <w:pPr>
        <w:pStyle w:val="NormalWeb"/>
        <w:numPr>
          <w:ilvl w:val="0"/>
          <w:numId w:val="10"/>
        </w:numPr>
        <w:spacing w:before="0" w:beforeAutospacing="0" w:after="0" w:afterAutospacing="0"/>
        <w:jc w:val="both"/>
        <w:rPr>
          <w:color w:val="000000"/>
        </w:rPr>
      </w:pPr>
      <w:r w:rsidRPr="00D94CBC">
        <w:rPr>
          <w:color w:val="000000"/>
        </w:rPr>
        <w:t>İşletme tarafından talep edilmesi hâlinde, sağlık gözetimi kapsamında yapılacak olan eğitime başlangıç muayenesi ile periyodik muayeneler ve tetkikleri yaptırmak. Bulaşıcı hastalıkların kontrolü için gerçekleştirilen yayılmayı önleme ve bağışıklama çalışmalarına katılmak, gerekli aşıları zamanında yaptırmak. İşletme tarafından sağlık ile ilgili talep edilen (sağlık raporu, aşı kartı vb.) belgeleri işletmeye sunmak,</w:t>
      </w:r>
    </w:p>
    <w:p w14:paraId="25155E51" w14:textId="77777777" w:rsidR="00F776F3" w:rsidRPr="00D94CBC" w:rsidRDefault="00F776F3" w:rsidP="00F776F3">
      <w:pPr>
        <w:pStyle w:val="NormalWeb"/>
        <w:numPr>
          <w:ilvl w:val="0"/>
          <w:numId w:val="10"/>
        </w:numPr>
        <w:spacing w:before="0" w:beforeAutospacing="0" w:after="0" w:afterAutospacing="0"/>
        <w:jc w:val="both"/>
        <w:rPr>
          <w:color w:val="000000"/>
        </w:rPr>
      </w:pPr>
      <w:r w:rsidRPr="00D94CBC">
        <w:rPr>
          <w:color w:val="000000"/>
        </w:rPr>
        <w:t>İşletmede geçerli olan hijyen kurallarına eksiksiz uymak,</w:t>
      </w:r>
    </w:p>
    <w:p w14:paraId="3FD00631" w14:textId="77777777" w:rsidR="00F776F3" w:rsidRPr="00D94CBC" w:rsidRDefault="00F776F3" w:rsidP="00F776F3">
      <w:pPr>
        <w:pStyle w:val="NormalWeb"/>
        <w:numPr>
          <w:ilvl w:val="0"/>
          <w:numId w:val="10"/>
        </w:numPr>
        <w:spacing w:before="0" w:beforeAutospacing="0" w:after="0" w:afterAutospacing="0"/>
        <w:jc w:val="both"/>
        <w:rPr>
          <w:color w:val="000000"/>
        </w:rPr>
      </w:pPr>
      <w:r w:rsidRPr="00D94CBC">
        <w:rPr>
          <w:color w:val="000000"/>
          <w:shd w:val="clear" w:color="auto" w:fill="FFFFFF"/>
        </w:rPr>
        <w:t>Uygulamalı ders öncesinde, esnasında ve bitiminde kendisinden talep edilen tüm uygulamaları gerçekleştirmek ve verilen talimatlara uymak.</w:t>
      </w:r>
    </w:p>
    <w:p w14:paraId="2A8A6B8E" w14:textId="77777777" w:rsidR="00F776F3" w:rsidRPr="00D94CBC" w:rsidRDefault="00F776F3" w:rsidP="00F776F3">
      <w:pPr>
        <w:pStyle w:val="NormalWeb"/>
        <w:numPr>
          <w:ilvl w:val="0"/>
          <w:numId w:val="10"/>
        </w:numPr>
        <w:spacing w:before="0" w:beforeAutospacing="0" w:after="0" w:afterAutospacing="0"/>
        <w:jc w:val="both"/>
        <w:rPr>
          <w:color w:val="000000"/>
        </w:rPr>
      </w:pPr>
      <w:r w:rsidRPr="00D94CBC">
        <w:t>..……-……... arasında gerçekleştirilecek olan uygulamalı eğitim saatlerine riayet etmek. (Mazeretsiz veya izinsiz geç kalınması ya da eğitim alanının kısmen veya tamamen terk edilmesi halinde öğrenci tam gün devamsız sayılacaktır.)</w:t>
      </w:r>
    </w:p>
    <w:p w14:paraId="1B4CF3B1" w14:textId="77777777" w:rsidR="00F776F3" w:rsidRPr="00D94CBC" w:rsidRDefault="00F776F3" w:rsidP="00F776F3">
      <w:pPr>
        <w:pStyle w:val="NormalWeb"/>
        <w:numPr>
          <w:ilvl w:val="0"/>
          <w:numId w:val="10"/>
        </w:numPr>
        <w:spacing w:before="0" w:beforeAutospacing="0" w:after="0" w:afterAutospacing="0"/>
        <w:jc w:val="both"/>
        <w:rPr>
          <w:color w:val="000000"/>
        </w:rPr>
      </w:pPr>
      <w:r w:rsidRPr="00D94CBC">
        <w:t>Öğrenci, uygulamalı eğitim kapsamındaki mazeretlerini işletmenin eğitici personeli ile sorumlu öğretim elemanına iletmekle ve mazeretlerinin onaylanmaması halinde eğitime katılmakla sorumludur.</w:t>
      </w:r>
    </w:p>
    <w:p w14:paraId="722D7D41" w14:textId="77777777" w:rsidR="00F776F3" w:rsidRPr="00D94CBC" w:rsidRDefault="00F776F3" w:rsidP="00F776F3">
      <w:pPr>
        <w:pStyle w:val="NormalWeb"/>
        <w:numPr>
          <w:ilvl w:val="0"/>
          <w:numId w:val="10"/>
        </w:numPr>
        <w:spacing w:before="0" w:beforeAutospacing="0" w:after="0" w:afterAutospacing="0"/>
        <w:jc w:val="both"/>
        <w:rPr>
          <w:color w:val="000000"/>
        </w:rPr>
      </w:pPr>
      <w:r w:rsidRPr="00D94CBC">
        <w:t xml:space="preserve">Uygulama esnasında Uygulama Bilgilendirme Eğitiminde yer alan kurallara riayet edilmeli, işletme personelinin uyarılarına eksiksiz bir şekilde uyulmalı ve oluşabilecek riskli durumlara karşı çok dikkatli davranılmalıdır. </w:t>
      </w:r>
    </w:p>
    <w:p w14:paraId="562B0A0B" w14:textId="77777777" w:rsidR="00F776F3" w:rsidRPr="00D94CBC" w:rsidRDefault="00F776F3" w:rsidP="00F776F3">
      <w:pPr>
        <w:pStyle w:val="NormalWeb"/>
        <w:numPr>
          <w:ilvl w:val="0"/>
          <w:numId w:val="10"/>
        </w:numPr>
        <w:spacing w:before="0" w:beforeAutospacing="0" w:after="0" w:afterAutospacing="0"/>
        <w:jc w:val="both"/>
        <w:rPr>
          <w:color w:val="000000"/>
        </w:rPr>
      </w:pPr>
      <w:r w:rsidRPr="00D94CBC">
        <w:t xml:space="preserve">Öğrenci, uygulama yaptığı işletmenin işleyiş ve prosedürlerine uygun davranmalı, yetkili işletme çalışanların talimatlarına ve uyarılarına riayet etmeli, oluşabilecek her türlü aksaklığı uygulama sorumlusuna iletmelidir. </w:t>
      </w:r>
    </w:p>
    <w:p w14:paraId="4C2D2355" w14:textId="77777777" w:rsidR="00F776F3" w:rsidRPr="00D94CBC" w:rsidRDefault="00F776F3" w:rsidP="00F776F3">
      <w:pPr>
        <w:pStyle w:val="NormalWeb"/>
        <w:numPr>
          <w:ilvl w:val="0"/>
          <w:numId w:val="10"/>
        </w:numPr>
        <w:spacing w:before="0" w:beforeAutospacing="0" w:after="0" w:afterAutospacing="0"/>
        <w:jc w:val="both"/>
        <w:rPr>
          <w:color w:val="000000"/>
        </w:rPr>
      </w:pPr>
      <w:r w:rsidRPr="00D94CBC">
        <w:t>Öğrenci eğitim süresince ve verilen aralarda uygulamalı eğitim yapılan işletmenin fiziki sınırlarının ve işletme içerisinde girmesine müsaade edilen yerlerin dışına çıkmamalıdır.</w:t>
      </w:r>
    </w:p>
    <w:p w14:paraId="7AB15DD3" w14:textId="77777777" w:rsidR="00F776F3" w:rsidRPr="00D94CBC" w:rsidRDefault="00F776F3" w:rsidP="00F776F3">
      <w:pPr>
        <w:pStyle w:val="NormalWeb"/>
        <w:numPr>
          <w:ilvl w:val="0"/>
          <w:numId w:val="10"/>
        </w:numPr>
        <w:spacing w:before="0" w:beforeAutospacing="0" w:after="0" w:afterAutospacing="0"/>
        <w:jc w:val="both"/>
        <w:rPr>
          <w:color w:val="000000"/>
        </w:rPr>
      </w:pPr>
      <w:r w:rsidRPr="00D94CBC">
        <w:t>Uygulama esnasında öğrenci kılık kıyafetine özen göstermeli; ütüsüz, kirli, yırtık kıyafetler giymekten kaçınmalıdır. Varsa, işletmenin kılık kıyafet konusundaki yazılı/sözlü uygulamalarına riayet etmelidir. İşyeri ya da bölüm tarafından verilen üniforma vb. kıyafetleri eğitim süresince ve eğitim aralarında giymelidir.</w:t>
      </w:r>
    </w:p>
    <w:p w14:paraId="016961B7" w14:textId="77777777" w:rsidR="00F776F3" w:rsidRPr="00D94CBC" w:rsidRDefault="00F776F3" w:rsidP="00F776F3">
      <w:pPr>
        <w:pStyle w:val="NormalWeb"/>
        <w:numPr>
          <w:ilvl w:val="0"/>
          <w:numId w:val="10"/>
        </w:numPr>
        <w:spacing w:before="0" w:beforeAutospacing="0" w:after="0" w:afterAutospacing="0"/>
        <w:jc w:val="both"/>
        <w:rPr>
          <w:color w:val="000000"/>
        </w:rPr>
      </w:pPr>
      <w:r w:rsidRPr="00D94CBC">
        <w:t xml:space="preserve">Uygulamalı eğitim süresince kişisel hijyene gerekli özen gösterilmelidir. </w:t>
      </w:r>
    </w:p>
    <w:p w14:paraId="42D658E9" w14:textId="77777777" w:rsidR="00F776F3" w:rsidRPr="00D94CBC" w:rsidRDefault="00F776F3" w:rsidP="00F776F3">
      <w:pPr>
        <w:pStyle w:val="NormalWeb"/>
        <w:numPr>
          <w:ilvl w:val="0"/>
          <w:numId w:val="10"/>
        </w:numPr>
        <w:spacing w:before="0" w:beforeAutospacing="0" w:after="0" w:afterAutospacing="0"/>
        <w:jc w:val="both"/>
        <w:rPr>
          <w:color w:val="000000"/>
        </w:rPr>
      </w:pPr>
      <w:r w:rsidRPr="00D94CBC">
        <w:t>Öğrenci, kendisinin ya da çalışanların sağlığını tehlikeye atabilecek ya da iş kazasına neden olabilecek her türlü takının ve aksesuarın kullanımından kaçınmalıdır.</w:t>
      </w:r>
    </w:p>
    <w:p w14:paraId="341DBBA9" w14:textId="77777777" w:rsidR="00F776F3" w:rsidRPr="00D94CBC" w:rsidRDefault="00F776F3" w:rsidP="00F776F3">
      <w:pPr>
        <w:pStyle w:val="NormalWeb"/>
        <w:numPr>
          <w:ilvl w:val="0"/>
          <w:numId w:val="10"/>
        </w:numPr>
        <w:spacing w:before="0" w:beforeAutospacing="0" w:after="0" w:afterAutospacing="0"/>
        <w:jc w:val="both"/>
        <w:rPr>
          <w:color w:val="000000"/>
        </w:rPr>
      </w:pPr>
      <w:r w:rsidRPr="00D94CBC">
        <w:t>Uygulama yapılan birimde çalışanlarla kurulan iletişim esnasında özenli olunmalıdır. Hem çalışanlara hem de işletmedeki diğer bireylere onların yaş, sosyal statü ve görevine uygun bir şekilde hitap edilmelidir.</w:t>
      </w:r>
    </w:p>
    <w:p w14:paraId="73B51F9A" w14:textId="77777777" w:rsidR="00F776F3" w:rsidRPr="00D94CBC" w:rsidRDefault="00F776F3" w:rsidP="00F776F3">
      <w:pPr>
        <w:pStyle w:val="NormalWeb"/>
        <w:numPr>
          <w:ilvl w:val="0"/>
          <w:numId w:val="10"/>
        </w:numPr>
        <w:spacing w:before="0" w:beforeAutospacing="0" w:after="0" w:afterAutospacing="0"/>
        <w:jc w:val="both"/>
        <w:rPr>
          <w:color w:val="000000"/>
        </w:rPr>
      </w:pPr>
      <w:r w:rsidRPr="00D94CBC">
        <w:rPr>
          <w:color w:val="000000"/>
        </w:rPr>
        <w:lastRenderedPageBreak/>
        <w:t>İşletmede hizmet sunulan bireylere/hastalara ya da çalışanlara ait yazılı, sözlü, görsel ve işitsel kayıtları (fotoğraf, video, ses kaydı vb.) izinsiz almamalı, bunları sosyal medyada, herhangi bir internet sitesinde vs. paylaşmamalıdır. Bu durumun Türk Ceza Kanunu kapsamında ayrıca suç teşkil ettiğini bilmelidir.</w:t>
      </w:r>
    </w:p>
    <w:p w14:paraId="068A55A7" w14:textId="77777777" w:rsidR="00F776F3" w:rsidRPr="00D94CBC" w:rsidRDefault="00F776F3" w:rsidP="00F776F3">
      <w:pPr>
        <w:pStyle w:val="NormalWeb"/>
        <w:numPr>
          <w:ilvl w:val="0"/>
          <w:numId w:val="10"/>
        </w:numPr>
        <w:spacing w:before="0" w:beforeAutospacing="0" w:after="0" w:afterAutospacing="0"/>
        <w:jc w:val="both"/>
        <w:rPr>
          <w:color w:val="000000"/>
        </w:rPr>
      </w:pPr>
      <w:r w:rsidRPr="00D94CBC">
        <w:rPr>
          <w:color w:val="000000"/>
        </w:rPr>
        <w:t>Öğrenci, eğitim süresince öğrendiği, işletmenin özellikle hizmet, üretim ve iş sırları gibi bilgilerini kendi yararına kullanamaz veya başkalarına açıklayamaz. İşverenin haklı menfaatinin korunması için gerekli olduğu ölçüde öğrenci, eğitimin sona ermesinden sonra da sır saklamakla yükümlüdür.</w:t>
      </w:r>
    </w:p>
    <w:p w14:paraId="0404A124" w14:textId="77777777" w:rsidR="00F776F3" w:rsidRPr="00D94CBC" w:rsidRDefault="00F776F3" w:rsidP="00F776F3">
      <w:pPr>
        <w:pStyle w:val="NormalWeb"/>
        <w:numPr>
          <w:ilvl w:val="0"/>
          <w:numId w:val="10"/>
        </w:numPr>
        <w:spacing w:before="0" w:beforeAutospacing="0" w:after="0" w:afterAutospacing="0"/>
        <w:jc w:val="both"/>
        <w:rPr>
          <w:color w:val="000000"/>
        </w:rPr>
      </w:pPr>
      <w:r w:rsidRPr="00D94CBC">
        <w:rPr>
          <w:color w:val="000000"/>
        </w:rPr>
        <w:t>Öğrenci, gerek eğitim süresince gerekse de eğitim sonrasında işletme hakkında asılsız haber, dedikodu ya da bilgi paylaşımında bulunmamalıdır.</w:t>
      </w:r>
    </w:p>
    <w:p w14:paraId="40A6A1C4" w14:textId="77777777" w:rsidR="00F776F3" w:rsidRPr="00D94CBC" w:rsidRDefault="00F776F3" w:rsidP="00F776F3">
      <w:pPr>
        <w:pStyle w:val="NormalWeb"/>
        <w:numPr>
          <w:ilvl w:val="0"/>
          <w:numId w:val="10"/>
        </w:numPr>
        <w:spacing w:before="0" w:beforeAutospacing="0" w:after="0" w:afterAutospacing="0"/>
        <w:jc w:val="both"/>
        <w:rPr>
          <w:color w:val="000000"/>
        </w:rPr>
      </w:pPr>
      <w:r w:rsidRPr="00D94CBC">
        <w:rPr>
          <w:color w:val="000000"/>
        </w:rPr>
        <w:t>Öğrenci, işverene ait makineleri, araç ve gereçleri, teknik sistemleri, tesisleri ve taşıtları usulüne uygun olarak kullanmak ve bunlarla birlikte eğitim için kendisine teslim edilmiş olan malzemeye özen göstermekle yükümlüdür.</w:t>
      </w:r>
    </w:p>
    <w:p w14:paraId="5398C52D" w14:textId="77777777" w:rsidR="00F776F3" w:rsidRPr="00D94CBC" w:rsidRDefault="00F776F3" w:rsidP="00F776F3">
      <w:pPr>
        <w:pStyle w:val="NormalWeb"/>
        <w:numPr>
          <w:ilvl w:val="0"/>
          <w:numId w:val="10"/>
        </w:numPr>
        <w:spacing w:before="0" w:beforeAutospacing="0" w:after="0" w:afterAutospacing="0"/>
        <w:jc w:val="both"/>
        <w:rPr>
          <w:color w:val="000000"/>
        </w:rPr>
      </w:pPr>
      <w:r w:rsidRPr="00D94CBC">
        <w:rPr>
          <w:color w:val="000000"/>
        </w:rPr>
        <w:t>Öğrenci, eğitim amacıyla bulunduğu işyerine kendi kusuruyla verdiği her türlü zarardan sorumludur.</w:t>
      </w:r>
    </w:p>
    <w:p w14:paraId="26D13B8C" w14:textId="77777777" w:rsidR="00F776F3" w:rsidRPr="00D94CBC" w:rsidRDefault="00F776F3" w:rsidP="00F776F3">
      <w:pPr>
        <w:pStyle w:val="NormalWeb"/>
        <w:numPr>
          <w:ilvl w:val="0"/>
          <w:numId w:val="10"/>
        </w:numPr>
        <w:spacing w:before="0" w:beforeAutospacing="0" w:after="0" w:afterAutospacing="0"/>
        <w:jc w:val="both"/>
        <w:rPr>
          <w:color w:val="000000"/>
        </w:rPr>
      </w:pPr>
      <w:r w:rsidRPr="00D94CBC">
        <w:rPr>
          <w:color w:val="000000"/>
        </w:rPr>
        <w:t>İşletmede zorunlu durumlar dışında cep telefonu kullanmamalıdır.</w:t>
      </w:r>
    </w:p>
    <w:p w14:paraId="43E6286D" w14:textId="77777777" w:rsidR="00F776F3" w:rsidRPr="00D94CBC" w:rsidRDefault="00F776F3" w:rsidP="00F776F3">
      <w:pPr>
        <w:pStyle w:val="NormalWeb"/>
        <w:numPr>
          <w:ilvl w:val="0"/>
          <w:numId w:val="10"/>
        </w:numPr>
        <w:spacing w:before="0" w:beforeAutospacing="0" w:after="0" w:afterAutospacing="0"/>
        <w:jc w:val="both"/>
        <w:rPr>
          <w:color w:val="000000"/>
        </w:rPr>
      </w:pPr>
      <w:r w:rsidRPr="00D94CBC">
        <w:rPr>
          <w:color w:val="000000"/>
        </w:rPr>
        <w:t>Öğrenci tarafından hazırlanması gereken u</w:t>
      </w:r>
      <w:r w:rsidRPr="00D94CBC">
        <w:t>ygulama raporunun içeriği ve biçimsel kurallar ile yazım kurallarına uyumu bölüm tarafından belirlenen ölçütlere uygun olmalıdır.</w:t>
      </w:r>
    </w:p>
    <w:p w14:paraId="6FA9AAC5" w14:textId="77777777" w:rsidR="00F776F3" w:rsidRPr="00D94CBC" w:rsidRDefault="00F776F3" w:rsidP="00F776F3">
      <w:pPr>
        <w:pStyle w:val="NormalWeb"/>
        <w:numPr>
          <w:ilvl w:val="0"/>
          <w:numId w:val="10"/>
        </w:numPr>
        <w:spacing w:before="0" w:beforeAutospacing="0" w:after="0" w:afterAutospacing="0"/>
        <w:jc w:val="both"/>
        <w:rPr>
          <w:color w:val="000000"/>
        </w:rPr>
      </w:pPr>
      <w:r w:rsidRPr="00D94CBC">
        <w:t>Dönem başında sorumlu öğretim elemanı tarafından bildirilen uygulama raporu teslim tarihine riayet edilmelidir.</w:t>
      </w:r>
    </w:p>
    <w:p w14:paraId="5B094B37" w14:textId="77777777" w:rsidR="00F776F3" w:rsidRPr="00D94CBC" w:rsidRDefault="00F776F3" w:rsidP="00F776F3">
      <w:pPr>
        <w:pStyle w:val="NormalWeb"/>
        <w:numPr>
          <w:ilvl w:val="0"/>
          <w:numId w:val="10"/>
        </w:numPr>
        <w:spacing w:before="0" w:beforeAutospacing="0" w:after="0" w:afterAutospacing="0"/>
        <w:jc w:val="both"/>
        <w:rPr>
          <w:color w:val="000000"/>
        </w:rPr>
      </w:pPr>
      <w:r w:rsidRPr="00D94CBC">
        <w:t>Uygulama raporları bilgisayar ortamında hazırlanmalı ve tüm formlar spiral telli olarak teslim edilmelidir.</w:t>
      </w:r>
    </w:p>
    <w:p w14:paraId="0E975C5E" w14:textId="77777777" w:rsidR="00F776F3" w:rsidRPr="00D94CBC" w:rsidRDefault="00F776F3" w:rsidP="00F776F3">
      <w:pPr>
        <w:pStyle w:val="ListParagraph"/>
        <w:numPr>
          <w:ilvl w:val="0"/>
          <w:numId w:val="10"/>
        </w:numPr>
        <w:spacing w:after="0" w:line="240" w:lineRule="auto"/>
        <w:jc w:val="both"/>
        <w:rPr>
          <w:color w:val="000000"/>
        </w:rPr>
      </w:pPr>
      <w:r w:rsidRPr="00D94CBC">
        <w:rPr>
          <w:color w:val="000000"/>
        </w:rPr>
        <w:t xml:space="preserve">Uygulama raporlarının sunumu Yüksek İhtisas Üniversitesi Sağlık Yönetimi Bölümü Uygulamalı Eğitim Komisyonu tarafından belirlenen tarih ve formatta (online veya yüz yüze) gerçekleştirilecektir. </w:t>
      </w:r>
    </w:p>
    <w:p w14:paraId="5FBF3E64" w14:textId="77777777" w:rsidR="00F776F3" w:rsidRPr="00D94CBC" w:rsidRDefault="00F776F3" w:rsidP="00F776F3">
      <w:pPr>
        <w:pStyle w:val="ListParagraph"/>
        <w:numPr>
          <w:ilvl w:val="0"/>
          <w:numId w:val="10"/>
        </w:numPr>
        <w:jc w:val="both"/>
        <w:rPr>
          <w:b/>
          <w:bCs/>
        </w:rPr>
      </w:pPr>
      <w:r w:rsidRPr="00D94CBC">
        <w:t xml:space="preserve">Öğrenciler uygulama eğitimi bulundukları sırasında kurumun tüm kuralları ve yönetmeliklerinden hukuki açıdan sorumlu tutulduğunu unutmamalıdır. </w:t>
      </w:r>
    </w:p>
    <w:p w14:paraId="46C95DAA" w14:textId="77777777" w:rsidR="00F776F3" w:rsidRPr="00D94CBC" w:rsidRDefault="00F776F3" w:rsidP="00F776F3">
      <w:pPr>
        <w:pStyle w:val="ListParagraph"/>
        <w:numPr>
          <w:ilvl w:val="0"/>
          <w:numId w:val="10"/>
        </w:numPr>
        <w:jc w:val="both"/>
        <w:rPr>
          <w:b/>
          <w:bCs/>
        </w:rPr>
      </w:pPr>
      <w:r w:rsidRPr="00D94CBC">
        <w:t xml:space="preserve">Uygulamalı eğitim kapsamındaki öğrenciler eğitim gördükleri kurumlarda, kurum ile ilgili yasal yükümlülük doğuran herhangi bir belgeye imza atmamaları gerekmektedir. </w:t>
      </w:r>
      <w:r w:rsidRPr="00D94CBC">
        <w:rPr>
          <w:b/>
          <w:bCs/>
        </w:rPr>
        <w:t>(Okul tarafından uygulamalı eğitim kurumlarına gönderilen belgeler (devamsızlık, not çizelgesi vb.) hariç)</w:t>
      </w:r>
    </w:p>
    <w:p w14:paraId="361B2CB5" w14:textId="77777777" w:rsidR="00F776F3" w:rsidRPr="00D94CBC" w:rsidRDefault="00F776F3" w:rsidP="00F776F3">
      <w:pPr>
        <w:pStyle w:val="ListParagraph"/>
        <w:numPr>
          <w:ilvl w:val="0"/>
          <w:numId w:val="10"/>
        </w:numPr>
        <w:spacing w:after="0" w:line="240" w:lineRule="auto"/>
        <w:jc w:val="both"/>
        <w:rPr>
          <w:color w:val="000000"/>
        </w:rPr>
      </w:pPr>
      <w:r w:rsidRPr="00D94CBC">
        <w:t>Uygulamalı eğitim kapsamında öğrenciler eğitim gördükleri birimlerin belirlenmesi yetkisi eğitim gördükleri kurumun sorumlu elemanı tarafından gerçekleştirilecektir</w:t>
      </w:r>
    </w:p>
    <w:p w14:paraId="4B8EEF73" w14:textId="77777777" w:rsidR="00F776F3" w:rsidRPr="00D94CBC" w:rsidRDefault="00F776F3" w:rsidP="00F776F3">
      <w:pPr>
        <w:pStyle w:val="NormalWeb"/>
        <w:spacing w:before="0" w:beforeAutospacing="0" w:after="0" w:afterAutospacing="0"/>
        <w:ind w:left="1080"/>
        <w:jc w:val="both"/>
        <w:rPr>
          <w:color w:val="000000"/>
        </w:rPr>
      </w:pPr>
    </w:p>
    <w:p w14:paraId="4584E47F" w14:textId="77777777" w:rsidR="00F776F3" w:rsidRPr="00D94CBC" w:rsidRDefault="00F776F3" w:rsidP="00F776F3">
      <w:pPr>
        <w:pStyle w:val="ListParagraph"/>
        <w:jc w:val="both"/>
        <w:rPr>
          <w:bCs/>
        </w:rPr>
      </w:pPr>
    </w:p>
    <w:p w14:paraId="163EAE30" w14:textId="77777777" w:rsidR="00F776F3" w:rsidRPr="00D94CBC" w:rsidRDefault="00F776F3" w:rsidP="00F776F3">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p w14:paraId="7DAD16F0" w14:textId="77777777" w:rsidR="00F776F3" w:rsidRPr="00D94CBC" w:rsidRDefault="00F776F3" w:rsidP="00F776F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bl>
      <w:tblPr>
        <w:tblpPr w:leftFromText="141" w:rightFromText="141" w:vertAnchor="page" w:horzAnchor="margin" w:tblpY="3436"/>
        <w:tblW w:w="99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21"/>
        <w:gridCol w:w="3321"/>
        <w:gridCol w:w="3319"/>
      </w:tblGrid>
      <w:tr w:rsidR="00F776F3" w:rsidRPr="00D94CBC" w14:paraId="6A7D72BA" w14:textId="77777777" w:rsidTr="00F776F3">
        <w:trPr>
          <w:trHeight w:val="1100"/>
        </w:trPr>
        <w:tc>
          <w:tcPr>
            <w:tcW w:w="3321" w:type="dxa"/>
            <w:shd w:val="clear" w:color="auto" w:fill="auto"/>
            <w:vAlign w:val="center"/>
          </w:tcPr>
          <w:p w14:paraId="610AA924" w14:textId="77777777" w:rsidR="00F776F3" w:rsidRPr="00D94CBC" w:rsidRDefault="00F776F3" w:rsidP="00F776F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D94CBC">
              <w:rPr>
                <w:rFonts w:ascii="Times New Roman" w:eastAsia="Times New Roman" w:hAnsi="Times New Roman" w:cs="Times New Roman"/>
                <w:sz w:val="24"/>
                <w:szCs w:val="24"/>
              </w:rPr>
              <w:lastRenderedPageBreak/>
              <w:t>ÖĞRENCİ</w:t>
            </w:r>
          </w:p>
        </w:tc>
        <w:tc>
          <w:tcPr>
            <w:tcW w:w="3321" w:type="dxa"/>
            <w:tcBorders>
              <w:bottom w:val="single" w:sz="4" w:space="0" w:color="000000"/>
            </w:tcBorders>
            <w:vAlign w:val="center"/>
          </w:tcPr>
          <w:p w14:paraId="7107B419" w14:textId="77777777" w:rsidR="00F776F3" w:rsidRPr="00D94CBC" w:rsidRDefault="00F776F3" w:rsidP="00F776F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D94CBC">
              <w:rPr>
                <w:rFonts w:ascii="Times New Roman" w:eastAsia="Times New Roman" w:hAnsi="Times New Roman" w:cs="Times New Roman"/>
                <w:sz w:val="24"/>
                <w:szCs w:val="24"/>
              </w:rPr>
              <w:t>DERSİN SORUMLU ÖĞRETİM ELEMANI</w:t>
            </w:r>
          </w:p>
        </w:tc>
        <w:tc>
          <w:tcPr>
            <w:tcW w:w="3319" w:type="dxa"/>
            <w:tcBorders>
              <w:bottom w:val="single" w:sz="4" w:space="0" w:color="000000"/>
            </w:tcBorders>
            <w:shd w:val="clear" w:color="auto" w:fill="auto"/>
            <w:vAlign w:val="center"/>
          </w:tcPr>
          <w:p w14:paraId="4F95241C" w14:textId="77777777" w:rsidR="00F776F3" w:rsidRPr="00D94CBC" w:rsidRDefault="00F776F3" w:rsidP="00F776F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D94CBC">
              <w:rPr>
                <w:rFonts w:ascii="Times New Roman" w:eastAsia="Times New Roman" w:hAnsi="Times New Roman" w:cs="Times New Roman"/>
                <w:sz w:val="24"/>
                <w:szCs w:val="24"/>
              </w:rPr>
              <w:t>ÜNİVERSİTE</w:t>
            </w:r>
          </w:p>
          <w:p w14:paraId="279717EC" w14:textId="77777777" w:rsidR="00F776F3" w:rsidRPr="00D94CBC" w:rsidRDefault="00F776F3" w:rsidP="00F776F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D94CBC">
              <w:rPr>
                <w:rFonts w:ascii="Times New Roman" w:eastAsia="Times New Roman" w:hAnsi="Times New Roman" w:cs="Times New Roman"/>
                <w:sz w:val="24"/>
                <w:szCs w:val="24"/>
              </w:rPr>
              <w:t>YETKİLİSİ</w:t>
            </w:r>
          </w:p>
        </w:tc>
      </w:tr>
      <w:tr w:rsidR="00F776F3" w:rsidRPr="00D94CBC" w14:paraId="25177521" w14:textId="77777777" w:rsidTr="00F776F3">
        <w:trPr>
          <w:trHeight w:val="1206"/>
        </w:trPr>
        <w:tc>
          <w:tcPr>
            <w:tcW w:w="3321" w:type="dxa"/>
            <w:shd w:val="clear" w:color="auto" w:fill="auto"/>
          </w:tcPr>
          <w:p w14:paraId="69A73A09" w14:textId="77777777" w:rsidR="00F776F3" w:rsidRPr="00D94CBC" w:rsidRDefault="00F776F3" w:rsidP="00F776F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D94CBC">
              <w:rPr>
                <w:rFonts w:ascii="Times New Roman" w:eastAsia="Times New Roman" w:hAnsi="Times New Roman" w:cs="Times New Roman"/>
                <w:sz w:val="24"/>
                <w:szCs w:val="24"/>
              </w:rPr>
              <w:t>Adı Soyadı</w:t>
            </w:r>
          </w:p>
          <w:p w14:paraId="4F6A5DC2" w14:textId="77777777" w:rsidR="00F776F3" w:rsidRPr="00D94CBC" w:rsidRDefault="00F776F3" w:rsidP="00F776F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3E9BCA4C" w14:textId="77777777" w:rsidR="00F776F3" w:rsidRPr="00D94CBC" w:rsidRDefault="00F776F3" w:rsidP="00F776F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79AC91E2" w14:textId="77777777" w:rsidR="00F776F3" w:rsidRPr="00D94CBC" w:rsidRDefault="00F776F3" w:rsidP="00F776F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D94CBC">
              <w:rPr>
                <w:rFonts w:ascii="Times New Roman" w:eastAsia="Times New Roman" w:hAnsi="Times New Roman" w:cs="Times New Roman"/>
                <w:sz w:val="24"/>
                <w:szCs w:val="24"/>
              </w:rPr>
              <w:t>Cep Tel. No:</w:t>
            </w:r>
          </w:p>
          <w:p w14:paraId="6C6587DB" w14:textId="77777777" w:rsidR="00F776F3" w:rsidRPr="00D94CBC" w:rsidRDefault="00F776F3" w:rsidP="00F776F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D94CBC">
              <w:rPr>
                <w:rFonts w:ascii="Times New Roman" w:eastAsia="Times New Roman" w:hAnsi="Times New Roman" w:cs="Times New Roman"/>
                <w:sz w:val="24"/>
                <w:szCs w:val="24"/>
              </w:rPr>
              <w:t>05………………………….</w:t>
            </w:r>
          </w:p>
          <w:p w14:paraId="0E19C709" w14:textId="77777777" w:rsidR="00F776F3" w:rsidRPr="00D94CBC" w:rsidRDefault="00F776F3" w:rsidP="00F776F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0DF55C18" w14:textId="77777777" w:rsidR="00F776F3" w:rsidRPr="00D94CBC" w:rsidRDefault="00F776F3" w:rsidP="00F776F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D94CBC">
              <w:rPr>
                <w:rFonts w:ascii="Times New Roman" w:eastAsia="Times New Roman" w:hAnsi="Times New Roman" w:cs="Times New Roman"/>
                <w:sz w:val="24"/>
                <w:szCs w:val="24"/>
              </w:rPr>
              <w:t>E-Posta:</w:t>
            </w:r>
          </w:p>
          <w:p w14:paraId="18DAC48F" w14:textId="77777777" w:rsidR="00F776F3" w:rsidRPr="00D94CBC" w:rsidRDefault="00F776F3" w:rsidP="00F776F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1BB37280" w14:textId="77777777" w:rsidR="00F776F3" w:rsidRPr="00D94CBC" w:rsidRDefault="00F776F3" w:rsidP="00F776F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4E3C5617" w14:textId="77777777" w:rsidR="00F776F3" w:rsidRPr="00D94CBC" w:rsidRDefault="00F776F3" w:rsidP="00F776F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tc>
        <w:tc>
          <w:tcPr>
            <w:tcW w:w="3321" w:type="dxa"/>
            <w:tcBorders>
              <w:bottom w:val="single" w:sz="4" w:space="0" w:color="000000"/>
            </w:tcBorders>
          </w:tcPr>
          <w:p w14:paraId="7BBF9608" w14:textId="77777777" w:rsidR="00F776F3" w:rsidRPr="00D94CBC" w:rsidRDefault="00F776F3" w:rsidP="00F776F3">
            <w:pPr>
              <w:spacing w:after="0" w:line="240" w:lineRule="auto"/>
              <w:jc w:val="both"/>
              <w:rPr>
                <w:rFonts w:ascii="Times New Roman" w:eastAsia="Times New Roman" w:hAnsi="Times New Roman" w:cs="Times New Roman"/>
                <w:sz w:val="24"/>
                <w:szCs w:val="24"/>
              </w:rPr>
            </w:pPr>
            <w:r w:rsidRPr="00D94CBC">
              <w:rPr>
                <w:rFonts w:ascii="Times New Roman" w:eastAsia="Times New Roman" w:hAnsi="Times New Roman" w:cs="Times New Roman"/>
                <w:sz w:val="24"/>
                <w:szCs w:val="24"/>
              </w:rPr>
              <w:t>Adı Soyadı</w:t>
            </w:r>
          </w:p>
          <w:p w14:paraId="7FEB9D66" w14:textId="77777777" w:rsidR="00F776F3" w:rsidRDefault="00F776F3" w:rsidP="00F776F3">
            <w:pPr>
              <w:spacing w:after="0" w:line="240" w:lineRule="auto"/>
              <w:jc w:val="both"/>
              <w:rPr>
                <w:rFonts w:ascii="Times New Roman" w:eastAsia="Times New Roman" w:hAnsi="Times New Roman" w:cs="Times New Roman"/>
                <w:sz w:val="24"/>
                <w:szCs w:val="24"/>
              </w:rPr>
            </w:pPr>
          </w:p>
          <w:p w14:paraId="0D0252DC" w14:textId="77777777" w:rsidR="00F776F3" w:rsidRPr="00D94CBC" w:rsidRDefault="00F776F3" w:rsidP="00F776F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2D317EB1" w14:textId="77777777" w:rsidR="00F776F3" w:rsidRPr="00D94CBC" w:rsidRDefault="00F776F3" w:rsidP="00F776F3">
            <w:pPr>
              <w:spacing w:after="0" w:line="240" w:lineRule="auto"/>
              <w:jc w:val="both"/>
              <w:rPr>
                <w:rFonts w:ascii="Times New Roman" w:eastAsia="Times New Roman" w:hAnsi="Times New Roman" w:cs="Times New Roman"/>
                <w:sz w:val="24"/>
                <w:szCs w:val="24"/>
              </w:rPr>
            </w:pPr>
          </w:p>
        </w:tc>
        <w:tc>
          <w:tcPr>
            <w:tcW w:w="3319" w:type="dxa"/>
            <w:tcBorders>
              <w:bottom w:val="single" w:sz="4" w:space="0" w:color="000000"/>
            </w:tcBorders>
            <w:shd w:val="clear" w:color="auto" w:fill="auto"/>
          </w:tcPr>
          <w:p w14:paraId="5ED60BB0" w14:textId="77777777" w:rsidR="00F776F3" w:rsidRDefault="00F776F3" w:rsidP="00F776F3">
            <w:pPr>
              <w:spacing w:after="0" w:line="240" w:lineRule="auto"/>
              <w:jc w:val="both"/>
              <w:rPr>
                <w:rFonts w:ascii="Times New Roman" w:eastAsia="Times New Roman" w:hAnsi="Times New Roman" w:cs="Times New Roman"/>
                <w:sz w:val="24"/>
                <w:szCs w:val="24"/>
              </w:rPr>
            </w:pPr>
            <w:r w:rsidRPr="000F6F09">
              <w:rPr>
                <w:rFonts w:ascii="Times New Roman" w:eastAsia="Times New Roman" w:hAnsi="Times New Roman" w:cs="Times New Roman"/>
                <w:sz w:val="24"/>
                <w:szCs w:val="24"/>
              </w:rPr>
              <w:t xml:space="preserve">Uygulamalı Eğitimler Komisyon Üyesi </w:t>
            </w:r>
          </w:p>
          <w:p w14:paraId="548B5267" w14:textId="77777777" w:rsidR="00F776F3" w:rsidRDefault="00F776F3" w:rsidP="00F776F3">
            <w:pPr>
              <w:spacing w:after="0" w:line="240" w:lineRule="auto"/>
              <w:jc w:val="both"/>
              <w:rPr>
                <w:rFonts w:ascii="Times New Roman" w:eastAsia="Times New Roman" w:hAnsi="Times New Roman" w:cs="Times New Roman"/>
                <w:sz w:val="24"/>
                <w:szCs w:val="24"/>
              </w:rPr>
            </w:pPr>
          </w:p>
          <w:p w14:paraId="7FE50FBB" w14:textId="77777777" w:rsidR="00F776F3" w:rsidRDefault="00F776F3" w:rsidP="00F776F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Adı- Soyadı</w:t>
            </w:r>
          </w:p>
          <w:p w14:paraId="119982BB" w14:textId="77777777" w:rsidR="00F776F3" w:rsidRPr="00D94CBC" w:rsidRDefault="00F776F3" w:rsidP="00F776F3">
            <w:pPr>
              <w:spacing w:after="0" w:line="240" w:lineRule="auto"/>
              <w:jc w:val="both"/>
              <w:rPr>
                <w:rFonts w:ascii="Times New Roman" w:eastAsia="Times New Roman" w:hAnsi="Times New Roman" w:cs="Times New Roman"/>
                <w:sz w:val="24"/>
                <w:szCs w:val="24"/>
              </w:rPr>
            </w:pPr>
          </w:p>
          <w:p w14:paraId="4938F4E8" w14:textId="77777777" w:rsidR="00F776F3" w:rsidRPr="00D94CBC" w:rsidRDefault="00F776F3" w:rsidP="00F776F3">
            <w:pPr>
              <w:spacing w:after="0" w:line="240" w:lineRule="auto"/>
              <w:rPr>
                <w:rFonts w:ascii="Times New Roman" w:eastAsia="Times New Roman" w:hAnsi="Times New Roman" w:cs="Times New Roman"/>
                <w:sz w:val="24"/>
                <w:szCs w:val="24"/>
              </w:rPr>
            </w:pPr>
            <w:r w:rsidRPr="00D94CBC">
              <w:rPr>
                <w:rFonts w:ascii="Times New Roman" w:eastAsia="Times New Roman" w:hAnsi="Times New Roman" w:cs="Times New Roman"/>
                <w:sz w:val="24"/>
                <w:szCs w:val="24"/>
              </w:rPr>
              <w:t>…………………</w:t>
            </w:r>
          </w:p>
          <w:p w14:paraId="2918523B" w14:textId="77777777" w:rsidR="00F776F3" w:rsidRPr="00D94CBC" w:rsidRDefault="00F776F3" w:rsidP="00F776F3">
            <w:pPr>
              <w:spacing w:after="0" w:line="240" w:lineRule="auto"/>
              <w:jc w:val="center"/>
              <w:rPr>
                <w:rFonts w:ascii="Times New Roman" w:eastAsia="Times New Roman" w:hAnsi="Times New Roman" w:cs="Times New Roman"/>
                <w:sz w:val="24"/>
                <w:szCs w:val="24"/>
              </w:rPr>
            </w:pPr>
            <w:r w:rsidRPr="00D94CBC">
              <w:rPr>
                <w:rFonts w:ascii="Times New Roman" w:eastAsia="Times New Roman" w:hAnsi="Times New Roman" w:cs="Times New Roman"/>
                <w:sz w:val="24"/>
                <w:szCs w:val="24"/>
              </w:rPr>
              <w:t xml:space="preserve"> </w:t>
            </w:r>
          </w:p>
        </w:tc>
      </w:tr>
      <w:tr w:rsidR="00F776F3" w:rsidRPr="00D94CBC" w14:paraId="71E28073" w14:textId="77777777" w:rsidTr="00F776F3">
        <w:trPr>
          <w:trHeight w:val="687"/>
        </w:trPr>
        <w:tc>
          <w:tcPr>
            <w:tcW w:w="3321" w:type="dxa"/>
            <w:shd w:val="clear" w:color="auto" w:fill="auto"/>
          </w:tcPr>
          <w:p w14:paraId="0FF548B6" w14:textId="77777777" w:rsidR="00F776F3" w:rsidRPr="00D94CBC" w:rsidRDefault="00F776F3" w:rsidP="00F776F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D94CBC">
              <w:rPr>
                <w:rFonts w:ascii="Times New Roman" w:eastAsia="Times New Roman" w:hAnsi="Times New Roman" w:cs="Times New Roman"/>
                <w:sz w:val="24"/>
                <w:szCs w:val="24"/>
              </w:rPr>
              <w:t>Tarih</w:t>
            </w:r>
          </w:p>
          <w:p w14:paraId="4FF319CD" w14:textId="77777777" w:rsidR="00F776F3" w:rsidRPr="00D94CBC" w:rsidRDefault="00F776F3" w:rsidP="00F776F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D94CBC">
              <w:rPr>
                <w:rFonts w:ascii="Times New Roman" w:eastAsia="Times New Roman" w:hAnsi="Times New Roman" w:cs="Times New Roman"/>
                <w:sz w:val="24"/>
                <w:szCs w:val="24"/>
              </w:rPr>
              <w:t>…../.…/202…</w:t>
            </w:r>
          </w:p>
        </w:tc>
        <w:tc>
          <w:tcPr>
            <w:tcW w:w="3321" w:type="dxa"/>
            <w:tcBorders>
              <w:top w:val="single" w:sz="4" w:space="0" w:color="000000"/>
            </w:tcBorders>
          </w:tcPr>
          <w:p w14:paraId="3C31A357" w14:textId="77777777" w:rsidR="00F776F3" w:rsidRPr="00D94CBC" w:rsidRDefault="00F776F3" w:rsidP="00F776F3">
            <w:pPr>
              <w:spacing w:after="0" w:line="240" w:lineRule="auto"/>
              <w:jc w:val="both"/>
              <w:rPr>
                <w:rFonts w:ascii="Times New Roman" w:eastAsia="Times New Roman" w:hAnsi="Times New Roman" w:cs="Times New Roman"/>
                <w:sz w:val="24"/>
                <w:szCs w:val="24"/>
              </w:rPr>
            </w:pPr>
            <w:r w:rsidRPr="00D94CBC">
              <w:rPr>
                <w:rFonts w:ascii="Times New Roman" w:eastAsia="Times New Roman" w:hAnsi="Times New Roman" w:cs="Times New Roman"/>
                <w:sz w:val="24"/>
                <w:szCs w:val="24"/>
              </w:rPr>
              <w:t>Tarih</w:t>
            </w:r>
          </w:p>
          <w:p w14:paraId="57542096" w14:textId="77777777" w:rsidR="00F776F3" w:rsidRPr="00D94CBC" w:rsidRDefault="00F776F3" w:rsidP="00F776F3">
            <w:pPr>
              <w:spacing w:after="0" w:line="240" w:lineRule="auto"/>
              <w:jc w:val="both"/>
              <w:rPr>
                <w:rFonts w:ascii="Times New Roman" w:eastAsia="Times New Roman" w:hAnsi="Times New Roman" w:cs="Times New Roman"/>
                <w:sz w:val="24"/>
                <w:szCs w:val="24"/>
              </w:rPr>
            </w:pPr>
            <w:r w:rsidRPr="00D94CBC">
              <w:rPr>
                <w:rFonts w:ascii="Times New Roman" w:eastAsia="Times New Roman" w:hAnsi="Times New Roman" w:cs="Times New Roman"/>
                <w:sz w:val="24"/>
                <w:szCs w:val="24"/>
              </w:rPr>
              <w:t>…../.…/202…</w:t>
            </w:r>
          </w:p>
        </w:tc>
        <w:tc>
          <w:tcPr>
            <w:tcW w:w="3319" w:type="dxa"/>
            <w:tcBorders>
              <w:top w:val="single" w:sz="4" w:space="0" w:color="000000"/>
            </w:tcBorders>
            <w:shd w:val="clear" w:color="auto" w:fill="auto"/>
          </w:tcPr>
          <w:p w14:paraId="51730E7B" w14:textId="77777777" w:rsidR="00F776F3" w:rsidRPr="00D94CBC" w:rsidRDefault="00F776F3" w:rsidP="00F776F3">
            <w:pPr>
              <w:spacing w:after="0" w:line="240" w:lineRule="auto"/>
              <w:jc w:val="both"/>
              <w:rPr>
                <w:rFonts w:ascii="Times New Roman" w:eastAsia="Times New Roman" w:hAnsi="Times New Roman" w:cs="Times New Roman"/>
                <w:sz w:val="24"/>
                <w:szCs w:val="24"/>
              </w:rPr>
            </w:pPr>
            <w:r w:rsidRPr="00D94CBC">
              <w:rPr>
                <w:rFonts w:ascii="Times New Roman" w:eastAsia="Times New Roman" w:hAnsi="Times New Roman" w:cs="Times New Roman"/>
                <w:sz w:val="24"/>
                <w:szCs w:val="24"/>
              </w:rPr>
              <w:t>Tarih</w:t>
            </w:r>
          </w:p>
          <w:p w14:paraId="45FF656A" w14:textId="77777777" w:rsidR="00F776F3" w:rsidRPr="00D94CBC" w:rsidRDefault="00F776F3" w:rsidP="00F776F3">
            <w:pPr>
              <w:spacing w:after="0" w:line="240" w:lineRule="auto"/>
              <w:jc w:val="both"/>
              <w:rPr>
                <w:rFonts w:ascii="Times New Roman" w:eastAsia="Times New Roman" w:hAnsi="Times New Roman" w:cs="Times New Roman"/>
                <w:sz w:val="24"/>
                <w:szCs w:val="24"/>
              </w:rPr>
            </w:pPr>
            <w:r w:rsidRPr="00D94CBC">
              <w:rPr>
                <w:rFonts w:ascii="Times New Roman" w:eastAsia="Times New Roman" w:hAnsi="Times New Roman" w:cs="Times New Roman"/>
                <w:sz w:val="24"/>
                <w:szCs w:val="24"/>
              </w:rPr>
              <w:t>…../.…/202….</w:t>
            </w:r>
          </w:p>
        </w:tc>
      </w:tr>
      <w:tr w:rsidR="00F776F3" w:rsidRPr="00D94CBC" w14:paraId="0BCADEC0" w14:textId="77777777" w:rsidTr="00F776F3">
        <w:trPr>
          <w:trHeight w:val="1100"/>
        </w:trPr>
        <w:tc>
          <w:tcPr>
            <w:tcW w:w="3321" w:type="dxa"/>
            <w:shd w:val="clear" w:color="auto" w:fill="auto"/>
          </w:tcPr>
          <w:p w14:paraId="1966C007" w14:textId="77777777" w:rsidR="00F776F3" w:rsidRPr="00D94CBC" w:rsidRDefault="00F776F3" w:rsidP="00F776F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D94CBC">
              <w:rPr>
                <w:rFonts w:ascii="Times New Roman" w:eastAsia="Times New Roman" w:hAnsi="Times New Roman" w:cs="Times New Roman"/>
                <w:sz w:val="24"/>
                <w:szCs w:val="24"/>
              </w:rPr>
              <w:t>İmza</w:t>
            </w:r>
          </w:p>
        </w:tc>
        <w:tc>
          <w:tcPr>
            <w:tcW w:w="3321" w:type="dxa"/>
          </w:tcPr>
          <w:p w14:paraId="15E196F3" w14:textId="77777777" w:rsidR="00F776F3" w:rsidRPr="00D94CBC" w:rsidRDefault="00F776F3" w:rsidP="00F776F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D94CBC">
              <w:rPr>
                <w:rFonts w:ascii="Times New Roman" w:eastAsia="Times New Roman" w:hAnsi="Times New Roman" w:cs="Times New Roman"/>
                <w:sz w:val="24"/>
                <w:szCs w:val="24"/>
              </w:rPr>
              <w:t>İmza</w:t>
            </w:r>
          </w:p>
          <w:p w14:paraId="0A68A9EB" w14:textId="77777777" w:rsidR="00F776F3" w:rsidRPr="00D94CBC" w:rsidRDefault="00F776F3" w:rsidP="00F776F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6C4B5457" w14:textId="77777777" w:rsidR="00F776F3" w:rsidRPr="00D94CBC" w:rsidRDefault="00F776F3" w:rsidP="00F776F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20EF81BF" w14:textId="77777777" w:rsidR="00F776F3" w:rsidRPr="00D94CBC" w:rsidRDefault="00F776F3" w:rsidP="00F776F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tc>
        <w:tc>
          <w:tcPr>
            <w:tcW w:w="3319" w:type="dxa"/>
            <w:shd w:val="clear" w:color="auto" w:fill="auto"/>
          </w:tcPr>
          <w:p w14:paraId="1F5144D8" w14:textId="77777777" w:rsidR="00F776F3" w:rsidRPr="00D94CBC" w:rsidRDefault="00F776F3" w:rsidP="00F776F3">
            <w:pPr>
              <w:spacing w:after="0" w:line="240" w:lineRule="auto"/>
              <w:jc w:val="both"/>
              <w:rPr>
                <w:rFonts w:ascii="Times New Roman" w:eastAsia="Times New Roman" w:hAnsi="Times New Roman" w:cs="Times New Roman"/>
                <w:sz w:val="24"/>
                <w:szCs w:val="24"/>
              </w:rPr>
            </w:pPr>
            <w:r w:rsidRPr="00D94CBC">
              <w:rPr>
                <w:rFonts w:ascii="Times New Roman" w:eastAsia="Times New Roman" w:hAnsi="Times New Roman" w:cs="Times New Roman"/>
                <w:sz w:val="24"/>
                <w:szCs w:val="24"/>
              </w:rPr>
              <w:t>İmza</w:t>
            </w:r>
          </w:p>
        </w:tc>
      </w:tr>
    </w:tbl>
    <w:p w14:paraId="10DF6FAA" w14:textId="1AEC8498" w:rsidR="00F776F3" w:rsidRDefault="00F776F3" w:rsidP="00F776F3">
      <w:pPr>
        <w:spacing w:line="240" w:lineRule="auto"/>
        <w:jc w:val="both"/>
        <w:rPr>
          <w:rFonts w:ascii="Times New Roman" w:eastAsia="Times New Roman" w:hAnsi="Times New Roman" w:cs="Times New Roman"/>
          <w:color w:val="000000"/>
          <w:sz w:val="24"/>
          <w:szCs w:val="24"/>
        </w:rPr>
      </w:pPr>
      <w:r w:rsidRPr="00D94CBC">
        <w:rPr>
          <w:rFonts w:ascii="Times New Roman" w:hAnsi="Times New Roman" w:cs="Times New Roman"/>
          <w:sz w:val="24"/>
          <w:szCs w:val="24"/>
        </w:rPr>
        <w:t>İşbu evrak, yukarıda yazanları kayıt altına almak üzere tarafımızca düzenlenmiş ve imza altına alınmıştır.</w:t>
      </w:r>
    </w:p>
    <w:sectPr w:rsidR="00F776F3" w:rsidSect="008543C3">
      <w:headerReference w:type="even" r:id="rId8"/>
      <w:headerReference w:type="default" r:id="rId9"/>
      <w:footerReference w:type="even" r:id="rId10"/>
      <w:footerReference w:type="default" r:id="rId11"/>
      <w:headerReference w:type="first" r:id="rId12"/>
      <w:footerReference w:type="first" r:id="rId13"/>
      <w:pgSz w:w="11906" w:h="16838"/>
      <w:pgMar w:top="709" w:right="992" w:bottom="641" w:left="99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70A32A" w14:textId="77777777" w:rsidR="000E70DC" w:rsidRDefault="000E70DC" w:rsidP="00E71FD9">
      <w:pPr>
        <w:spacing w:after="0" w:line="240" w:lineRule="auto"/>
      </w:pPr>
      <w:r>
        <w:separator/>
      </w:r>
    </w:p>
  </w:endnote>
  <w:endnote w:type="continuationSeparator" w:id="0">
    <w:p w14:paraId="5AB400F3" w14:textId="77777777" w:rsidR="000E70DC" w:rsidRDefault="000E70DC" w:rsidP="00E71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B98EC" w14:textId="77777777" w:rsidR="00480FD6" w:rsidRDefault="00480FD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5C86BB" w14:textId="77777777" w:rsidR="00C776ED" w:rsidRPr="0072479C" w:rsidRDefault="00C776ED">
    <w:pPr>
      <w:pStyle w:val="Footer"/>
      <w:rPr>
        <w:rFonts w:ascii="Times New Roman" w:hAnsi="Times New Roman" w:cs="Times New Roman"/>
        <w:b/>
        <w:bCs/>
        <w:color w:val="0E2841" w:themeColor="text2"/>
        <w:sz w:val="16"/>
        <w:szCs w:val="16"/>
      </w:rPr>
    </w:pPr>
  </w:p>
  <w:tbl>
    <w:tblPr>
      <w:tblStyle w:val="TableGrid"/>
      <w:tblW w:w="0" w:type="auto"/>
      <w:tblLook w:val="04A0" w:firstRow="1" w:lastRow="0" w:firstColumn="1" w:lastColumn="0" w:noHBand="0" w:noVBand="1"/>
    </w:tblPr>
    <w:tblGrid>
      <w:gridCol w:w="3304"/>
      <w:gridCol w:w="3304"/>
      <w:gridCol w:w="3304"/>
    </w:tblGrid>
    <w:tr w:rsidR="00C776ED" w:rsidRPr="0072479C" w14:paraId="7E8D88A1" w14:textId="77777777" w:rsidTr="00EF2A64">
      <w:tc>
        <w:tcPr>
          <w:tcW w:w="3304" w:type="dxa"/>
          <w:vAlign w:val="center"/>
        </w:tcPr>
        <w:p w14:paraId="7B537C2B" w14:textId="77777777" w:rsidR="00C776ED" w:rsidRPr="0072479C" w:rsidRDefault="00C776ED" w:rsidP="00C776ED">
          <w:pPr>
            <w:pStyle w:val="Footer"/>
            <w:jc w:val="center"/>
            <w:rPr>
              <w:rFonts w:ascii="Times New Roman" w:hAnsi="Times New Roman" w:cs="Times New Roman"/>
              <w:b/>
              <w:bCs/>
              <w:sz w:val="16"/>
              <w:szCs w:val="16"/>
            </w:rPr>
          </w:pPr>
          <w:r w:rsidRPr="0072479C">
            <w:rPr>
              <w:rFonts w:ascii="Times New Roman" w:hAnsi="Times New Roman" w:cs="Times New Roman"/>
              <w:b/>
              <w:bCs/>
              <w:sz w:val="16"/>
              <w:szCs w:val="16"/>
            </w:rPr>
            <w:t>Hazırlayan</w:t>
          </w:r>
        </w:p>
        <w:p w14:paraId="33941F30" w14:textId="77777777" w:rsidR="00F41E9F" w:rsidRPr="0072479C" w:rsidRDefault="00F41E9F" w:rsidP="00C776ED">
          <w:pPr>
            <w:pStyle w:val="Footer"/>
            <w:jc w:val="center"/>
            <w:rPr>
              <w:rFonts w:ascii="Times New Roman" w:hAnsi="Times New Roman" w:cs="Times New Roman"/>
              <w:b/>
              <w:bCs/>
              <w:sz w:val="16"/>
              <w:szCs w:val="16"/>
            </w:rPr>
          </w:pPr>
        </w:p>
        <w:p w14:paraId="4CCF75E1" w14:textId="14E73EDF" w:rsidR="0072479C" w:rsidRPr="0072479C" w:rsidRDefault="00962C63" w:rsidP="0072479C">
          <w:pPr>
            <w:pStyle w:val="Footer"/>
            <w:jc w:val="center"/>
            <w:rPr>
              <w:rFonts w:ascii="Times New Roman" w:hAnsi="Times New Roman" w:cs="Times New Roman"/>
              <w:b/>
              <w:bCs/>
              <w:sz w:val="16"/>
              <w:szCs w:val="16"/>
            </w:rPr>
          </w:pPr>
          <w:r w:rsidRPr="00962C63">
            <w:rPr>
              <w:rFonts w:ascii="Times New Roman" w:hAnsi="Times New Roman" w:cs="Times New Roman"/>
              <w:b/>
              <w:bCs/>
              <w:sz w:val="16"/>
              <w:szCs w:val="16"/>
            </w:rPr>
            <w:t>Sağlık Yönetimi Bölüm Başkanlığı</w:t>
          </w:r>
        </w:p>
      </w:tc>
      <w:tc>
        <w:tcPr>
          <w:tcW w:w="3304" w:type="dxa"/>
          <w:vAlign w:val="center"/>
        </w:tcPr>
        <w:p w14:paraId="4DEA271B" w14:textId="77777777" w:rsidR="00C776ED" w:rsidRPr="0072479C" w:rsidRDefault="00C776ED" w:rsidP="00C776ED">
          <w:pPr>
            <w:pStyle w:val="Footer"/>
            <w:jc w:val="center"/>
            <w:rPr>
              <w:rFonts w:ascii="Times New Roman" w:hAnsi="Times New Roman" w:cs="Times New Roman"/>
              <w:b/>
              <w:bCs/>
              <w:sz w:val="16"/>
              <w:szCs w:val="16"/>
            </w:rPr>
          </w:pPr>
          <w:r w:rsidRPr="0072479C">
            <w:rPr>
              <w:rFonts w:ascii="Times New Roman" w:hAnsi="Times New Roman" w:cs="Times New Roman"/>
              <w:b/>
              <w:bCs/>
              <w:sz w:val="16"/>
              <w:szCs w:val="16"/>
            </w:rPr>
            <w:t>Kontrol Eden</w:t>
          </w:r>
        </w:p>
        <w:p w14:paraId="3896CBED" w14:textId="77777777" w:rsidR="00F41E9F" w:rsidRPr="0072479C" w:rsidRDefault="00F41E9F" w:rsidP="00C776ED">
          <w:pPr>
            <w:pStyle w:val="Footer"/>
            <w:jc w:val="center"/>
            <w:rPr>
              <w:rFonts w:ascii="Times New Roman" w:hAnsi="Times New Roman" w:cs="Times New Roman"/>
              <w:b/>
              <w:bCs/>
              <w:sz w:val="16"/>
              <w:szCs w:val="16"/>
            </w:rPr>
          </w:pPr>
        </w:p>
        <w:p w14:paraId="7BB81A5D" w14:textId="77777777" w:rsidR="00962C63" w:rsidRPr="00FC183F" w:rsidRDefault="00962C63" w:rsidP="00962C63">
          <w:pPr>
            <w:pStyle w:val="Footer"/>
            <w:jc w:val="center"/>
            <w:rPr>
              <w:rFonts w:ascii="Times New Roman" w:hAnsi="Times New Roman" w:cs="Times New Roman"/>
              <w:b/>
              <w:bCs/>
              <w:sz w:val="16"/>
              <w:szCs w:val="16"/>
            </w:rPr>
          </w:pPr>
          <w:r w:rsidRPr="00FC183F">
            <w:rPr>
              <w:rFonts w:ascii="Times New Roman" w:hAnsi="Times New Roman" w:cs="Times New Roman"/>
              <w:b/>
              <w:bCs/>
              <w:sz w:val="16"/>
              <w:szCs w:val="16"/>
            </w:rPr>
            <w:t>SBF Dekanı</w:t>
          </w:r>
        </w:p>
        <w:p w14:paraId="2AEB2601" w14:textId="60D868A8" w:rsidR="006C3ED2" w:rsidRPr="0072479C" w:rsidRDefault="00962C63" w:rsidP="00962C63">
          <w:pPr>
            <w:pStyle w:val="Footer"/>
            <w:jc w:val="center"/>
            <w:rPr>
              <w:rFonts w:ascii="Times New Roman" w:hAnsi="Times New Roman" w:cs="Times New Roman"/>
              <w:b/>
              <w:bCs/>
              <w:sz w:val="16"/>
              <w:szCs w:val="16"/>
            </w:rPr>
          </w:pPr>
          <w:r w:rsidRPr="00FC183F">
            <w:rPr>
              <w:rFonts w:ascii="Times New Roman" w:hAnsi="Times New Roman" w:cs="Times New Roman"/>
              <w:b/>
              <w:bCs/>
              <w:sz w:val="16"/>
              <w:szCs w:val="16"/>
            </w:rPr>
            <w:t>(Prof. Dr. Gülay UZUN)</w:t>
          </w:r>
        </w:p>
      </w:tc>
      <w:tc>
        <w:tcPr>
          <w:tcW w:w="3304" w:type="dxa"/>
          <w:vAlign w:val="center"/>
        </w:tcPr>
        <w:p w14:paraId="1A1DBD1F" w14:textId="77777777" w:rsidR="00C776ED" w:rsidRPr="0072479C" w:rsidRDefault="00C776ED" w:rsidP="00C776ED">
          <w:pPr>
            <w:pStyle w:val="Footer"/>
            <w:jc w:val="center"/>
            <w:rPr>
              <w:rFonts w:ascii="Times New Roman" w:hAnsi="Times New Roman" w:cs="Times New Roman"/>
              <w:b/>
              <w:bCs/>
              <w:sz w:val="16"/>
              <w:szCs w:val="16"/>
            </w:rPr>
          </w:pPr>
          <w:r w:rsidRPr="0072479C">
            <w:rPr>
              <w:rFonts w:ascii="Times New Roman" w:hAnsi="Times New Roman" w:cs="Times New Roman"/>
              <w:b/>
              <w:bCs/>
              <w:sz w:val="16"/>
              <w:szCs w:val="16"/>
            </w:rPr>
            <w:t>Onaylayan</w:t>
          </w:r>
        </w:p>
        <w:p w14:paraId="61E0544B" w14:textId="77777777" w:rsidR="00F41E9F" w:rsidRPr="0072479C" w:rsidRDefault="00F41E9F" w:rsidP="00C776ED">
          <w:pPr>
            <w:pStyle w:val="Footer"/>
            <w:jc w:val="center"/>
            <w:rPr>
              <w:rFonts w:ascii="Times New Roman" w:hAnsi="Times New Roman" w:cs="Times New Roman"/>
              <w:b/>
              <w:bCs/>
              <w:sz w:val="16"/>
              <w:szCs w:val="16"/>
            </w:rPr>
          </w:pPr>
        </w:p>
        <w:p w14:paraId="6061081C" w14:textId="77777777" w:rsidR="00C776ED" w:rsidRPr="0072479C" w:rsidRDefault="00C776ED" w:rsidP="00C776ED">
          <w:pPr>
            <w:pStyle w:val="Footer"/>
            <w:jc w:val="center"/>
            <w:rPr>
              <w:rFonts w:ascii="Times New Roman" w:hAnsi="Times New Roman" w:cs="Times New Roman"/>
              <w:b/>
              <w:bCs/>
              <w:sz w:val="16"/>
              <w:szCs w:val="16"/>
            </w:rPr>
          </w:pPr>
          <w:r w:rsidRPr="0072479C">
            <w:rPr>
              <w:rFonts w:ascii="Times New Roman" w:hAnsi="Times New Roman" w:cs="Times New Roman"/>
              <w:b/>
              <w:bCs/>
              <w:sz w:val="16"/>
              <w:szCs w:val="16"/>
            </w:rPr>
            <w:t>Kalite Koordinatörlüğü</w:t>
          </w:r>
        </w:p>
        <w:p w14:paraId="01ED100E" w14:textId="77777777" w:rsidR="0072479C" w:rsidRPr="0072479C" w:rsidRDefault="0072479C" w:rsidP="00C776ED">
          <w:pPr>
            <w:pStyle w:val="Footer"/>
            <w:jc w:val="center"/>
            <w:rPr>
              <w:rFonts w:ascii="Times New Roman" w:hAnsi="Times New Roman" w:cs="Times New Roman"/>
              <w:b/>
              <w:bCs/>
              <w:sz w:val="16"/>
              <w:szCs w:val="16"/>
            </w:rPr>
          </w:pPr>
        </w:p>
      </w:tc>
    </w:tr>
  </w:tbl>
  <w:p w14:paraId="42EF8F26" w14:textId="77777777" w:rsidR="00C776ED" w:rsidRPr="0072479C" w:rsidRDefault="00C776ED">
    <w:pPr>
      <w:pStyle w:val="Footer"/>
      <w:rPr>
        <w:rFonts w:ascii="Times New Roman" w:hAnsi="Times New Roman" w:cs="Times New Roman"/>
        <w:b/>
        <w:bCs/>
        <w:color w:val="0E2841" w:themeColor="text2"/>
        <w:sz w:val="16"/>
        <w:szCs w:val="16"/>
      </w:rPr>
    </w:pPr>
  </w:p>
  <w:p w14:paraId="61135D98" w14:textId="3F5CB597" w:rsidR="001F06EE" w:rsidRPr="0072479C" w:rsidRDefault="001F06EE">
    <w:pPr>
      <w:pStyle w:val="Footer"/>
      <w:rPr>
        <w:rFonts w:ascii="Times New Roman" w:hAnsi="Times New Roman" w:cs="Times New Roman"/>
        <w:sz w:val="16"/>
        <w:szCs w:val="16"/>
      </w:rPr>
    </w:pPr>
    <w:r w:rsidRPr="0072479C">
      <w:rPr>
        <w:rFonts w:ascii="Times New Roman" w:hAnsi="Times New Roman" w:cs="Times New Roman"/>
        <w:b/>
        <w:bCs/>
        <w:color w:val="0E2841" w:themeColor="text2"/>
        <w:sz w:val="16"/>
        <w:szCs w:val="16"/>
      </w:rPr>
      <w:t>Adres :</w:t>
    </w:r>
    <w:r w:rsidRPr="0072479C">
      <w:rPr>
        <w:rFonts w:ascii="Times New Roman" w:hAnsi="Times New Roman" w:cs="Times New Roman"/>
        <w:color w:val="0E2841" w:themeColor="text2"/>
        <w:sz w:val="16"/>
        <w:szCs w:val="16"/>
      </w:rPr>
      <w:t xml:space="preserve"> </w:t>
    </w:r>
    <w:r w:rsidRPr="0072479C">
      <w:rPr>
        <w:rFonts w:ascii="Times New Roman" w:hAnsi="Times New Roman" w:cs="Times New Roman"/>
        <w:sz w:val="16"/>
        <w:szCs w:val="16"/>
      </w:rPr>
      <w:t>Yüksek İhtisas Üniversitesi Rektörlüğü 06530</w:t>
    </w:r>
    <w:r w:rsidR="00B120EA" w:rsidRPr="0072479C">
      <w:rPr>
        <w:rFonts w:ascii="Times New Roman" w:hAnsi="Times New Roman" w:cs="Times New Roman"/>
        <w:sz w:val="16"/>
        <w:szCs w:val="16"/>
      </w:rPr>
      <w:t xml:space="preserve">                                                                                         </w:t>
    </w:r>
    <w:r w:rsidR="0072479C">
      <w:rPr>
        <w:rFonts w:ascii="Times New Roman" w:hAnsi="Times New Roman" w:cs="Times New Roman"/>
        <w:sz w:val="16"/>
        <w:szCs w:val="16"/>
      </w:rPr>
      <w:tab/>
      <w:t xml:space="preserve">   </w:t>
    </w:r>
    <w:r w:rsidR="00B120EA" w:rsidRPr="0072479C">
      <w:rPr>
        <w:rFonts w:ascii="Times New Roman" w:hAnsi="Times New Roman" w:cs="Times New Roman"/>
        <w:sz w:val="16"/>
        <w:szCs w:val="16"/>
      </w:rPr>
      <w:t xml:space="preserve">   </w:t>
    </w:r>
    <w:r w:rsidR="0072479C">
      <w:rPr>
        <w:rFonts w:ascii="Times New Roman" w:hAnsi="Times New Roman" w:cs="Times New Roman"/>
        <w:sz w:val="16"/>
        <w:szCs w:val="16"/>
      </w:rPr>
      <w:t xml:space="preserve">                        </w:t>
    </w:r>
    <w:r w:rsidRPr="0072479C">
      <w:rPr>
        <w:rFonts w:ascii="Times New Roman" w:hAnsi="Times New Roman" w:cs="Times New Roman"/>
        <w:b/>
        <w:bCs/>
        <w:color w:val="0E2841" w:themeColor="text2"/>
        <w:sz w:val="16"/>
        <w:szCs w:val="16"/>
      </w:rPr>
      <w:t>Telefon :</w:t>
    </w:r>
    <w:r w:rsidRPr="0072479C">
      <w:rPr>
        <w:rFonts w:ascii="Times New Roman" w:hAnsi="Times New Roman" w:cs="Times New Roman"/>
        <w:color w:val="0E2841" w:themeColor="text2"/>
        <w:sz w:val="16"/>
        <w:szCs w:val="16"/>
      </w:rPr>
      <w:t xml:space="preserve"> </w:t>
    </w:r>
    <w:r w:rsidRPr="0072479C">
      <w:rPr>
        <w:rFonts w:ascii="Times New Roman" w:hAnsi="Times New Roman" w:cs="Times New Roman"/>
        <w:sz w:val="16"/>
        <w:szCs w:val="16"/>
      </w:rPr>
      <w:t>0312 329 10 10</w:t>
    </w:r>
  </w:p>
  <w:p w14:paraId="005796CF" w14:textId="4D30BE0D" w:rsidR="001F06EE" w:rsidRPr="0072479C" w:rsidRDefault="001F06EE">
    <w:pPr>
      <w:pStyle w:val="Footer"/>
      <w:rPr>
        <w:rFonts w:ascii="Times New Roman" w:hAnsi="Times New Roman" w:cs="Times New Roman"/>
        <w:sz w:val="16"/>
        <w:szCs w:val="16"/>
      </w:rPr>
    </w:pPr>
    <w:r w:rsidRPr="0072479C">
      <w:rPr>
        <w:rFonts w:ascii="Times New Roman" w:hAnsi="Times New Roman" w:cs="Times New Roman"/>
        <w:sz w:val="16"/>
        <w:szCs w:val="16"/>
      </w:rPr>
      <w:t xml:space="preserve">             Çankaya / Ankara</w:t>
    </w:r>
    <w:r w:rsidR="00B120EA" w:rsidRPr="0072479C">
      <w:rPr>
        <w:rFonts w:ascii="Times New Roman" w:hAnsi="Times New Roman" w:cs="Times New Roman"/>
        <w:sz w:val="16"/>
        <w:szCs w:val="16"/>
      </w:rPr>
      <w:t xml:space="preserve">                                                                                        </w:t>
    </w:r>
    <w:r w:rsidR="0072479C">
      <w:rPr>
        <w:rFonts w:ascii="Times New Roman" w:hAnsi="Times New Roman" w:cs="Times New Roman"/>
        <w:sz w:val="16"/>
        <w:szCs w:val="16"/>
      </w:rPr>
      <w:tab/>
      <w:t xml:space="preserve">                            </w:t>
    </w:r>
    <w:r w:rsidRPr="0072479C">
      <w:rPr>
        <w:rFonts w:ascii="Times New Roman" w:hAnsi="Times New Roman" w:cs="Times New Roman"/>
        <w:b/>
        <w:bCs/>
        <w:color w:val="0E2841" w:themeColor="text2"/>
        <w:sz w:val="16"/>
        <w:szCs w:val="16"/>
      </w:rPr>
      <w:t>İnternet Adresi :</w:t>
    </w:r>
    <w:r w:rsidR="00B120EA" w:rsidRPr="0072479C">
      <w:rPr>
        <w:rFonts w:ascii="Times New Roman" w:hAnsi="Times New Roman" w:cs="Times New Roman"/>
        <w:b/>
        <w:bCs/>
        <w:color w:val="0E2841" w:themeColor="text2"/>
        <w:sz w:val="16"/>
        <w:szCs w:val="16"/>
      </w:rPr>
      <w:t xml:space="preserve"> </w:t>
    </w:r>
    <w:r w:rsidRPr="0072479C">
      <w:rPr>
        <w:rFonts w:ascii="Times New Roman" w:hAnsi="Times New Roman" w:cs="Times New Roman"/>
        <w:color w:val="0E2841" w:themeColor="text2"/>
        <w:sz w:val="16"/>
        <w:szCs w:val="16"/>
      </w:rPr>
      <w:t xml:space="preserve"> </w:t>
    </w:r>
    <w:r w:rsidR="00B120EA" w:rsidRPr="0072479C">
      <w:rPr>
        <w:rFonts w:ascii="Times New Roman" w:hAnsi="Times New Roman" w:cs="Times New Roman"/>
        <w:sz w:val="16"/>
        <w:szCs w:val="16"/>
      </w:rPr>
      <w:t>www.yuksekihtisasuniversitesi.edu.tr</w:t>
    </w:r>
  </w:p>
  <w:p w14:paraId="449D6A65" w14:textId="728884AF" w:rsidR="001F06EE" w:rsidRPr="0072479C" w:rsidRDefault="00B120EA">
    <w:pPr>
      <w:pStyle w:val="Footer"/>
      <w:rPr>
        <w:rFonts w:ascii="Times New Roman" w:hAnsi="Times New Roman" w:cs="Times New Roman"/>
        <w:sz w:val="16"/>
        <w:szCs w:val="16"/>
      </w:rPr>
    </w:pPr>
    <w:r w:rsidRPr="0072479C">
      <w:rPr>
        <w:rFonts w:ascii="Times New Roman" w:hAnsi="Times New Roman" w:cs="Times New Roman"/>
        <w:color w:val="0E2841" w:themeColor="text2"/>
        <w:sz w:val="16"/>
        <w:szCs w:val="16"/>
      </w:rPr>
      <w:t xml:space="preserve">                                                                                                                                                                                   </w:t>
    </w:r>
    <w:r w:rsidR="0072479C">
      <w:rPr>
        <w:rFonts w:ascii="Times New Roman" w:hAnsi="Times New Roman" w:cs="Times New Roman"/>
        <w:color w:val="0E2841" w:themeColor="text2"/>
        <w:sz w:val="16"/>
        <w:szCs w:val="16"/>
      </w:rPr>
      <w:tab/>
      <w:t xml:space="preserve">                            </w:t>
    </w:r>
    <w:r w:rsidR="001F06EE" w:rsidRPr="0072479C">
      <w:rPr>
        <w:rFonts w:ascii="Times New Roman" w:hAnsi="Times New Roman" w:cs="Times New Roman"/>
        <w:b/>
        <w:bCs/>
        <w:color w:val="0E2841" w:themeColor="text2"/>
        <w:sz w:val="16"/>
        <w:szCs w:val="16"/>
      </w:rPr>
      <w:t>E-posta :</w:t>
    </w:r>
    <w:r w:rsidR="001F06EE" w:rsidRPr="0072479C">
      <w:rPr>
        <w:rFonts w:ascii="Times New Roman" w:hAnsi="Times New Roman" w:cs="Times New Roman"/>
        <w:color w:val="0E2841" w:themeColor="text2"/>
        <w:sz w:val="16"/>
        <w:szCs w:val="16"/>
      </w:rPr>
      <w:t xml:space="preserve"> </w:t>
    </w:r>
    <w:r w:rsidRPr="0072479C">
      <w:rPr>
        <w:rFonts w:ascii="Times New Roman" w:hAnsi="Times New Roman" w:cs="Times New Roman"/>
        <w:sz w:val="16"/>
        <w:szCs w:val="16"/>
      </w:rPr>
      <w:t>yiu@yiu.edu.tr</w:t>
    </w:r>
  </w:p>
  <w:p w14:paraId="2ADC4D70" w14:textId="3091FC89" w:rsidR="00B120EA" w:rsidRPr="0072479C" w:rsidRDefault="00B120EA" w:rsidP="00B120EA">
    <w:pPr>
      <w:pStyle w:val="Footer"/>
      <w:jc w:val="right"/>
      <w:rPr>
        <w:rFonts w:ascii="Times New Roman" w:hAnsi="Times New Roman" w:cs="Times New Roman"/>
        <w:sz w:val="16"/>
        <w:szCs w:val="16"/>
      </w:rPr>
    </w:pPr>
    <w:r w:rsidRPr="0072479C">
      <w:rPr>
        <w:rFonts w:ascii="Times New Roman" w:hAnsi="Times New Roman" w:cs="Times New Roman"/>
        <w:sz w:val="16"/>
        <w:szCs w:val="16"/>
      </w:rPr>
      <w:tab/>
    </w:r>
    <w:r w:rsidRPr="0072479C">
      <w:rPr>
        <w:rFonts w:ascii="Times New Roman" w:hAnsi="Times New Roman" w:cs="Times New Roman"/>
        <w:color w:val="0E2841" w:themeColor="text2"/>
        <w:sz w:val="16"/>
        <w:szCs w:val="16"/>
      </w:rPr>
      <w:t xml:space="preserve">   Sayfa </w:t>
    </w:r>
    <w:r w:rsidRPr="0072479C">
      <w:rPr>
        <w:rFonts w:ascii="Times New Roman" w:hAnsi="Times New Roman" w:cs="Times New Roman"/>
        <w:b/>
        <w:bCs/>
        <w:color w:val="0E2841" w:themeColor="text2"/>
        <w:sz w:val="16"/>
        <w:szCs w:val="16"/>
      </w:rPr>
      <w:fldChar w:fldCharType="begin"/>
    </w:r>
    <w:r w:rsidRPr="0072479C">
      <w:rPr>
        <w:rFonts w:ascii="Times New Roman" w:hAnsi="Times New Roman" w:cs="Times New Roman"/>
        <w:b/>
        <w:bCs/>
        <w:color w:val="0E2841" w:themeColor="text2"/>
        <w:sz w:val="16"/>
        <w:szCs w:val="16"/>
      </w:rPr>
      <w:instrText>PAGE  \* Arabic  \* MERGEFORMAT</w:instrText>
    </w:r>
    <w:r w:rsidRPr="0072479C">
      <w:rPr>
        <w:rFonts w:ascii="Times New Roman" w:hAnsi="Times New Roman" w:cs="Times New Roman"/>
        <w:b/>
        <w:bCs/>
        <w:color w:val="0E2841" w:themeColor="text2"/>
        <w:sz w:val="16"/>
        <w:szCs w:val="16"/>
      </w:rPr>
      <w:fldChar w:fldCharType="separate"/>
    </w:r>
    <w:r w:rsidR="00480FD6">
      <w:rPr>
        <w:rFonts w:ascii="Times New Roman" w:hAnsi="Times New Roman" w:cs="Times New Roman"/>
        <w:b/>
        <w:bCs/>
        <w:color w:val="0E2841" w:themeColor="text2"/>
        <w:sz w:val="16"/>
        <w:szCs w:val="16"/>
      </w:rPr>
      <w:t>1</w:t>
    </w:r>
    <w:r w:rsidRPr="0072479C">
      <w:rPr>
        <w:rFonts w:ascii="Times New Roman" w:hAnsi="Times New Roman" w:cs="Times New Roman"/>
        <w:b/>
        <w:bCs/>
        <w:color w:val="0E2841" w:themeColor="text2"/>
        <w:sz w:val="16"/>
        <w:szCs w:val="16"/>
      </w:rPr>
      <w:fldChar w:fldCharType="end"/>
    </w:r>
    <w:r w:rsidRPr="0072479C">
      <w:rPr>
        <w:rFonts w:ascii="Times New Roman" w:hAnsi="Times New Roman" w:cs="Times New Roman"/>
        <w:color w:val="0E2841" w:themeColor="text2"/>
        <w:sz w:val="16"/>
        <w:szCs w:val="16"/>
      </w:rPr>
      <w:t xml:space="preserve"> / </w:t>
    </w:r>
    <w:r w:rsidRPr="0072479C">
      <w:rPr>
        <w:rFonts w:ascii="Times New Roman" w:hAnsi="Times New Roman" w:cs="Times New Roman"/>
        <w:b/>
        <w:bCs/>
        <w:color w:val="0E2841" w:themeColor="text2"/>
        <w:sz w:val="16"/>
        <w:szCs w:val="16"/>
      </w:rPr>
      <w:fldChar w:fldCharType="begin"/>
    </w:r>
    <w:r w:rsidRPr="0072479C">
      <w:rPr>
        <w:rFonts w:ascii="Times New Roman" w:hAnsi="Times New Roman" w:cs="Times New Roman"/>
        <w:b/>
        <w:bCs/>
        <w:color w:val="0E2841" w:themeColor="text2"/>
        <w:sz w:val="16"/>
        <w:szCs w:val="16"/>
      </w:rPr>
      <w:instrText>NUMPAGES  \* Arabic  \* MERGEFORMAT</w:instrText>
    </w:r>
    <w:r w:rsidRPr="0072479C">
      <w:rPr>
        <w:rFonts w:ascii="Times New Roman" w:hAnsi="Times New Roman" w:cs="Times New Roman"/>
        <w:b/>
        <w:bCs/>
        <w:color w:val="0E2841" w:themeColor="text2"/>
        <w:sz w:val="16"/>
        <w:szCs w:val="16"/>
      </w:rPr>
      <w:fldChar w:fldCharType="separate"/>
    </w:r>
    <w:r w:rsidR="00480FD6">
      <w:rPr>
        <w:rFonts w:ascii="Times New Roman" w:hAnsi="Times New Roman" w:cs="Times New Roman"/>
        <w:b/>
        <w:bCs/>
        <w:color w:val="0E2841" w:themeColor="text2"/>
        <w:sz w:val="16"/>
        <w:szCs w:val="16"/>
      </w:rPr>
      <w:t>5</w:t>
    </w:r>
    <w:r w:rsidRPr="0072479C">
      <w:rPr>
        <w:rFonts w:ascii="Times New Roman" w:hAnsi="Times New Roman" w:cs="Times New Roman"/>
        <w:b/>
        <w:bCs/>
        <w:color w:val="0E2841" w:themeColor="text2"/>
        <w:sz w:val="16"/>
        <w:szCs w:val="16"/>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DAAADF" w14:textId="77777777" w:rsidR="00480FD6" w:rsidRDefault="00480FD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2B7845" w14:textId="77777777" w:rsidR="000E70DC" w:rsidRDefault="000E70DC" w:rsidP="00E71FD9">
      <w:pPr>
        <w:spacing w:after="0" w:line="240" w:lineRule="auto"/>
      </w:pPr>
      <w:r>
        <w:separator/>
      </w:r>
    </w:p>
  </w:footnote>
  <w:footnote w:type="continuationSeparator" w:id="0">
    <w:p w14:paraId="63B935DD" w14:textId="77777777" w:rsidR="000E70DC" w:rsidRDefault="000E70DC" w:rsidP="00E71F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0E3FE" w14:textId="77777777" w:rsidR="00480FD6" w:rsidRDefault="00480FD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8BFA3" w14:textId="0A0F3B9B" w:rsidR="00F776F3" w:rsidRPr="00F776F3" w:rsidRDefault="006C3ED2" w:rsidP="00F776F3">
    <w:pPr>
      <w:pStyle w:val="Header"/>
      <w:jc w:val="center"/>
      <w:rPr>
        <w:rFonts w:ascii="Times New Roman" w:hAnsi="Times New Roman" w:cs="Times New Roman"/>
        <w:b/>
        <w:bCs/>
        <w:color w:val="0E2841" w:themeColor="text2"/>
      </w:rPr>
    </w:pPr>
    <w:r w:rsidRPr="00B52F1E">
      <w:rPr>
        <w:rFonts w:ascii="Times New Roman" w:hAnsi="Times New Roman" w:cs="Times New Roman"/>
        <w:b/>
        <w:bCs/>
        <w:color w:val="0E2841" w:themeColor="text2"/>
        <w:lang w:val="en-US"/>
      </w:rPr>
      <mc:AlternateContent>
        <mc:Choice Requires="wps">
          <w:drawing>
            <wp:anchor distT="45720" distB="45720" distL="114300" distR="114300" simplePos="0" relativeHeight="251660288" behindDoc="0" locked="0" layoutInCell="1" allowOverlap="1" wp14:anchorId="7E47B005" wp14:editId="5B6B9532">
              <wp:simplePos x="0" y="0"/>
              <wp:positionH relativeFrom="margin">
                <wp:posOffset>4544060</wp:posOffset>
              </wp:positionH>
              <wp:positionV relativeFrom="margin">
                <wp:posOffset>-898525</wp:posOffset>
              </wp:positionV>
              <wp:extent cx="1905000" cy="624840"/>
              <wp:effectExtent l="0" t="0" r="0" b="381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624840"/>
                      </a:xfrm>
                      <a:prstGeom prst="rect">
                        <a:avLst/>
                      </a:prstGeom>
                      <a:solidFill>
                        <a:srgbClr val="FFFFFF"/>
                      </a:solidFill>
                      <a:ln w="9525">
                        <a:noFill/>
                        <a:miter lim="800000"/>
                        <a:headEnd/>
                        <a:tailEnd/>
                      </a:ln>
                    </wps:spPr>
                    <wps:txbx>
                      <w:txbxContent>
                        <w:tbl>
                          <w:tblPr>
                            <w:tblStyle w:val="TableGrid"/>
                            <w:tblW w:w="2694" w:type="dxa"/>
                            <w:tblInd w:w="-5" w:type="dxa"/>
                            <w:tblLook w:val="04A0" w:firstRow="1" w:lastRow="0" w:firstColumn="1" w:lastColumn="0" w:noHBand="0" w:noVBand="1"/>
                          </w:tblPr>
                          <w:tblGrid>
                            <w:gridCol w:w="1276"/>
                            <w:gridCol w:w="1418"/>
                          </w:tblGrid>
                          <w:tr w:rsidR="00B52F1E" w:rsidRPr="00B52F1E" w14:paraId="3B1E71EB" w14:textId="77777777" w:rsidTr="006C3ED2">
                            <w:trPr>
                              <w:trHeight w:hRule="exact" w:val="198"/>
                            </w:trPr>
                            <w:tc>
                              <w:tcPr>
                                <w:tcW w:w="1276" w:type="dxa"/>
                                <w:vAlign w:val="center"/>
                              </w:tcPr>
                              <w:p w14:paraId="329FEEF5" w14:textId="58ECBC20"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Doküman No</w:t>
                                </w:r>
                              </w:p>
                            </w:tc>
                            <w:tc>
                              <w:tcPr>
                                <w:tcW w:w="1418" w:type="dxa"/>
                                <w:vAlign w:val="center"/>
                              </w:tcPr>
                              <w:p w14:paraId="3C9F020D" w14:textId="4D925054" w:rsidR="00B52F1E" w:rsidRPr="00B52F1E" w:rsidRDefault="00480FD6" w:rsidP="00B52F1E">
                                <w:pPr>
                                  <w:rPr>
                                    <w:rFonts w:ascii="Times New Roman" w:hAnsi="Times New Roman" w:cs="Times New Roman"/>
                                    <w:b/>
                                    <w:bCs/>
                                    <w:color w:val="0E2841" w:themeColor="text2"/>
                                    <w:sz w:val="14"/>
                                    <w:szCs w:val="14"/>
                                  </w:rPr>
                                </w:pPr>
                                <w:r w:rsidRPr="00480FD6">
                                  <w:rPr>
                                    <w:rFonts w:ascii="Times New Roman" w:hAnsi="Times New Roman" w:cs="Times New Roman"/>
                                    <w:b/>
                                    <w:bCs/>
                                    <w:color w:val="0E2841" w:themeColor="text2"/>
                                    <w:sz w:val="14"/>
                                    <w:szCs w:val="14"/>
                                  </w:rPr>
                                  <w:t>SBF.FRM.0025</w:t>
                                </w:r>
                              </w:p>
                            </w:tc>
                          </w:tr>
                          <w:tr w:rsidR="00B52F1E" w:rsidRPr="00B52F1E" w14:paraId="7BD2D79A" w14:textId="77777777" w:rsidTr="006C3ED2">
                            <w:trPr>
                              <w:trHeight w:hRule="exact" w:val="198"/>
                            </w:trPr>
                            <w:tc>
                              <w:tcPr>
                                <w:tcW w:w="1276" w:type="dxa"/>
                                <w:vAlign w:val="center"/>
                              </w:tcPr>
                              <w:p w14:paraId="1A052794" w14:textId="32E6D348"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Yayın Tarihi</w:t>
                                </w:r>
                              </w:p>
                            </w:tc>
                            <w:tc>
                              <w:tcPr>
                                <w:tcW w:w="1418" w:type="dxa"/>
                                <w:vAlign w:val="center"/>
                              </w:tcPr>
                              <w:p w14:paraId="52CC1F1F" w14:textId="2BFC394C" w:rsidR="00B52F1E" w:rsidRPr="00B52F1E" w:rsidRDefault="00480FD6"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19-09-2025</w:t>
                                </w:r>
                                <w:bookmarkStart w:id="0" w:name="_GoBack"/>
                                <w:bookmarkEnd w:id="0"/>
                              </w:p>
                            </w:tc>
                          </w:tr>
                          <w:tr w:rsidR="00B52F1E" w:rsidRPr="00B52F1E" w14:paraId="4EEE202C" w14:textId="77777777" w:rsidTr="006C3ED2">
                            <w:trPr>
                              <w:trHeight w:hRule="exact" w:val="198"/>
                            </w:trPr>
                            <w:tc>
                              <w:tcPr>
                                <w:tcW w:w="1276" w:type="dxa"/>
                                <w:vAlign w:val="center"/>
                              </w:tcPr>
                              <w:p w14:paraId="62A62C00" w14:textId="78595316"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Revizyon Tarihi</w:t>
                                </w:r>
                              </w:p>
                            </w:tc>
                            <w:tc>
                              <w:tcPr>
                                <w:tcW w:w="1418" w:type="dxa"/>
                                <w:vAlign w:val="center"/>
                              </w:tcPr>
                              <w:p w14:paraId="1BF2DBFC" w14:textId="28BD25B3" w:rsidR="00B52F1E" w:rsidRPr="00B52F1E" w:rsidRDefault="00F41E9F"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w:t>
                                </w:r>
                              </w:p>
                            </w:tc>
                          </w:tr>
                          <w:tr w:rsidR="00B52F1E" w:rsidRPr="00B52F1E" w14:paraId="1383607C" w14:textId="77777777" w:rsidTr="006C3ED2">
                            <w:trPr>
                              <w:trHeight w:hRule="exact" w:val="198"/>
                            </w:trPr>
                            <w:tc>
                              <w:tcPr>
                                <w:tcW w:w="1276" w:type="dxa"/>
                                <w:vAlign w:val="center"/>
                              </w:tcPr>
                              <w:p w14:paraId="205518B8" w14:textId="5CAD1DB3"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Revizyon No</w:t>
                                </w:r>
                              </w:p>
                            </w:tc>
                            <w:tc>
                              <w:tcPr>
                                <w:tcW w:w="1418" w:type="dxa"/>
                                <w:vAlign w:val="center"/>
                              </w:tcPr>
                              <w:p w14:paraId="7BA2116C" w14:textId="37F40DAB" w:rsidR="00B52F1E" w:rsidRPr="00B52F1E" w:rsidRDefault="00F41E9F"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0</w:t>
                                </w:r>
                              </w:p>
                            </w:tc>
                          </w:tr>
                        </w:tbl>
                        <w:p w14:paraId="1EB1D7C0" w14:textId="50B79D3D" w:rsidR="00B52F1E" w:rsidRPr="00B52F1E" w:rsidRDefault="00B52F1E">
                          <w:pPr>
                            <w:rPr>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47B005" id="_x0000_t202" coordsize="21600,21600" o:spt="202" path="m,l,21600r21600,l21600,xe">
              <v:stroke joinstyle="miter"/>
              <v:path gradientshapeok="t" o:connecttype="rect"/>
            </v:shapetype>
            <v:shape id="Metin Kutusu 2" o:spid="_x0000_s1026" type="#_x0000_t202" style="position:absolute;left:0;text-align:left;margin-left:357.8pt;margin-top:-70.75pt;width:150pt;height:49.2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" stroked="f">
              <v:textbox>
                <w:txbxContent>
                  <w:tbl>
                    <w:tblPr>
                      <w:tblStyle w:val="TableGrid"/>
                      <w:tblW w:w="2694" w:type="dxa"/>
                      <w:tblInd w:w="-5" w:type="dxa"/>
                      <w:tblLook w:val="04A0" w:firstRow="1" w:lastRow="0" w:firstColumn="1" w:lastColumn="0" w:noHBand="0" w:noVBand="1"/>
                    </w:tblPr>
                    <w:tblGrid>
                      <w:gridCol w:w="1276"/>
                      <w:gridCol w:w="1418"/>
                    </w:tblGrid>
                    <w:tr w:rsidR="00B52F1E" w:rsidRPr="00B52F1E" w14:paraId="3B1E71EB" w14:textId="77777777" w:rsidTr="006C3ED2">
                      <w:trPr>
                        <w:trHeight w:hRule="exact" w:val="198"/>
                      </w:trPr>
                      <w:tc>
                        <w:tcPr>
                          <w:tcW w:w="1276" w:type="dxa"/>
                          <w:vAlign w:val="center"/>
                        </w:tcPr>
                        <w:p w14:paraId="329FEEF5" w14:textId="58ECBC20"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Doküman No</w:t>
                          </w:r>
                        </w:p>
                      </w:tc>
                      <w:tc>
                        <w:tcPr>
                          <w:tcW w:w="1418" w:type="dxa"/>
                          <w:vAlign w:val="center"/>
                        </w:tcPr>
                        <w:p w14:paraId="3C9F020D" w14:textId="4D925054" w:rsidR="00B52F1E" w:rsidRPr="00B52F1E" w:rsidRDefault="00480FD6" w:rsidP="00B52F1E">
                          <w:pPr>
                            <w:rPr>
                              <w:rFonts w:ascii="Times New Roman" w:hAnsi="Times New Roman" w:cs="Times New Roman"/>
                              <w:b/>
                              <w:bCs/>
                              <w:color w:val="0E2841" w:themeColor="text2"/>
                              <w:sz w:val="14"/>
                              <w:szCs w:val="14"/>
                            </w:rPr>
                          </w:pPr>
                          <w:r w:rsidRPr="00480FD6">
                            <w:rPr>
                              <w:rFonts w:ascii="Times New Roman" w:hAnsi="Times New Roman" w:cs="Times New Roman"/>
                              <w:b/>
                              <w:bCs/>
                              <w:color w:val="0E2841" w:themeColor="text2"/>
                              <w:sz w:val="14"/>
                              <w:szCs w:val="14"/>
                            </w:rPr>
                            <w:t>SBF.FRM.0025</w:t>
                          </w:r>
                        </w:p>
                      </w:tc>
                    </w:tr>
                    <w:tr w:rsidR="00B52F1E" w:rsidRPr="00B52F1E" w14:paraId="7BD2D79A" w14:textId="77777777" w:rsidTr="006C3ED2">
                      <w:trPr>
                        <w:trHeight w:hRule="exact" w:val="198"/>
                      </w:trPr>
                      <w:tc>
                        <w:tcPr>
                          <w:tcW w:w="1276" w:type="dxa"/>
                          <w:vAlign w:val="center"/>
                        </w:tcPr>
                        <w:p w14:paraId="1A052794" w14:textId="32E6D348"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Yayın Tarihi</w:t>
                          </w:r>
                        </w:p>
                      </w:tc>
                      <w:tc>
                        <w:tcPr>
                          <w:tcW w:w="1418" w:type="dxa"/>
                          <w:vAlign w:val="center"/>
                        </w:tcPr>
                        <w:p w14:paraId="52CC1F1F" w14:textId="2BFC394C" w:rsidR="00B52F1E" w:rsidRPr="00B52F1E" w:rsidRDefault="00480FD6"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19-09-2025</w:t>
                          </w:r>
                          <w:bookmarkStart w:id="1" w:name="_GoBack"/>
                          <w:bookmarkEnd w:id="1"/>
                        </w:p>
                      </w:tc>
                    </w:tr>
                    <w:tr w:rsidR="00B52F1E" w:rsidRPr="00B52F1E" w14:paraId="4EEE202C" w14:textId="77777777" w:rsidTr="006C3ED2">
                      <w:trPr>
                        <w:trHeight w:hRule="exact" w:val="198"/>
                      </w:trPr>
                      <w:tc>
                        <w:tcPr>
                          <w:tcW w:w="1276" w:type="dxa"/>
                          <w:vAlign w:val="center"/>
                        </w:tcPr>
                        <w:p w14:paraId="62A62C00" w14:textId="78595316"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Revizyon Tarihi</w:t>
                          </w:r>
                        </w:p>
                      </w:tc>
                      <w:tc>
                        <w:tcPr>
                          <w:tcW w:w="1418" w:type="dxa"/>
                          <w:vAlign w:val="center"/>
                        </w:tcPr>
                        <w:p w14:paraId="1BF2DBFC" w14:textId="28BD25B3" w:rsidR="00B52F1E" w:rsidRPr="00B52F1E" w:rsidRDefault="00F41E9F"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w:t>
                          </w:r>
                        </w:p>
                      </w:tc>
                    </w:tr>
                    <w:tr w:rsidR="00B52F1E" w:rsidRPr="00B52F1E" w14:paraId="1383607C" w14:textId="77777777" w:rsidTr="006C3ED2">
                      <w:trPr>
                        <w:trHeight w:hRule="exact" w:val="198"/>
                      </w:trPr>
                      <w:tc>
                        <w:tcPr>
                          <w:tcW w:w="1276" w:type="dxa"/>
                          <w:vAlign w:val="center"/>
                        </w:tcPr>
                        <w:p w14:paraId="205518B8" w14:textId="5CAD1DB3"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Revizyon No</w:t>
                          </w:r>
                        </w:p>
                      </w:tc>
                      <w:tc>
                        <w:tcPr>
                          <w:tcW w:w="1418" w:type="dxa"/>
                          <w:vAlign w:val="center"/>
                        </w:tcPr>
                        <w:p w14:paraId="7BA2116C" w14:textId="37F40DAB" w:rsidR="00B52F1E" w:rsidRPr="00B52F1E" w:rsidRDefault="00F41E9F"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0</w:t>
                          </w:r>
                        </w:p>
                      </w:tc>
                    </w:tr>
                  </w:tbl>
                  <w:p w14:paraId="1EB1D7C0" w14:textId="50B79D3D" w:rsidR="00B52F1E" w:rsidRPr="00B52F1E" w:rsidRDefault="00B52F1E">
                    <w:pPr>
                      <w:rPr>
                        <w:sz w:val="14"/>
                        <w:szCs w:val="14"/>
                      </w:rPr>
                    </w:pPr>
                  </w:p>
                </w:txbxContent>
              </v:textbox>
              <w10:wrap type="square" anchorx="margin" anchory="margin"/>
            </v:shape>
          </w:pict>
        </mc:Fallback>
      </mc:AlternateContent>
    </w:r>
    <w:r w:rsidR="007723E2">
      <w:rPr>
        <w:rFonts w:ascii="Times New Roman" w:hAnsi="Times New Roman" w:cs="Times New Roman"/>
        <w:lang w:val="en-US"/>
      </w:rPr>
      <w:drawing>
        <wp:anchor distT="0" distB="0" distL="114300" distR="114300" simplePos="0" relativeHeight="251658240" behindDoc="0" locked="0" layoutInCell="1" allowOverlap="1" wp14:anchorId="437BB541" wp14:editId="1D2239A3">
          <wp:simplePos x="0" y="0"/>
          <wp:positionH relativeFrom="margin">
            <wp:posOffset>0</wp:posOffset>
          </wp:positionH>
          <wp:positionV relativeFrom="margin">
            <wp:posOffset>-873760</wp:posOffset>
          </wp:positionV>
          <wp:extent cx="1640840" cy="614680"/>
          <wp:effectExtent l="0" t="0" r="0" b="0"/>
          <wp:wrapSquare wrapText="bothSides"/>
          <wp:docPr id="456897688" name="Resim 1" descr="grafik, grafik tasarım, yazı tipi, tasarım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200913" name="Resim 1" descr="grafik, grafik tasarım, yazı tipi, tasarım içeren bir resim&#10;&#10;Yapay zeka tarafından oluşturulan içerik yanlış olabilir."/>
                  <pic:cNvPicPr/>
                </pic:nvPicPr>
                <pic:blipFill rotWithShape="1">
                  <a:blip r:embed="rId1">
                    <a:extLst>
                      <a:ext uri="{28A0092B-C50C-407E-A947-70E740481C1C}">
                        <a14:useLocalDpi xmlns:a14="http://schemas.microsoft.com/office/drawing/2010/main" val="0"/>
                      </a:ext>
                    </a:extLst>
                  </a:blip>
                  <a:srcRect t="16150" b="14284"/>
                  <a:stretch/>
                </pic:blipFill>
                <pic:spPr bwMode="auto">
                  <a:xfrm>
                    <a:off x="0" y="0"/>
                    <a:ext cx="1640840" cy="6146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776F3">
      <w:rPr>
        <w:rFonts w:ascii="Times New Roman" w:hAnsi="Times New Roman" w:cs="Times New Roman"/>
        <w:b/>
        <w:bCs/>
        <w:color w:val="0E2841" w:themeColor="text2"/>
      </w:rPr>
      <w:t>T</w:t>
    </w:r>
    <w:r w:rsidR="00F776F3" w:rsidRPr="00F776F3">
      <w:rPr>
        <w:rFonts w:ascii="Times New Roman" w:hAnsi="Times New Roman" w:cs="Times New Roman"/>
        <w:b/>
        <w:bCs/>
        <w:color w:val="0E2841" w:themeColor="text2"/>
      </w:rPr>
      <w:t>.C.</w:t>
    </w:r>
  </w:p>
  <w:p w14:paraId="65DCC4E0" w14:textId="3CD67709" w:rsidR="00F776F3" w:rsidRPr="00F776F3" w:rsidRDefault="00F776F3" w:rsidP="00F776F3">
    <w:pPr>
      <w:pStyle w:val="Header"/>
      <w:jc w:val="center"/>
      <w:rPr>
        <w:rFonts w:ascii="Times New Roman" w:hAnsi="Times New Roman" w:cs="Times New Roman"/>
        <w:b/>
        <w:bCs/>
        <w:color w:val="0E2841" w:themeColor="text2"/>
      </w:rPr>
    </w:pPr>
    <w:r>
      <w:rPr>
        <w:rFonts w:ascii="Times New Roman" w:hAnsi="Times New Roman" w:cs="Times New Roman"/>
        <w:b/>
        <w:bCs/>
        <w:color w:val="0E2841" w:themeColor="text2"/>
      </w:rPr>
      <w:tab/>
    </w:r>
    <w:r w:rsidRPr="00F776F3">
      <w:rPr>
        <w:rFonts w:ascii="Times New Roman" w:hAnsi="Times New Roman" w:cs="Times New Roman"/>
        <w:b/>
        <w:bCs/>
        <w:color w:val="0E2841" w:themeColor="text2"/>
      </w:rPr>
      <w:t>YÜKSEK İHTİSAS ÜNİVERSİTESİ</w:t>
    </w:r>
  </w:p>
  <w:p w14:paraId="6179BE75" w14:textId="77777777" w:rsidR="00F776F3" w:rsidRPr="00F776F3" w:rsidRDefault="00F776F3" w:rsidP="00F776F3">
    <w:pPr>
      <w:pStyle w:val="Header"/>
      <w:jc w:val="center"/>
      <w:rPr>
        <w:rFonts w:ascii="Times New Roman" w:hAnsi="Times New Roman" w:cs="Times New Roman"/>
        <w:b/>
        <w:bCs/>
        <w:color w:val="0E2841" w:themeColor="text2"/>
      </w:rPr>
    </w:pPr>
    <w:r w:rsidRPr="00F776F3">
      <w:rPr>
        <w:rFonts w:ascii="Times New Roman" w:hAnsi="Times New Roman" w:cs="Times New Roman"/>
        <w:b/>
        <w:bCs/>
        <w:color w:val="0E2841" w:themeColor="text2"/>
      </w:rPr>
      <w:t>SAĞLIK BİLİMLERİ FAKÜLTESİ</w:t>
    </w:r>
  </w:p>
  <w:p w14:paraId="168C7CBA" w14:textId="77777777" w:rsidR="00F776F3" w:rsidRPr="00F776F3" w:rsidRDefault="00F776F3" w:rsidP="00F776F3">
    <w:pPr>
      <w:pStyle w:val="Header"/>
      <w:jc w:val="center"/>
      <w:rPr>
        <w:rFonts w:ascii="Times New Roman" w:hAnsi="Times New Roman" w:cs="Times New Roman"/>
        <w:b/>
        <w:bCs/>
        <w:color w:val="0E2841" w:themeColor="text2"/>
      </w:rPr>
    </w:pPr>
    <w:r w:rsidRPr="00F776F3">
      <w:rPr>
        <w:rFonts w:ascii="Times New Roman" w:hAnsi="Times New Roman" w:cs="Times New Roman"/>
        <w:b/>
        <w:bCs/>
        <w:color w:val="0E2841" w:themeColor="text2"/>
      </w:rPr>
      <w:t>SAĞLIK YÖNETİMİ BÖLÜMÜ</w:t>
    </w:r>
  </w:p>
  <w:p w14:paraId="3E7C4A1F" w14:textId="3C827EDD" w:rsidR="0039572F" w:rsidRPr="001F06EE" w:rsidRDefault="00F776F3" w:rsidP="00F776F3">
    <w:pPr>
      <w:pStyle w:val="Header"/>
      <w:jc w:val="center"/>
      <w:rPr>
        <w:rFonts w:ascii="Times New Roman" w:hAnsi="Times New Roman" w:cs="Times New Roman"/>
        <w:b/>
        <w:bCs/>
        <w:color w:val="0E2841" w:themeColor="text2"/>
      </w:rPr>
    </w:pPr>
    <w:r w:rsidRPr="00F776F3">
      <w:rPr>
        <w:rFonts w:ascii="Times New Roman" w:hAnsi="Times New Roman" w:cs="Times New Roman"/>
        <w:b/>
        <w:bCs/>
        <w:color w:val="0E2841" w:themeColor="text2"/>
      </w:rPr>
      <w:t>UYGULAMALI EĞİTİM FORMU</w:t>
    </w:r>
  </w:p>
  <w:p w14:paraId="038CCF9E" w14:textId="18231418" w:rsidR="0039572F" w:rsidRPr="0039572F" w:rsidRDefault="0039572F" w:rsidP="0039572F">
    <w:pPr>
      <w:spacing w:line="240" w:lineRule="auto"/>
      <w:rPr>
        <w:rFonts w:ascii="Times New Roman" w:hAnsi="Times New Roman" w:cs="Times New Roman"/>
        <w:b/>
        <w:bCs/>
        <w:color w:val="0E2841" w:themeColor="text2"/>
      </w:rPr>
    </w:pPr>
  </w:p>
  <w:p w14:paraId="5E1DF200" w14:textId="342A4F1D" w:rsidR="008543C3" w:rsidRDefault="008543C3">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3BD43" w14:textId="77777777" w:rsidR="00480FD6" w:rsidRDefault="00480FD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06791"/>
    <w:multiLevelType w:val="hybridMultilevel"/>
    <w:tmpl w:val="B3EE21E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0C23F3C"/>
    <w:multiLevelType w:val="hybridMultilevel"/>
    <w:tmpl w:val="410A97D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A760DEB"/>
    <w:multiLevelType w:val="hybridMultilevel"/>
    <w:tmpl w:val="5F1652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7112DB4"/>
    <w:multiLevelType w:val="hybridMultilevel"/>
    <w:tmpl w:val="2990E08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15:restartNumberingAfterBreak="0">
    <w:nsid w:val="18716263"/>
    <w:multiLevelType w:val="hybridMultilevel"/>
    <w:tmpl w:val="97702E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DA74F2E"/>
    <w:multiLevelType w:val="hybridMultilevel"/>
    <w:tmpl w:val="32E4BAAC"/>
    <w:lvl w:ilvl="0" w:tplc="E256B390">
      <w:start w:val="1"/>
      <w:numFmt w:val="lowerLetter"/>
      <w:lvlText w:val="%1)"/>
      <w:lvlJc w:val="left"/>
      <w:pPr>
        <w:ind w:left="1070" w:hanging="360"/>
      </w:pPr>
      <w:rPr>
        <w:rFonts w:hint="default"/>
        <w:b w:val="0"/>
        <w:bCs w:val="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15:restartNumberingAfterBreak="0">
    <w:nsid w:val="2C143F4D"/>
    <w:multiLevelType w:val="multilevel"/>
    <w:tmpl w:val="6DAE37BE"/>
    <w:lvl w:ilvl="0">
      <w:start w:val="4"/>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7" w15:restartNumberingAfterBreak="0">
    <w:nsid w:val="5A524894"/>
    <w:multiLevelType w:val="hybridMultilevel"/>
    <w:tmpl w:val="0D5244E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1095CA7"/>
    <w:multiLevelType w:val="hybridMultilevel"/>
    <w:tmpl w:val="862AA21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DF03ACE"/>
    <w:multiLevelType w:val="hybridMultilevel"/>
    <w:tmpl w:val="577C8D64"/>
    <w:lvl w:ilvl="0" w:tplc="EFBE0E0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4"/>
  </w:num>
  <w:num w:numId="3">
    <w:abstractNumId w:val="8"/>
  </w:num>
  <w:num w:numId="4">
    <w:abstractNumId w:val="1"/>
  </w:num>
  <w:num w:numId="5">
    <w:abstractNumId w:val="6"/>
  </w:num>
  <w:num w:numId="6">
    <w:abstractNumId w:val="7"/>
  </w:num>
  <w:num w:numId="7">
    <w:abstractNumId w:val="0"/>
  </w:num>
  <w:num w:numId="8">
    <w:abstractNumId w:val="9"/>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B6F"/>
    <w:rsid w:val="000074D7"/>
    <w:rsid w:val="00022252"/>
    <w:rsid w:val="00023084"/>
    <w:rsid w:val="000252C1"/>
    <w:rsid w:val="00025E60"/>
    <w:rsid w:val="0002721E"/>
    <w:rsid w:val="000355FF"/>
    <w:rsid w:val="00042CBF"/>
    <w:rsid w:val="00054CE1"/>
    <w:rsid w:val="000624CF"/>
    <w:rsid w:val="00077F2A"/>
    <w:rsid w:val="000944F3"/>
    <w:rsid w:val="000B7403"/>
    <w:rsid w:val="000C0F8C"/>
    <w:rsid w:val="000E527E"/>
    <w:rsid w:val="000E70DC"/>
    <w:rsid w:val="000F62D1"/>
    <w:rsid w:val="00110515"/>
    <w:rsid w:val="00110A64"/>
    <w:rsid w:val="001161EB"/>
    <w:rsid w:val="0015710D"/>
    <w:rsid w:val="00171E28"/>
    <w:rsid w:val="00184EEA"/>
    <w:rsid w:val="0019407F"/>
    <w:rsid w:val="001A6E89"/>
    <w:rsid w:val="001B12E0"/>
    <w:rsid w:val="001F06EE"/>
    <w:rsid w:val="001F6DFB"/>
    <w:rsid w:val="0021674D"/>
    <w:rsid w:val="00221515"/>
    <w:rsid w:val="00230DDC"/>
    <w:rsid w:val="00231A50"/>
    <w:rsid w:val="0024415B"/>
    <w:rsid w:val="00274975"/>
    <w:rsid w:val="0029145D"/>
    <w:rsid w:val="002A28E0"/>
    <w:rsid w:val="002B2611"/>
    <w:rsid w:val="002B72A7"/>
    <w:rsid w:val="002C24B4"/>
    <w:rsid w:val="002C7688"/>
    <w:rsid w:val="002D2EDD"/>
    <w:rsid w:val="002D5767"/>
    <w:rsid w:val="002D7F4A"/>
    <w:rsid w:val="002E0B6F"/>
    <w:rsid w:val="002E2E97"/>
    <w:rsid w:val="002E45D8"/>
    <w:rsid w:val="002F3FD7"/>
    <w:rsid w:val="003413B8"/>
    <w:rsid w:val="003469F5"/>
    <w:rsid w:val="00347FAF"/>
    <w:rsid w:val="0035288B"/>
    <w:rsid w:val="00363F13"/>
    <w:rsid w:val="00383BAC"/>
    <w:rsid w:val="0039456B"/>
    <w:rsid w:val="0039572F"/>
    <w:rsid w:val="003A46E0"/>
    <w:rsid w:val="003A5129"/>
    <w:rsid w:val="003A5EB1"/>
    <w:rsid w:val="003B4164"/>
    <w:rsid w:val="003B4563"/>
    <w:rsid w:val="003D0EE0"/>
    <w:rsid w:val="003D47C6"/>
    <w:rsid w:val="003D4EAD"/>
    <w:rsid w:val="003F42C1"/>
    <w:rsid w:val="00430BEC"/>
    <w:rsid w:val="004435A1"/>
    <w:rsid w:val="00453239"/>
    <w:rsid w:val="00461A17"/>
    <w:rsid w:val="00465A2E"/>
    <w:rsid w:val="00476B28"/>
    <w:rsid w:val="00477932"/>
    <w:rsid w:val="00480FD6"/>
    <w:rsid w:val="00486FF4"/>
    <w:rsid w:val="004937E5"/>
    <w:rsid w:val="004B23AC"/>
    <w:rsid w:val="004C2205"/>
    <w:rsid w:val="004C48C5"/>
    <w:rsid w:val="004C5242"/>
    <w:rsid w:val="004C61D0"/>
    <w:rsid w:val="004E70C9"/>
    <w:rsid w:val="0050413A"/>
    <w:rsid w:val="00514A00"/>
    <w:rsid w:val="00535019"/>
    <w:rsid w:val="005404A4"/>
    <w:rsid w:val="00541E74"/>
    <w:rsid w:val="00544FDB"/>
    <w:rsid w:val="00557190"/>
    <w:rsid w:val="00570824"/>
    <w:rsid w:val="00574F3A"/>
    <w:rsid w:val="00585536"/>
    <w:rsid w:val="005A0312"/>
    <w:rsid w:val="005B7603"/>
    <w:rsid w:val="005D5913"/>
    <w:rsid w:val="005E0764"/>
    <w:rsid w:val="005F7BD9"/>
    <w:rsid w:val="005F7FA7"/>
    <w:rsid w:val="00611E77"/>
    <w:rsid w:val="00617C9E"/>
    <w:rsid w:val="006212C7"/>
    <w:rsid w:val="00621BAD"/>
    <w:rsid w:val="006474CF"/>
    <w:rsid w:val="006568C5"/>
    <w:rsid w:val="00662F4D"/>
    <w:rsid w:val="0066387E"/>
    <w:rsid w:val="00672853"/>
    <w:rsid w:val="0067749E"/>
    <w:rsid w:val="00687294"/>
    <w:rsid w:val="006A7D80"/>
    <w:rsid w:val="006B2C78"/>
    <w:rsid w:val="006B59AD"/>
    <w:rsid w:val="006B76ED"/>
    <w:rsid w:val="006C319F"/>
    <w:rsid w:val="006C3ED2"/>
    <w:rsid w:val="006E4791"/>
    <w:rsid w:val="006F0F50"/>
    <w:rsid w:val="006F32CB"/>
    <w:rsid w:val="007013D6"/>
    <w:rsid w:val="00705E28"/>
    <w:rsid w:val="007114BD"/>
    <w:rsid w:val="00716807"/>
    <w:rsid w:val="0072479C"/>
    <w:rsid w:val="00726450"/>
    <w:rsid w:val="0073486B"/>
    <w:rsid w:val="0077062A"/>
    <w:rsid w:val="007723E2"/>
    <w:rsid w:val="0077286C"/>
    <w:rsid w:val="007850C6"/>
    <w:rsid w:val="007A6493"/>
    <w:rsid w:val="007C004F"/>
    <w:rsid w:val="007E4C80"/>
    <w:rsid w:val="007F1A3B"/>
    <w:rsid w:val="00805344"/>
    <w:rsid w:val="00810245"/>
    <w:rsid w:val="00835A0B"/>
    <w:rsid w:val="00842C47"/>
    <w:rsid w:val="008543C3"/>
    <w:rsid w:val="00874B70"/>
    <w:rsid w:val="00886349"/>
    <w:rsid w:val="00886727"/>
    <w:rsid w:val="00891E1A"/>
    <w:rsid w:val="008A23F0"/>
    <w:rsid w:val="008A4694"/>
    <w:rsid w:val="008F6D83"/>
    <w:rsid w:val="00901E34"/>
    <w:rsid w:val="00904E2B"/>
    <w:rsid w:val="009215BE"/>
    <w:rsid w:val="00930A85"/>
    <w:rsid w:val="00951122"/>
    <w:rsid w:val="00960597"/>
    <w:rsid w:val="00962C63"/>
    <w:rsid w:val="00963B0F"/>
    <w:rsid w:val="00975A30"/>
    <w:rsid w:val="00982B95"/>
    <w:rsid w:val="009971A1"/>
    <w:rsid w:val="009C0383"/>
    <w:rsid w:val="009C2D11"/>
    <w:rsid w:val="009D5666"/>
    <w:rsid w:val="009E18F7"/>
    <w:rsid w:val="009F3A52"/>
    <w:rsid w:val="009F6BC8"/>
    <w:rsid w:val="00A26A41"/>
    <w:rsid w:val="00A26F3D"/>
    <w:rsid w:val="00A420AA"/>
    <w:rsid w:val="00A47724"/>
    <w:rsid w:val="00A545C8"/>
    <w:rsid w:val="00A64280"/>
    <w:rsid w:val="00A663B2"/>
    <w:rsid w:val="00A6728D"/>
    <w:rsid w:val="00A726B1"/>
    <w:rsid w:val="00A87FE0"/>
    <w:rsid w:val="00A92247"/>
    <w:rsid w:val="00A92FCE"/>
    <w:rsid w:val="00AA0305"/>
    <w:rsid w:val="00AA5CA8"/>
    <w:rsid w:val="00AB4599"/>
    <w:rsid w:val="00AB5159"/>
    <w:rsid w:val="00AD7667"/>
    <w:rsid w:val="00AF095A"/>
    <w:rsid w:val="00AF2F4B"/>
    <w:rsid w:val="00AF5E31"/>
    <w:rsid w:val="00B00706"/>
    <w:rsid w:val="00B100C6"/>
    <w:rsid w:val="00B120EA"/>
    <w:rsid w:val="00B13349"/>
    <w:rsid w:val="00B26698"/>
    <w:rsid w:val="00B50EB4"/>
    <w:rsid w:val="00B52F1E"/>
    <w:rsid w:val="00B54FF1"/>
    <w:rsid w:val="00B74AF6"/>
    <w:rsid w:val="00B75AC2"/>
    <w:rsid w:val="00B76053"/>
    <w:rsid w:val="00BA4926"/>
    <w:rsid w:val="00BB17C1"/>
    <w:rsid w:val="00BB188B"/>
    <w:rsid w:val="00BB700F"/>
    <w:rsid w:val="00BB755A"/>
    <w:rsid w:val="00BC532E"/>
    <w:rsid w:val="00BC7920"/>
    <w:rsid w:val="00BD0FBD"/>
    <w:rsid w:val="00BE2DE7"/>
    <w:rsid w:val="00BE7305"/>
    <w:rsid w:val="00BF032E"/>
    <w:rsid w:val="00C00061"/>
    <w:rsid w:val="00C10DB3"/>
    <w:rsid w:val="00C453D1"/>
    <w:rsid w:val="00C45474"/>
    <w:rsid w:val="00C56DE5"/>
    <w:rsid w:val="00C60494"/>
    <w:rsid w:val="00C6441A"/>
    <w:rsid w:val="00C7685C"/>
    <w:rsid w:val="00C776ED"/>
    <w:rsid w:val="00C82035"/>
    <w:rsid w:val="00C93DA7"/>
    <w:rsid w:val="00C9409C"/>
    <w:rsid w:val="00CB40B6"/>
    <w:rsid w:val="00CE1A8C"/>
    <w:rsid w:val="00CF1A21"/>
    <w:rsid w:val="00D11D52"/>
    <w:rsid w:val="00D1791D"/>
    <w:rsid w:val="00D338DC"/>
    <w:rsid w:val="00D4153F"/>
    <w:rsid w:val="00D56A8B"/>
    <w:rsid w:val="00D67D93"/>
    <w:rsid w:val="00D74FA4"/>
    <w:rsid w:val="00D82853"/>
    <w:rsid w:val="00DA1E88"/>
    <w:rsid w:val="00DB007E"/>
    <w:rsid w:val="00DB4E13"/>
    <w:rsid w:val="00DC56F6"/>
    <w:rsid w:val="00DE63CE"/>
    <w:rsid w:val="00DF758C"/>
    <w:rsid w:val="00E00D91"/>
    <w:rsid w:val="00E0543D"/>
    <w:rsid w:val="00E30033"/>
    <w:rsid w:val="00E34D61"/>
    <w:rsid w:val="00E355DC"/>
    <w:rsid w:val="00E45773"/>
    <w:rsid w:val="00E510DA"/>
    <w:rsid w:val="00E53090"/>
    <w:rsid w:val="00E65602"/>
    <w:rsid w:val="00E66C9B"/>
    <w:rsid w:val="00E701D7"/>
    <w:rsid w:val="00E71FD9"/>
    <w:rsid w:val="00E73A62"/>
    <w:rsid w:val="00E82F45"/>
    <w:rsid w:val="00E94CC7"/>
    <w:rsid w:val="00EA3098"/>
    <w:rsid w:val="00EB28CB"/>
    <w:rsid w:val="00EB3862"/>
    <w:rsid w:val="00EB7417"/>
    <w:rsid w:val="00EC74B2"/>
    <w:rsid w:val="00EC7A6F"/>
    <w:rsid w:val="00EF2C7F"/>
    <w:rsid w:val="00EF6621"/>
    <w:rsid w:val="00F11D8B"/>
    <w:rsid w:val="00F17D96"/>
    <w:rsid w:val="00F208EF"/>
    <w:rsid w:val="00F30CED"/>
    <w:rsid w:val="00F32BDF"/>
    <w:rsid w:val="00F41B75"/>
    <w:rsid w:val="00F41E9F"/>
    <w:rsid w:val="00F51566"/>
    <w:rsid w:val="00F5159B"/>
    <w:rsid w:val="00F6196B"/>
    <w:rsid w:val="00F61E55"/>
    <w:rsid w:val="00F776F3"/>
    <w:rsid w:val="00FA4A37"/>
    <w:rsid w:val="00FF0432"/>
    <w:rsid w:val="00FF722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119F34"/>
  <w15:chartTrackingRefBased/>
  <w15:docId w15:val="{F070762C-4C0E-494E-9D50-AE97AE6DF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paragraph" w:styleId="Heading1">
    <w:name w:val="heading 1"/>
    <w:basedOn w:val="Normal"/>
    <w:next w:val="Normal"/>
    <w:link w:val="Heading1Char"/>
    <w:uiPriority w:val="9"/>
    <w:qFormat/>
    <w:rsid w:val="002E0B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0B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0B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0B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0B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0B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0B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0B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0B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0B6F"/>
    <w:rPr>
      <w:rFonts w:asciiTheme="majorHAnsi" w:eastAsiaTheme="majorEastAsia" w:hAnsiTheme="majorHAnsi" w:cstheme="majorBidi"/>
      <w:noProof/>
      <w:color w:val="0F4761" w:themeColor="accent1" w:themeShade="BF"/>
      <w:sz w:val="40"/>
      <w:szCs w:val="40"/>
    </w:rPr>
  </w:style>
  <w:style w:type="character" w:customStyle="1" w:styleId="Heading2Char">
    <w:name w:val="Heading 2 Char"/>
    <w:basedOn w:val="DefaultParagraphFont"/>
    <w:link w:val="Heading2"/>
    <w:uiPriority w:val="9"/>
    <w:semiHidden/>
    <w:rsid w:val="002E0B6F"/>
    <w:rPr>
      <w:rFonts w:asciiTheme="majorHAnsi" w:eastAsiaTheme="majorEastAsia" w:hAnsiTheme="majorHAnsi" w:cstheme="majorBidi"/>
      <w:noProof/>
      <w:color w:val="0F4761" w:themeColor="accent1" w:themeShade="BF"/>
      <w:sz w:val="32"/>
      <w:szCs w:val="32"/>
    </w:rPr>
  </w:style>
  <w:style w:type="character" w:customStyle="1" w:styleId="Heading3Char">
    <w:name w:val="Heading 3 Char"/>
    <w:basedOn w:val="DefaultParagraphFont"/>
    <w:link w:val="Heading3"/>
    <w:uiPriority w:val="9"/>
    <w:semiHidden/>
    <w:rsid w:val="002E0B6F"/>
    <w:rPr>
      <w:rFonts w:eastAsiaTheme="majorEastAsia" w:cstheme="majorBidi"/>
      <w:noProof/>
      <w:color w:val="0F4761" w:themeColor="accent1" w:themeShade="BF"/>
      <w:sz w:val="28"/>
      <w:szCs w:val="28"/>
    </w:rPr>
  </w:style>
  <w:style w:type="character" w:customStyle="1" w:styleId="Heading4Char">
    <w:name w:val="Heading 4 Char"/>
    <w:basedOn w:val="DefaultParagraphFont"/>
    <w:link w:val="Heading4"/>
    <w:uiPriority w:val="9"/>
    <w:semiHidden/>
    <w:rsid w:val="002E0B6F"/>
    <w:rPr>
      <w:rFonts w:eastAsiaTheme="majorEastAsia" w:cstheme="majorBidi"/>
      <w:i/>
      <w:iCs/>
      <w:noProof/>
      <w:color w:val="0F4761" w:themeColor="accent1" w:themeShade="BF"/>
    </w:rPr>
  </w:style>
  <w:style w:type="character" w:customStyle="1" w:styleId="Heading5Char">
    <w:name w:val="Heading 5 Char"/>
    <w:basedOn w:val="DefaultParagraphFont"/>
    <w:link w:val="Heading5"/>
    <w:uiPriority w:val="9"/>
    <w:semiHidden/>
    <w:rsid w:val="002E0B6F"/>
    <w:rPr>
      <w:rFonts w:eastAsiaTheme="majorEastAsia" w:cstheme="majorBidi"/>
      <w:noProof/>
      <w:color w:val="0F4761" w:themeColor="accent1" w:themeShade="BF"/>
    </w:rPr>
  </w:style>
  <w:style w:type="character" w:customStyle="1" w:styleId="Heading6Char">
    <w:name w:val="Heading 6 Char"/>
    <w:basedOn w:val="DefaultParagraphFont"/>
    <w:link w:val="Heading6"/>
    <w:uiPriority w:val="9"/>
    <w:semiHidden/>
    <w:rsid w:val="002E0B6F"/>
    <w:rPr>
      <w:rFonts w:eastAsiaTheme="majorEastAsia" w:cstheme="majorBidi"/>
      <w:i/>
      <w:iCs/>
      <w:noProof/>
      <w:color w:val="595959" w:themeColor="text1" w:themeTint="A6"/>
    </w:rPr>
  </w:style>
  <w:style w:type="character" w:customStyle="1" w:styleId="Heading7Char">
    <w:name w:val="Heading 7 Char"/>
    <w:basedOn w:val="DefaultParagraphFont"/>
    <w:link w:val="Heading7"/>
    <w:uiPriority w:val="9"/>
    <w:semiHidden/>
    <w:rsid w:val="002E0B6F"/>
    <w:rPr>
      <w:rFonts w:eastAsiaTheme="majorEastAsia" w:cstheme="majorBidi"/>
      <w:noProof/>
      <w:color w:val="595959" w:themeColor="text1" w:themeTint="A6"/>
    </w:rPr>
  </w:style>
  <w:style w:type="character" w:customStyle="1" w:styleId="Heading8Char">
    <w:name w:val="Heading 8 Char"/>
    <w:basedOn w:val="DefaultParagraphFont"/>
    <w:link w:val="Heading8"/>
    <w:uiPriority w:val="9"/>
    <w:semiHidden/>
    <w:rsid w:val="002E0B6F"/>
    <w:rPr>
      <w:rFonts w:eastAsiaTheme="majorEastAsia" w:cstheme="majorBidi"/>
      <w:i/>
      <w:iCs/>
      <w:noProof/>
      <w:color w:val="272727" w:themeColor="text1" w:themeTint="D8"/>
    </w:rPr>
  </w:style>
  <w:style w:type="character" w:customStyle="1" w:styleId="Heading9Char">
    <w:name w:val="Heading 9 Char"/>
    <w:basedOn w:val="DefaultParagraphFont"/>
    <w:link w:val="Heading9"/>
    <w:uiPriority w:val="9"/>
    <w:semiHidden/>
    <w:rsid w:val="002E0B6F"/>
    <w:rPr>
      <w:rFonts w:eastAsiaTheme="majorEastAsia" w:cstheme="majorBidi"/>
      <w:noProof/>
      <w:color w:val="272727" w:themeColor="text1" w:themeTint="D8"/>
    </w:rPr>
  </w:style>
  <w:style w:type="paragraph" w:styleId="Title">
    <w:name w:val="Title"/>
    <w:basedOn w:val="Normal"/>
    <w:next w:val="Normal"/>
    <w:link w:val="TitleChar"/>
    <w:uiPriority w:val="10"/>
    <w:qFormat/>
    <w:rsid w:val="002E0B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0B6F"/>
    <w:rPr>
      <w:rFonts w:asciiTheme="majorHAnsi" w:eastAsiaTheme="majorEastAsia" w:hAnsiTheme="majorHAnsi" w:cstheme="majorBidi"/>
      <w:noProof/>
      <w:spacing w:val="-10"/>
      <w:kern w:val="28"/>
      <w:sz w:val="56"/>
      <w:szCs w:val="56"/>
    </w:rPr>
  </w:style>
  <w:style w:type="paragraph" w:styleId="Subtitle">
    <w:name w:val="Subtitle"/>
    <w:basedOn w:val="Normal"/>
    <w:next w:val="Normal"/>
    <w:link w:val="SubtitleChar"/>
    <w:uiPriority w:val="11"/>
    <w:qFormat/>
    <w:rsid w:val="002E0B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0B6F"/>
    <w:rPr>
      <w:rFonts w:eastAsiaTheme="majorEastAsia" w:cstheme="majorBidi"/>
      <w:noProof/>
      <w:color w:val="595959" w:themeColor="text1" w:themeTint="A6"/>
      <w:spacing w:val="15"/>
      <w:sz w:val="28"/>
      <w:szCs w:val="28"/>
    </w:rPr>
  </w:style>
  <w:style w:type="paragraph" w:styleId="Quote">
    <w:name w:val="Quote"/>
    <w:basedOn w:val="Normal"/>
    <w:next w:val="Normal"/>
    <w:link w:val="QuoteChar"/>
    <w:uiPriority w:val="29"/>
    <w:qFormat/>
    <w:rsid w:val="002E0B6F"/>
    <w:pPr>
      <w:spacing w:before="160"/>
      <w:jc w:val="center"/>
    </w:pPr>
    <w:rPr>
      <w:i/>
      <w:iCs/>
      <w:color w:val="404040" w:themeColor="text1" w:themeTint="BF"/>
    </w:rPr>
  </w:style>
  <w:style w:type="character" w:customStyle="1" w:styleId="QuoteChar">
    <w:name w:val="Quote Char"/>
    <w:basedOn w:val="DefaultParagraphFont"/>
    <w:link w:val="Quote"/>
    <w:uiPriority w:val="29"/>
    <w:rsid w:val="002E0B6F"/>
    <w:rPr>
      <w:i/>
      <w:iCs/>
      <w:noProof/>
      <w:color w:val="404040" w:themeColor="text1" w:themeTint="BF"/>
    </w:rPr>
  </w:style>
  <w:style w:type="paragraph" w:styleId="ListParagraph">
    <w:name w:val="List Paragraph"/>
    <w:basedOn w:val="Normal"/>
    <w:uiPriority w:val="34"/>
    <w:qFormat/>
    <w:rsid w:val="002E0B6F"/>
    <w:pPr>
      <w:ind w:left="720"/>
      <w:contextualSpacing/>
    </w:pPr>
  </w:style>
  <w:style w:type="character" w:styleId="IntenseEmphasis">
    <w:name w:val="Intense Emphasis"/>
    <w:basedOn w:val="DefaultParagraphFont"/>
    <w:uiPriority w:val="21"/>
    <w:qFormat/>
    <w:rsid w:val="002E0B6F"/>
    <w:rPr>
      <w:i/>
      <w:iCs/>
      <w:color w:val="0F4761" w:themeColor="accent1" w:themeShade="BF"/>
    </w:rPr>
  </w:style>
  <w:style w:type="paragraph" w:styleId="IntenseQuote">
    <w:name w:val="Intense Quote"/>
    <w:basedOn w:val="Normal"/>
    <w:next w:val="Normal"/>
    <w:link w:val="IntenseQuoteChar"/>
    <w:uiPriority w:val="30"/>
    <w:qFormat/>
    <w:rsid w:val="002E0B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0B6F"/>
    <w:rPr>
      <w:i/>
      <w:iCs/>
      <w:noProof/>
      <w:color w:val="0F4761" w:themeColor="accent1" w:themeShade="BF"/>
    </w:rPr>
  </w:style>
  <w:style w:type="character" w:styleId="IntenseReference">
    <w:name w:val="Intense Reference"/>
    <w:basedOn w:val="DefaultParagraphFont"/>
    <w:uiPriority w:val="32"/>
    <w:qFormat/>
    <w:rsid w:val="002E0B6F"/>
    <w:rPr>
      <w:b/>
      <w:bCs/>
      <w:smallCaps/>
      <w:color w:val="0F4761" w:themeColor="accent1" w:themeShade="BF"/>
      <w:spacing w:val="5"/>
    </w:rPr>
  </w:style>
  <w:style w:type="table" w:styleId="TableGrid">
    <w:name w:val="Table Grid"/>
    <w:basedOn w:val="TableNormal"/>
    <w:uiPriority w:val="39"/>
    <w:rsid w:val="00EC7A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E71FD9"/>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71FD9"/>
    <w:pPr>
      <w:widowControl w:val="0"/>
      <w:autoSpaceDE w:val="0"/>
      <w:autoSpaceDN w:val="0"/>
      <w:spacing w:after="0" w:line="240" w:lineRule="auto"/>
    </w:pPr>
    <w:rPr>
      <w:rFonts w:ascii="Cambria" w:eastAsia="Cambria" w:hAnsi="Cambria" w:cs="Cambria"/>
      <w:noProof w:val="0"/>
      <w:kern w:val="0"/>
      <w14:ligatures w14:val="none"/>
    </w:rPr>
  </w:style>
  <w:style w:type="paragraph" w:styleId="Header">
    <w:name w:val="header"/>
    <w:basedOn w:val="Normal"/>
    <w:link w:val="HeaderChar"/>
    <w:uiPriority w:val="99"/>
    <w:unhideWhenUsed/>
    <w:rsid w:val="00E71FD9"/>
    <w:pPr>
      <w:tabs>
        <w:tab w:val="center" w:pos="4536"/>
        <w:tab w:val="right" w:pos="9072"/>
      </w:tabs>
      <w:spacing w:after="0" w:line="240" w:lineRule="auto"/>
    </w:pPr>
  </w:style>
  <w:style w:type="character" w:customStyle="1" w:styleId="HeaderChar">
    <w:name w:val="Header Char"/>
    <w:basedOn w:val="DefaultParagraphFont"/>
    <w:link w:val="Header"/>
    <w:uiPriority w:val="99"/>
    <w:rsid w:val="00E71FD9"/>
    <w:rPr>
      <w:noProof/>
    </w:rPr>
  </w:style>
  <w:style w:type="paragraph" w:styleId="Footer">
    <w:name w:val="footer"/>
    <w:basedOn w:val="Normal"/>
    <w:link w:val="FooterChar"/>
    <w:uiPriority w:val="99"/>
    <w:unhideWhenUsed/>
    <w:rsid w:val="00E71FD9"/>
    <w:pPr>
      <w:tabs>
        <w:tab w:val="center" w:pos="4536"/>
        <w:tab w:val="right" w:pos="9072"/>
      </w:tabs>
      <w:spacing w:after="0" w:line="240" w:lineRule="auto"/>
    </w:pPr>
  </w:style>
  <w:style w:type="character" w:customStyle="1" w:styleId="FooterChar">
    <w:name w:val="Footer Char"/>
    <w:basedOn w:val="DefaultParagraphFont"/>
    <w:link w:val="Footer"/>
    <w:uiPriority w:val="99"/>
    <w:rsid w:val="00E71FD9"/>
    <w:rPr>
      <w:noProof/>
    </w:rPr>
  </w:style>
  <w:style w:type="character" w:styleId="Hyperlink">
    <w:name w:val="Hyperlink"/>
    <w:basedOn w:val="DefaultParagraphFont"/>
    <w:uiPriority w:val="99"/>
    <w:unhideWhenUsed/>
    <w:rsid w:val="00B120EA"/>
    <w:rPr>
      <w:color w:val="467886" w:themeColor="hyperlink"/>
      <w:u w:val="single"/>
    </w:rPr>
  </w:style>
  <w:style w:type="character" w:customStyle="1" w:styleId="UnresolvedMention">
    <w:name w:val="Unresolved Mention"/>
    <w:basedOn w:val="DefaultParagraphFont"/>
    <w:uiPriority w:val="99"/>
    <w:semiHidden/>
    <w:unhideWhenUsed/>
    <w:rsid w:val="00B120EA"/>
    <w:rPr>
      <w:color w:val="605E5C"/>
      <w:shd w:val="clear" w:color="auto" w:fill="E1DFDD"/>
    </w:rPr>
  </w:style>
  <w:style w:type="paragraph" w:styleId="Revision">
    <w:name w:val="Revision"/>
    <w:hidden/>
    <w:uiPriority w:val="99"/>
    <w:semiHidden/>
    <w:rsid w:val="00A420AA"/>
    <w:pPr>
      <w:spacing w:after="0" w:line="240" w:lineRule="auto"/>
    </w:pPr>
    <w:rPr>
      <w:noProof/>
    </w:rPr>
  </w:style>
  <w:style w:type="table" w:styleId="TableGridLight">
    <w:name w:val="Grid Table Light"/>
    <w:basedOn w:val="TableNormal"/>
    <w:uiPriority w:val="40"/>
    <w:rsid w:val="00171E2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unhideWhenUsed/>
    <w:rsid w:val="00F776F3"/>
    <w:pPr>
      <w:spacing w:before="100" w:beforeAutospacing="1" w:after="100" w:afterAutospacing="1" w:line="240" w:lineRule="auto"/>
    </w:pPr>
    <w:rPr>
      <w:rFonts w:ascii="Times New Roman" w:eastAsia="Times New Roman" w:hAnsi="Times New Roman" w:cs="Times New Roman"/>
      <w:noProof w:val="0"/>
      <w:kern w:val="0"/>
      <w:sz w:val="24"/>
      <w:szCs w:val="24"/>
      <w:lang w:eastAsia="tr-TR"/>
      <w14:ligatures w14:val="none"/>
    </w:rPr>
  </w:style>
  <w:style w:type="character" w:styleId="Emphasis">
    <w:name w:val="Emphasis"/>
    <w:basedOn w:val="DefaultParagraphFont"/>
    <w:uiPriority w:val="20"/>
    <w:qFormat/>
    <w:rsid w:val="00F776F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985268">
      <w:bodyDiv w:val="1"/>
      <w:marLeft w:val="0"/>
      <w:marRight w:val="0"/>
      <w:marTop w:val="0"/>
      <w:marBottom w:val="0"/>
      <w:divBdr>
        <w:top w:val="none" w:sz="0" w:space="0" w:color="auto"/>
        <w:left w:val="none" w:sz="0" w:space="0" w:color="auto"/>
        <w:bottom w:val="none" w:sz="0" w:space="0" w:color="auto"/>
        <w:right w:val="none" w:sz="0" w:space="0" w:color="auto"/>
      </w:divBdr>
      <w:divsChild>
        <w:div w:id="123425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6558958">
      <w:bodyDiv w:val="1"/>
      <w:marLeft w:val="0"/>
      <w:marRight w:val="0"/>
      <w:marTop w:val="0"/>
      <w:marBottom w:val="0"/>
      <w:divBdr>
        <w:top w:val="none" w:sz="0" w:space="0" w:color="auto"/>
        <w:left w:val="none" w:sz="0" w:space="0" w:color="auto"/>
        <w:bottom w:val="none" w:sz="0" w:space="0" w:color="auto"/>
        <w:right w:val="none" w:sz="0" w:space="0" w:color="auto"/>
      </w:divBdr>
      <w:divsChild>
        <w:div w:id="11185714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2266563">
      <w:bodyDiv w:val="1"/>
      <w:marLeft w:val="0"/>
      <w:marRight w:val="0"/>
      <w:marTop w:val="0"/>
      <w:marBottom w:val="0"/>
      <w:divBdr>
        <w:top w:val="none" w:sz="0" w:space="0" w:color="auto"/>
        <w:left w:val="none" w:sz="0" w:space="0" w:color="auto"/>
        <w:bottom w:val="none" w:sz="0" w:space="0" w:color="auto"/>
        <w:right w:val="none" w:sz="0" w:space="0" w:color="auto"/>
      </w:divBdr>
    </w:div>
    <w:div w:id="148473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91233-944B-417B-8D2D-05360F8BF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5</Pages>
  <Words>1419</Words>
  <Characters>8092</Characters>
  <Application>Microsoft Office Word</Application>
  <DocSecurity>0</DocSecurity>
  <Lines>67</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HUMEYRA SEVVAL KAVAKLI</dc:creator>
  <cp:keywords/>
  <dc:description/>
  <cp:lastModifiedBy>User</cp:lastModifiedBy>
  <cp:revision>28</cp:revision>
  <cp:lastPrinted>2025-08-07T10:14:00Z</cp:lastPrinted>
  <dcterms:created xsi:type="dcterms:W3CDTF">2025-08-07T07:13:00Z</dcterms:created>
  <dcterms:modified xsi:type="dcterms:W3CDTF">2025-09-19T08:39:00Z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bb7703b5-906f-4970-b8f9-49b7e6e61b5b</vt:lpwstr>
  </property>
</Properties>
</file>