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0C" w:rsidRPr="00991DA3" w:rsidRDefault="00D73D0C" w:rsidP="00481246">
      <w:pPr>
        <w:tabs>
          <w:tab w:val="left" w:pos="9781"/>
        </w:tabs>
        <w:ind w:right="685"/>
        <w:rPr>
          <w:b/>
          <w:sz w:val="36"/>
          <w:szCs w:val="24"/>
        </w:rPr>
      </w:pPr>
    </w:p>
    <w:p w:rsidR="00991DA3" w:rsidRPr="00991DA3" w:rsidRDefault="00991DA3" w:rsidP="00991DA3">
      <w:pPr>
        <w:pStyle w:val="03TezBaslikSeviye1"/>
        <w:rPr>
          <w:sz w:val="32"/>
        </w:rPr>
      </w:pPr>
      <w:r w:rsidRPr="00991DA3">
        <w:rPr>
          <w:sz w:val="32"/>
        </w:rPr>
        <w:t>Yayımlama ve Fikr</w:t>
      </w:r>
      <w:r w:rsidR="004526B5">
        <w:rPr>
          <w:sz w:val="32"/>
        </w:rPr>
        <w:t>i</w:t>
      </w:r>
      <w:r w:rsidRPr="00991DA3">
        <w:rPr>
          <w:sz w:val="32"/>
        </w:rPr>
        <w:t xml:space="preserve"> Mülkiyet Hakları Beyanı</w:t>
      </w:r>
    </w:p>
    <w:p w:rsidR="00991DA3" w:rsidRPr="00991DA3" w:rsidRDefault="00991DA3" w:rsidP="004526B5">
      <w:pPr>
        <w:widowControl w:val="0"/>
        <w:spacing w:line="480" w:lineRule="auto"/>
        <w:ind w:firstLine="708"/>
        <w:jc w:val="both"/>
        <w:outlineLvl w:val="0"/>
        <w:rPr>
          <w:rFonts w:eastAsia="Arial"/>
          <w:sz w:val="22"/>
          <w:szCs w:val="16"/>
        </w:rPr>
      </w:pPr>
      <w:r w:rsidRPr="00991DA3">
        <w:rPr>
          <w:rFonts w:eastAsia="Arial"/>
          <w:color w:val="1C1C1F"/>
          <w:spacing w:val="-3"/>
          <w:w w:val="105"/>
          <w:sz w:val="22"/>
          <w:szCs w:val="16"/>
        </w:rPr>
        <w:t>Ensti</w:t>
      </w:r>
      <w:r w:rsidRPr="00991DA3">
        <w:rPr>
          <w:rFonts w:eastAsia="Arial"/>
          <w:color w:val="1C1C1F"/>
          <w:spacing w:val="-2"/>
          <w:w w:val="105"/>
          <w:sz w:val="22"/>
          <w:szCs w:val="16"/>
        </w:rPr>
        <w:t>tü</w:t>
      </w:r>
      <w:r w:rsidRPr="00991DA3">
        <w:rPr>
          <w:rFonts w:eastAsia="Arial"/>
          <w:color w:val="1C1C1F"/>
          <w:spacing w:val="-23"/>
          <w:w w:val="105"/>
          <w:sz w:val="22"/>
          <w:szCs w:val="16"/>
        </w:rPr>
        <w:t xml:space="preserve"> </w:t>
      </w:r>
      <w:r w:rsidRPr="00991DA3">
        <w:rPr>
          <w:rFonts w:eastAsia="Arial"/>
          <w:color w:val="2B2A2D"/>
          <w:w w:val="105"/>
          <w:sz w:val="22"/>
          <w:szCs w:val="16"/>
        </w:rPr>
        <w:t>tarafından</w:t>
      </w:r>
      <w:r w:rsidRPr="00991DA3">
        <w:rPr>
          <w:rFonts w:eastAsia="Arial"/>
          <w:color w:val="2B2A2D"/>
          <w:spacing w:val="-9"/>
          <w:w w:val="105"/>
          <w:sz w:val="22"/>
          <w:szCs w:val="16"/>
        </w:rPr>
        <w:t xml:space="preserve"> </w:t>
      </w:r>
      <w:r w:rsidRPr="00991DA3">
        <w:rPr>
          <w:rFonts w:eastAsia="Arial"/>
          <w:color w:val="1C1C1F"/>
          <w:w w:val="105"/>
          <w:sz w:val="22"/>
          <w:szCs w:val="16"/>
        </w:rPr>
        <w:t>onaylanan</w:t>
      </w:r>
      <w:r w:rsidRPr="00991DA3">
        <w:rPr>
          <w:rFonts w:eastAsia="Arial"/>
          <w:color w:val="1C1C1F"/>
          <w:spacing w:val="-8"/>
          <w:w w:val="105"/>
          <w:sz w:val="22"/>
          <w:szCs w:val="16"/>
        </w:rPr>
        <w:t xml:space="preserve"> </w:t>
      </w:r>
      <w:r w:rsidRPr="00991DA3">
        <w:rPr>
          <w:rFonts w:eastAsia="Arial"/>
          <w:color w:val="1C1C1F"/>
          <w:w w:val="105"/>
          <w:sz w:val="22"/>
          <w:szCs w:val="16"/>
        </w:rPr>
        <w:t>lisansüstü</w:t>
      </w:r>
      <w:r w:rsidRPr="00991DA3">
        <w:rPr>
          <w:rFonts w:eastAsia="Arial"/>
          <w:color w:val="1C1C1F"/>
          <w:spacing w:val="-17"/>
          <w:w w:val="105"/>
          <w:sz w:val="22"/>
          <w:szCs w:val="16"/>
        </w:rPr>
        <w:t xml:space="preserve"> </w:t>
      </w:r>
      <w:r w:rsidRPr="00991DA3">
        <w:rPr>
          <w:rFonts w:eastAsia="Arial"/>
          <w:color w:val="1C1C1F"/>
          <w:w w:val="105"/>
          <w:sz w:val="22"/>
          <w:szCs w:val="16"/>
        </w:rPr>
        <w:t>tezimin/raporumun</w:t>
      </w:r>
      <w:r w:rsidRPr="00991DA3">
        <w:rPr>
          <w:rFonts w:eastAsia="Arial"/>
          <w:color w:val="1C1C1F"/>
          <w:spacing w:val="-13"/>
          <w:w w:val="105"/>
          <w:sz w:val="22"/>
          <w:szCs w:val="16"/>
        </w:rPr>
        <w:t xml:space="preserve"> </w:t>
      </w:r>
      <w:r w:rsidRPr="00991DA3">
        <w:rPr>
          <w:rFonts w:eastAsia="Arial"/>
          <w:color w:val="2B2A2D"/>
          <w:w w:val="105"/>
          <w:sz w:val="22"/>
          <w:szCs w:val="16"/>
        </w:rPr>
        <w:t>tamamını</w:t>
      </w:r>
      <w:r w:rsidRPr="00991DA3">
        <w:rPr>
          <w:rFonts w:eastAsia="Arial"/>
          <w:color w:val="2B2A2D"/>
          <w:spacing w:val="-20"/>
          <w:w w:val="105"/>
          <w:sz w:val="22"/>
          <w:szCs w:val="16"/>
        </w:rPr>
        <w:t xml:space="preserve"> </w:t>
      </w:r>
      <w:r w:rsidRPr="00991DA3">
        <w:rPr>
          <w:rFonts w:eastAsia="Arial"/>
          <w:color w:val="1C1C1F"/>
          <w:w w:val="105"/>
          <w:sz w:val="22"/>
          <w:szCs w:val="16"/>
        </w:rPr>
        <w:t>veya</w:t>
      </w:r>
      <w:r w:rsidRPr="00991DA3">
        <w:rPr>
          <w:rFonts w:eastAsia="Arial"/>
          <w:color w:val="1C1C1F"/>
          <w:spacing w:val="-9"/>
          <w:w w:val="105"/>
          <w:sz w:val="22"/>
          <w:szCs w:val="16"/>
        </w:rPr>
        <w:t xml:space="preserve"> </w:t>
      </w:r>
      <w:r w:rsidRPr="00991DA3">
        <w:rPr>
          <w:rFonts w:eastAsia="Arial"/>
          <w:color w:val="1C1C1F"/>
          <w:w w:val="105"/>
          <w:sz w:val="22"/>
          <w:szCs w:val="16"/>
        </w:rPr>
        <w:t>herhangi</w:t>
      </w:r>
      <w:r w:rsidRPr="00991DA3">
        <w:rPr>
          <w:rFonts w:eastAsia="Arial"/>
          <w:color w:val="1C1C1F"/>
          <w:spacing w:val="-14"/>
          <w:w w:val="105"/>
          <w:sz w:val="22"/>
          <w:szCs w:val="16"/>
        </w:rPr>
        <w:t xml:space="preserve"> </w:t>
      </w:r>
      <w:r w:rsidRPr="00991DA3">
        <w:rPr>
          <w:rFonts w:eastAsia="Arial"/>
          <w:color w:val="1C1C1F"/>
          <w:w w:val="105"/>
          <w:sz w:val="22"/>
          <w:szCs w:val="16"/>
        </w:rPr>
        <w:t>bir</w:t>
      </w:r>
      <w:r w:rsidRPr="00991DA3">
        <w:rPr>
          <w:rFonts w:eastAsia="Arial"/>
          <w:color w:val="1C1C1F"/>
          <w:spacing w:val="-16"/>
          <w:w w:val="105"/>
          <w:sz w:val="22"/>
          <w:szCs w:val="16"/>
        </w:rPr>
        <w:t xml:space="preserve"> </w:t>
      </w:r>
      <w:r w:rsidRPr="00991DA3">
        <w:rPr>
          <w:rFonts w:eastAsia="Arial"/>
          <w:color w:val="1C1C1F"/>
          <w:spacing w:val="-2"/>
          <w:w w:val="105"/>
          <w:sz w:val="22"/>
          <w:szCs w:val="16"/>
        </w:rPr>
        <w:t>kısmını</w:t>
      </w:r>
      <w:r w:rsidRPr="00991DA3">
        <w:rPr>
          <w:rFonts w:eastAsia="Arial"/>
          <w:color w:val="545454"/>
          <w:spacing w:val="-1"/>
          <w:w w:val="105"/>
          <w:sz w:val="22"/>
          <w:szCs w:val="16"/>
        </w:rPr>
        <w:t>,</w:t>
      </w:r>
      <w:r w:rsidRPr="00991DA3">
        <w:rPr>
          <w:rFonts w:eastAsia="Arial"/>
          <w:color w:val="545454"/>
          <w:spacing w:val="-29"/>
          <w:w w:val="105"/>
          <w:sz w:val="22"/>
          <w:szCs w:val="16"/>
        </w:rPr>
        <w:t xml:space="preserve"> </w:t>
      </w:r>
      <w:r w:rsidRPr="00991DA3">
        <w:rPr>
          <w:rFonts w:eastAsia="Arial"/>
          <w:color w:val="1C1C1F"/>
          <w:w w:val="105"/>
          <w:sz w:val="22"/>
          <w:szCs w:val="16"/>
        </w:rPr>
        <w:t>basılı</w:t>
      </w:r>
      <w:r w:rsidRPr="00991DA3">
        <w:rPr>
          <w:rFonts w:eastAsia="Arial"/>
          <w:color w:val="1C1C1F"/>
          <w:spacing w:val="26"/>
          <w:w w:val="84"/>
          <w:sz w:val="22"/>
          <w:szCs w:val="16"/>
        </w:rPr>
        <w:t xml:space="preserve"> </w:t>
      </w:r>
      <w:r w:rsidRPr="00991DA3">
        <w:rPr>
          <w:rFonts w:eastAsia="Arial"/>
          <w:color w:val="1C1C1F"/>
          <w:w w:val="105"/>
          <w:sz w:val="22"/>
          <w:szCs w:val="16"/>
        </w:rPr>
        <w:t>(</w:t>
      </w:r>
      <w:proofErr w:type="gramStart"/>
      <w:r w:rsidRPr="00991DA3">
        <w:rPr>
          <w:rFonts w:eastAsia="Arial"/>
          <w:color w:val="1C1C1F"/>
          <w:w w:val="105"/>
          <w:sz w:val="22"/>
          <w:szCs w:val="16"/>
        </w:rPr>
        <w:t>k</w:t>
      </w:r>
      <w:r w:rsidR="004526B5">
        <w:rPr>
          <w:rFonts w:eastAsia="Arial"/>
          <w:color w:val="1C1C1F"/>
          <w:w w:val="105"/>
          <w:sz w:val="22"/>
          <w:szCs w:val="16"/>
        </w:rPr>
        <w:t>a</w:t>
      </w:r>
      <w:r w:rsidRPr="00991DA3">
        <w:rPr>
          <w:rFonts w:eastAsia="Arial"/>
          <w:color w:val="1C1C1F"/>
          <w:w w:val="105"/>
          <w:sz w:val="22"/>
          <w:szCs w:val="16"/>
        </w:rPr>
        <w:t>ğıt</w:t>
      </w:r>
      <w:proofErr w:type="gramEnd"/>
      <w:r w:rsidRPr="00991DA3">
        <w:rPr>
          <w:rFonts w:eastAsia="Arial"/>
          <w:color w:val="1C1C1F"/>
          <w:w w:val="105"/>
          <w:sz w:val="22"/>
          <w:szCs w:val="16"/>
        </w:rPr>
        <w:t>)</w:t>
      </w:r>
      <w:r w:rsidRPr="00991DA3">
        <w:rPr>
          <w:rFonts w:eastAsia="Arial"/>
          <w:color w:val="1C1C1F"/>
          <w:spacing w:val="-18"/>
          <w:w w:val="105"/>
          <w:sz w:val="22"/>
          <w:szCs w:val="16"/>
        </w:rPr>
        <w:t xml:space="preserve"> </w:t>
      </w:r>
      <w:r w:rsidRPr="00991DA3">
        <w:rPr>
          <w:rFonts w:eastAsia="Arial"/>
          <w:color w:val="1C1C1F"/>
          <w:w w:val="105"/>
          <w:sz w:val="22"/>
          <w:szCs w:val="16"/>
        </w:rPr>
        <w:t>ve</w:t>
      </w:r>
      <w:r w:rsidRPr="00991DA3">
        <w:rPr>
          <w:rFonts w:eastAsia="Arial"/>
          <w:color w:val="1C1C1F"/>
          <w:spacing w:val="-19"/>
          <w:w w:val="105"/>
          <w:sz w:val="22"/>
          <w:szCs w:val="16"/>
        </w:rPr>
        <w:t xml:space="preserve"> </w:t>
      </w:r>
      <w:r w:rsidRPr="00991DA3">
        <w:rPr>
          <w:rFonts w:eastAsia="Arial"/>
          <w:color w:val="1C1C1F"/>
          <w:w w:val="105"/>
          <w:sz w:val="22"/>
          <w:szCs w:val="16"/>
        </w:rPr>
        <w:t>elektronik</w:t>
      </w:r>
      <w:r w:rsidRPr="00991DA3">
        <w:rPr>
          <w:rFonts w:eastAsia="Arial"/>
          <w:color w:val="1C1C1F"/>
          <w:spacing w:val="-13"/>
          <w:w w:val="105"/>
          <w:sz w:val="22"/>
          <w:szCs w:val="16"/>
        </w:rPr>
        <w:t xml:space="preserve"> </w:t>
      </w:r>
      <w:r w:rsidRPr="00991DA3">
        <w:rPr>
          <w:rFonts w:eastAsia="Arial"/>
          <w:color w:val="1C1C1F"/>
          <w:w w:val="105"/>
          <w:sz w:val="22"/>
          <w:szCs w:val="16"/>
        </w:rPr>
        <w:t>formatta</w:t>
      </w:r>
      <w:r w:rsidRPr="00991DA3">
        <w:rPr>
          <w:rFonts w:eastAsia="Arial"/>
          <w:color w:val="1C1C1F"/>
          <w:spacing w:val="-14"/>
          <w:w w:val="105"/>
          <w:sz w:val="22"/>
          <w:szCs w:val="16"/>
        </w:rPr>
        <w:t xml:space="preserve"> </w:t>
      </w:r>
      <w:r w:rsidRPr="00991DA3">
        <w:rPr>
          <w:rFonts w:eastAsia="Arial"/>
          <w:color w:val="1C1C1F"/>
          <w:w w:val="105"/>
          <w:sz w:val="22"/>
          <w:szCs w:val="16"/>
        </w:rPr>
        <w:t>arşivleme</w:t>
      </w:r>
      <w:r w:rsidRPr="00991DA3">
        <w:rPr>
          <w:rFonts w:eastAsia="Arial"/>
          <w:color w:val="1C1C1F"/>
          <w:spacing w:val="-17"/>
          <w:w w:val="105"/>
          <w:sz w:val="22"/>
          <w:szCs w:val="16"/>
        </w:rPr>
        <w:t xml:space="preserve"> </w:t>
      </w:r>
      <w:r w:rsidRPr="00991DA3">
        <w:rPr>
          <w:rFonts w:eastAsia="Arial"/>
          <w:color w:val="1C1C1F"/>
          <w:w w:val="105"/>
          <w:sz w:val="22"/>
          <w:szCs w:val="16"/>
        </w:rPr>
        <w:t>ve</w:t>
      </w:r>
      <w:r w:rsidRPr="00991DA3">
        <w:rPr>
          <w:rFonts w:eastAsia="Arial"/>
          <w:color w:val="1C1C1F"/>
          <w:spacing w:val="-19"/>
          <w:w w:val="105"/>
          <w:sz w:val="22"/>
          <w:szCs w:val="16"/>
        </w:rPr>
        <w:t xml:space="preserve"> </w:t>
      </w:r>
      <w:r w:rsidRPr="00991DA3">
        <w:rPr>
          <w:rFonts w:eastAsia="Arial"/>
          <w:color w:val="1C1C1F"/>
          <w:w w:val="105"/>
          <w:sz w:val="22"/>
          <w:szCs w:val="16"/>
        </w:rPr>
        <w:t>aşağıda</w:t>
      </w:r>
      <w:r w:rsidRPr="00991DA3">
        <w:rPr>
          <w:rFonts w:eastAsia="Arial"/>
          <w:color w:val="1C1C1F"/>
          <w:spacing w:val="-14"/>
          <w:w w:val="105"/>
          <w:sz w:val="22"/>
          <w:szCs w:val="16"/>
        </w:rPr>
        <w:t xml:space="preserve"> </w:t>
      </w:r>
      <w:r w:rsidRPr="00991DA3">
        <w:rPr>
          <w:rFonts w:eastAsia="Arial"/>
          <w:color w:val="1C1C1F"/>
          <w:w w:val="105"/>
          <w:sz w:val="22"/>
          <w:szCs w:val="16"/>
        </w:rPr>
        <w:t>verilen</w:t>
      </w:r>
      <w:r w:rsidRPr="00991DA3">
        <w:rPr>
          <w:rFonts w:eastAsia="Arial"/>
          <w:color w:val="1C1C1F"/>
          <w:spacing w:val="-12"/>
          <w:w w:val="105"/>
          <w:sz w:val="22"/>
          <w:szCs w:val="16"/>
        </w:rPr>
        <w:t xml:space="preserve"> </w:t>
      </w:r>
      <w:r w:rsidRPr="00991DA3">
        <w:rPr>
          <w:rFonts w:eastAsia="Arial"/>
          <w:color w:val="2B2A2D"/>
          <w:w w:val="105"/>
          <w:sz w:val="22"/>
          <w:szCs w:val="16"/>
        </w:rPr>
        <w:t>koşullarla</w:t>
      </w:r>
      <w:r w:rsidRPr="00991DA3">
        <w:rPr>
          <w:rFonts w:eastAsia="Arial"/>
          <w:color w:val="2B2A2D"/>
          <w:spacing w:val="-14"/>
          <w:w w:val="105"/>
          <w:sz w:val="22"/>
          <w:szCs w:val="16"/>
        </w:rPr>
        <w:t xml:space="preserve"> </w:t>
      </w:r>
      <w:r w:rsidRPr="00991DA3">
        <w:rPr>
          <w:rFonts w:eastAsia="Arial"/>
          <w:color w:val="1C1C1F"/>
          <w:w w:val="105"/>
          <w:sz w:val="22"/>
          <w:szCs w:val="16"/>
        </w:rPr>
        <w:t>kullanıma</w:t>
      </w:r>
      <w:r w:rsidRPr="00991DA3">
        <w:rPr>
          <w:rFonts w:eastAsia="Arial"/>
          <w:color w:val="1C1C1F"/>
          <w:spacing w:val="-19"/>
          <w:w w:val="105"/>
          <w:sz w:val="22"/>
          <w:szCs w:val="16"/>
        </w:rPr>
        <w:t xml:space="preserve"> </w:t>
      </w:r>
      <w:r w:rsidRPr="00991DA3">
        <w:rPr>
          <w:rFonts w:eastAsia="Arial"/>
          <w:color w:val="1C1C1F"/>
          <w:w w:val="105"/>
          <w:sz w:val="22"/>
          <w:szCs w:val="16"/>
        </w:rPr>
        <w:t>açma</w:t>
      </w:r>
      <w:r w:rsidRPr="00991DA3">
        <w:rPr>
          <w:rFonts w:eastAsia="Arial"/>
          <w:color w:val="1C1C1F"/>
          <w:spacing w:val="-14"/>
          <w:w w:val="105"/>
          <w:sz w:val="22"/>
          <w:szCs w:val="16"/>
        </w:rPr>
        <w:t xml:space="preserve"> </w:t>
      </w:r>
      <w:r w:rsidRPr="00991DA3">
        <w:rPr>
          <w:rFonts w:eastAsia="Arial"/>
          <w:color w:val="1C1C1F"/>
          <w:w w:val="105"/>
          <w:sz w:val="22"/>
          <w:szCs w:val="16"/>
        </w:rPr>
        <w:t>iznini</w:t>
      </w:r>
      <w:r w:rsidRPr="00991DA3">
        <w:rPr>
          <w:rFonts w:eastAsia="Arial"/>
          <w:color w:val="1C1C1F"/>
          <w:spacing w:val="-19"/>
          <w:w w:val="105"/>
          <w:sz w:val="22"/>
          <w:szCs w:val="16"/>
        </w:rPr>
        <w:t xml:space="preserve"> </w:t>
      </w:r>
      <w:r>
        <w:rPr>
          <w:rFonts w:eastAsia="Arial"/>
          <w:color w:val="1C1C1F"/>
          <w:w w:val="105"/>
          <w:sz w:val="22"/>
          <w:szCs w:val="16"/>
        </w:rPr>
        <w:t>Yüksek İhtisas</w:t>
      </w:r>
      <w:r w:rsidRPr="00991DA3">
        <w:rPr>
          <w:rFonts w:eastAsia="Arial"/>
          <w:color w:val="1C1C1F"/>
          <w:w w:val="102"/>
          <w:sz w:val="22"/>
          <w:szCs w:val="16"/>
        </w:rPr>
        <w:t xml:space="preserve"> </w:t>
      </w:r>
      <w:r w:rsidRPr="00991DA3">
        <w:rPr>
          <w:rFonts w:eastAsia="Arial"/>
          <w:color w:val="1C1C1F"/>
          <w:w w:val="105"/>
          <w:sz w:val="22"/>
          <w:szCs w:val="16"/>
        </w:rPr>
        <w:t>Üniversitesine</w:t>
      </w:r>
      <w:r w:rsidRPr="00991DA3">
        <w:rPr>
          <w:rFonts w:eastAsia="Arial"/>
          <w:color w:val="1C1C1F"/>
          <w:spacing w:val="14"/>
          <w:w w:val="105"/>
          <w:sz w:val="22"/>
          <w:szCs w:val="16"/>
        </w:rPr>
        <w:t xml:space="preserve"> </w:t>
      </w:r>
      <w:r w:rsidRPr="00991DA3">
        <w:rPr>
          <w:rFonts w:eastAsia="Arial"/>
          <w:color w:val="1C1C1F"/>
          <w:w w:val="105"/>
          <w:sz w:val="22"/>
          <w:szCs w:val="16"/>
        </w:rPr>
        <w:t>verdiğimi</w:t>
      </w:r>
      <w:r w:rsidRPr="00991DA3">
        <w:rPr>
          <w:rFonts w:eastAsia="Arial"/>
          <w:color w:val="1C1C1F"/>
          <w:spacing w:val="44"/>
          <w:w w:val="105"/>
          <w:sz w:val="22"/>
          <w:szCs w:val="16"/>
        </w:rPr>
        <w:t xml:space="preserve"> </w:t>
      </w:r>
      <w:r w:rsidRPr="00991DA3">
        <w:rPr>
          <w:rFonts w:eastAsia="Arial"/>
          <w:color w:val="1C1C1F"/>
          <w:spacing w:val="-2"/>
          <w:w w:val="105"/>
          <w:sz w:val="22"/>
          <w:szCs w:val="16"/>
        </w:rPr>
        <w:t>bildiririm</w:t>
      </w:r>
      <w:r w:rsidRPr="00991DA3">
        <w:rPr>
          <w:rFonts w:eastAsia="Arial"/>
          <w:color w:val="424142"/>
          <w:spacing w:val="-2"/>
          <w:w w:val="105"/>
          <w:sz w:val="22"/>
          <w:szCs w:val="16"/>
        </w:rPr>
        <w:t>.</w:t>
      </w:r>
      <w:r w:rsidRPr="00991DA3">
        <w:rPr>
          <w:rFonts w:eastAsia="Arial"/>
          <w:color w:val="424142"/>
          <w:spacing w:val="15"/>
          <w:w w:val="105"/>
          <w:sz w:val="22"/>
          <w:szCs w:val="16"/>
        </w:rPr>
        <w:t xml:space="preserve"> </w:t>
      </w:r>
      <w:r w:rsidRPr="00991DA3">
        <w:rPr>
          <w:rFonts w:eastAsia="Arial"/>
          <w:color w:val="1C1C1F"/>
          <w:w w:val="105"/>
          <w:sz w:val="22"/>
          <w:szCs w:val="16"/>
        </w:rPr>
        <w:t>Bu</w:t>
      </w:r>
      <w:r w:rsidRPr="00991DA3">
        <w:rPr>
          <w:rFonts w:eastAsia="Arial"/>
          <w:color w:val="1C1C1F"/>
          <w:spacing w:val="26"/>
          <w:w w:val="105"/>
          <w:sz w:val="22"/>
          <w:szCs w:val="16"/>
        </w:rPr>
        <w:t xml:space="preserve"> </w:t>
      </w:r>
      <w:r w:rsidRPr="00991DA3">
        <w:rPr>
          <w:rFonts w:eastAsia="Arial"/>
          <w:color w:val="2B2A2D"/>
          <w:w w:val="105"/>
          <w:sz w:val="22"/>
          <w:szCs w:val="16"/>
        </w:rPr>
        <w:t>izinle</w:t>
      </w:r>
      <w:r w:rsidRPr="00991DA3">
        <w:rPr>
          <w:rFonts w:eastAsia="Arial"/>
          <w:color w:val="2B2A2D"/>
          <w:spacing w:val="32"/>
          <w:w w:val="105"/>
          <w:sz w:val="22"/>
          <w:szCs w:val="16"/>
        </w:rPr>
        <w:t xml:space="preserve"> </w:t>
      </w:r>
      <w:r w:rsidRPr="00991DA3">
        <w:rPr>
          <w:rFonts w:eastAsia="Arial"/>
          <w:color w:val="2B2A2D"/>
          <w:w w:val="105"/>
          <w:sz w:val="22"/>
          <w:szCs w:val="16"/>
        </w:rPr>
        <w:t>Üniversiteye</w:t>
      </w:r>
      <w:r w:rsidRPr="00991DA3">
        <w:rPr>
          <w:rFonts w:eastAsia="Arial"/>
          <w:color w:val="2B2A2D"/>
          <w:spacing w:val="42"/>
          <w:w w:val="105"/>
          <w:sz w:val="22"/>
          <w:szCs w:val="16"/>
        </w:rPr>
        <w:t xml:space="preserve"> </w:t>
      </w:r>
      <w:r w:rsidRPr="00991DA3">
        <w:rPr>
          <w:rFonts w:eastAsia="Arial"/>
          <w:color w:val="1C1C1F"/>
          <w:w w:val="105"/>
          <w:sz w:val="22"/>
          <w:szCs w:val="16"/>
        </w:rPr>
        <w:t>verilen</w:t>
      </w:r>
      <w:r w:rsidRPr="00991DA3">
        <w:rPr>
          <w:rFonts w:eastAsia="Arial"/>
          <w:color w:val="1C1C1F"/>
          <w:spacing w:val="40"/>
          <w:w w:val="105"/>
          <w:sz w:val="22"/>
          <w:szCs w:val="16"/>
        </w:rPr>
        <w:t xml:space="preserve"> </w:t>
      </w:r>
      <w:r w:rsidRPr="00991DA3">
        <w:rPr>
          <w:rFonts w:eastAsia="Arial"/>
          <w:color w:val="1C1C1F"/>
          <w:w w:val="105"/>
          <w:sz w:val="22"/>
          <w:szCs w:val="16"/>
        </w:rPr>
        <w:t>kullanım</w:t>
      </w:r>
      <w:r w:rsidRPr="00991DA3">
        <w:rPr>
          <w:rFonts w:eastAsia="Arial"/>
          <w:color w:val="1C1C1F"/>
          <w:spacing w:val="28"/>
          <w:w w:val="105"/>
          <w:sz w:val="22"/>
          <w:szCs w:val="16"/>
        </w:rPr>
        <w:t xml:space="preserve"> </w:t>
      </w:r>
      <w:r w:rsidRPr="00991DA3">
        <w:rPr>
          <w:rFonts w:eastAsia="Arial"/>
          <w:color w:val="2B2A2D"/>
          <w:spacing w:val="-3"/>
          <w:w w:val="105"/>
          <w:sz w:val="22"/>
          <w:szCs w:val="16"/>
        </w:rPr>
        <w:t>hakları</w:t>
      </w:r>
      <w:r w:rsidRPr="00991DA3">
        <w:rPr>
          <w:rFonts w:eastAsia="Arial"/>
          <w:color w:val="2B2A2D"/>
          <w:spacing w:val="27"/>
          <w:w w:val="105"/>
          <w:sz w:val="22"/>
          <w:szCs w:val="16"/>
        </w:rPr>
        <w:t xml:space="preserve"> </w:t>
      </w:r>
      <w:r w:rsidRPr="00991DA3">
        <w:rPr>
          <w:rFonts w:eastAsia="Arial"/>
          <w:color w:val="1C1C1F"/>
          <w:w w:val="105"/>
          <w:sz w:val="22"/>
          <w:szCs w:val="16"/>
        </w:rPr>
        <w:t>dışındaki</w:t>
      </w:r>
      <w:r w:rsidRPr="00991DA3">
        <w:rPr>
          <w:rFonts w:eastAsia="Arial"/>
          <w:color w:val="1C1C1F"/>
          <w:spacing w:val="36"/>
          <w:w w:val="105"/>
          <w:sz w:val="22"/>
          <w:szCs w:val="16"/>
        </w:rPr>
        <w:t xml:space="preserve"> </w:t>
      </w:r>
      <w:r w:rsidRPr="00991DA3">
        <w:rPr>
          <w:rFonts w:eastAsia="Arial"/>
          <w:color w:val="2B2A2D"/>
          <w:w w:val="105"/>
          <w:sz w:val="22"/>
          <w:szCs w:val="16"/>
        </w:rPr>
        <w:t>tüm</w:t>
      </w:r>
      <w:r w:rsidRPr="00991DA3">
        <w:rPr>
          <w:rFonts w:eastAsia="Arial"/>
          <w:color w:val="2B2A2D"/>
          <w:spacing w:val="21"/>
          <w:w w:val="105"/>
          <w:sz w:val="22"/>
          <w:szCs w:val="16"/>
        </w:rPr>
        <w:t xml:space="preserve"> </w:t>
      </w:r>
      <w:r w:rsidRPr="00991DA3">
        <w:rPr>
          <w:rFonts w:eastAsia="Arial"/>
          <w:color w:val="2B2A2D"/>
          <w:w w:val="105"/>
          <w:sz w:val="22"/>
          <w:szCs w:val="16"/>
        </w:rPr>
        <w:t>fikri</w:t>
      </w:r>
      <w:r w:rsidRPr="00991DA3">
        <w:rPr>
          <w:rFonts w:eastAsia="Arial"/>
          <w:color w:val="2B2A2D"/>
          <w:spacing w:val="33"/>
          <w:w w:val="105"/>
          <w:sz w:val="22"/>
          <w:szCs w:val="16"/>
        </w:rPr>
        <w:t xml:space="preserve"> </w:t>
      </w:r>
      <w:r w:rsidRPr="00991DA3">
        <w:rPr>
          <w:rFonts w:eastAsia="Arial"/>
          <w:color w:val="1C1C1F"/>
          <w:spacing w:val="-2"/>
          <w:w w:val="105"/>
          <w:sz w:val="22"/>
          <w:szCs w:val="16"/>
        </w:rPr>
        <w:t>mülkiyet</w:t>
      </w:r>
      <w:r w:rsidRPr="00991DA3">
        <w:rPr>
          <w:rFonts w:eastAsia="Arial"/>
          <w:color w:val="1C1C1F"/>
          <w:spacing w:val="-1"/>
          <w:w w:val="105"/>
          <w:sz w:val="22"/>
          <w:szCs w:val="16"/>
        </w:rPr>
        <w:t xml:space="preserve"> </w:t>
      </w:r>
      <w:r w:rsidRPr="00991DA3">
        <w:rPr>
          <w:rFonts w:eastAsia="Arial"/>
          <w:color w:val="1C1C1F"/>
          <w:w w:val="105"/>
          <w:sz w:val="22"/>
          <w:szCs w:val="16"/>
        </w:rPr>
        <w:t>haklarım</w:t>
      </w:r>
      <w:r w:rsidRPr="00991DA3">
        <w:rPr>
          <w:rFonts w:eastAsia="Arial"/>
          <w:color w:val="1C1C1F"/>
          <w:spacing w:val="5"/>
          <w:w w:val="105"/>
          <w:sz w:val="22"/>
          <w:szCs w:val="16"/>
        </w:rPr>
        <w:t xml:space="preserve"> </w:t>
      </w:r>
      <w:r w:rsidRPr="00991DA3">
        <w:rPr>
          <w:rFonts w:eastAsia="Arial"/>
          <w:color w:val="1C1C1F"/>
          <w:w w:val="105"/>
          <w:sz w:val="22"/>
          <w:szCs w:val="16"/>
        </w:rPr>
        <w:t>bende</w:t>
      </w:r>
      <w:r w:rsidRPr="00991DA3">
        <w:rPr>
          <w:rFonts w:eastAsia="Arial"/>
          <w:color w:val="1C1C1F"/>
          <w:spacing w:val="4"/>
          <w:w w:val="105"/>
          <w:sz w:val="22"/>
          <w:szCs w:val="16"/>
        </w:rPr>
        <w:t xml:space="preserve"> </w:t>
      </w:r>
      <w:r w:rsidRPr="00991DA3">
        <w:rPr>
          <w:rFonts w:eastAsia="Arial"/>
          <w:color w:val="2B2A2D"/>
          <w:w w:val="105"/>
          <w:sz w:val="22"/>
          <w:szCs w:val="16"/>
        </w:rPr>
        <w:t>kalacak,</w:t>
      </w:r>
      <w:r w:rsidRPr="00991DA3">
        <w:rPr>
          <w:rFonts w:eastAsia="Arial"/>
          <w:color w:val="2B2A2D"/>
          <w:spacing w:val="2"/>
          <w:w w:val="105"/>
          <w:sz w:val="22"/>
          <w:szCs w:val="16"/>
        </w:rPr>
        <w:t xml:space="preserve"> </w:t>
      </w:r>
      <w:r w:rsidRPr="00991DA3">
        <w:rPr>
          <w:rFonts w:eastAsia="Arial"/>
          <w:color w:val="1C1C1F"/>
          <w:w w:val="105"/>
          <w:sz w:val="22"/>
          <w:szCs w:val="16"/>
        </w:rPr>
        <w:t>tezimin</w:t>
      </w:r>
      <w:r w:rsidRPr="00991DA3">
        <w:rPr>
          <w:rFonts w:eastAsia="Arial"/>
          <w:color w:val="1C1C1F"/>
          <w:spacing w:val="5"/>
          <w:w w:val="105"/>
          <w:sz w:val="22"/>
          <w:szCs w:val="16"/>
        </w:rPr>
        <w:t xml:space="preserve"> </w:t>
      </w:r>
      <w:r w:rsidRPr="00991DA3">
        <w:rPr>
          <w:rFonts w:eastAsia="Arial"/>
          <w:color w:val="1C1C1F"/>
          <w:w w:val="105"/>
          <w:sz w:val="22"/>
          <w:szCs w:val="16"/>
        </w:rPr>
        <w:t>tamamının</w:t>
      </w:r>
      <w:r w:rsidRPr="00991DA3">
        <w:rPr>
          <w:rFonts w:eastAsia="Arial"/>
          <w:color w:val="1C1C1F"/>
          <w:spacing w:val="11"/>
          <w:w w:val="105"/>
          <w:sz w:val="22"/>
          <w:szCs w:val="16"/>
        </w:rPr>
        <w:t xml:space="preserve"> </w:t>
      </w:r>
      <w:r w:rsidRPr="00991DA3">
        <w:rPr>
          <w:rFonts w:eastAsia="Arial"/>
          <w:color w:val="1C1C1F"/>
          <w:w w:val="105"/>
          <w:sz w:val="22"/>
          <w:szCs w:val="16"/>
        </w:rPr>
        <w:t>ya</w:t>
      </w:r>
      <w:r w:rsidRPr="00991DA3">
        <w:rPr>
          <w:rFonts w:eastAsia="Arial"/>
          <w:color w:val="1C1C1F"/>
          <w:spacing w:val="2"/>
          <w:w w:val="105"/>
          <w:sz w:val="22"/>
          <w:szCs w:val="16"/>
        </w:rPr>
        <w:t xml:space="preserve"> </w:t>
      </w:r>
      <w:r w:rsidRPr="00991DA3">
        <w:rPr>
          <w:rFonts w:eastAsia="Arial"/>
          <w:color w:val="1C1C1F"/>
          <w:w w:val="105"/>
          <w:sz w:val="22"/>
          <w:szCs w:val="16"/>
        </w:rPr>
        <w:t>da</w:t>
      </w:r>
      <w:r w:rsidRPr="00991DA3">
        <w:rPr>
          <w:rFonts w:eastAsia="Arial"/>
          <w:color w:val="1C1C1F"/>
          <w:spacing w:val="2"/>
          <w:w w:val="105"/>
          <w:sz w:val="22"/>
          <w:szCs w:val="16"/>
        </w:rPr>
        <w:t xml:space="preserve"> </w:t>
      </w:r>
      <w:r w:rsidRPr="00991DA3">
        <w:rPr>
          <w:rFonts w:eastAsia="Arial"/>
          <w:color w:val="1C1C1F"/>
          <w:spacing w:val="-1"/>
          <w:w w:val="105"/>
          <w:sz w:val="22"/>
          <w:szCs w:val="16"/>
        </w:rPr>
        <w:t>b</w:t>
      </w:r>
      <w:r w:rsidRPr="00991DA3">
        <w:rPr>
          <w:rFonts w:eastAsia="Arial"/>
          <w:color w:val="424142"/>
          <w:spacing w:val="-2"/>
          <w:w w:val="105"/>
          <w:sz w:val="22"/>
          <w:szCs w:val="16"/>
        </w:rPr>
        <w:t>ir</w:t>
      </w:r>
      <w:r w:rsidRPr="00991DA3">
        <w:rPr>
          <w:rFonts w:eastAsia="Arial"/>
          <w:color w:val="424142"/>
          <w:spacing w:val="-1"/>
          <w:w w:val="105"/>
          <w:sz w:val="22"/>
          <w:szCs w:val="16"/>
        </w:rPr>
        <w:t xml:space="preserve"> </w:t>
      </w:r>
      <w:r w:rsidRPr="00991DA3">
        <w:rPr>
          <w:rFonts w:eastAsia="Arial"/>
          <w:color w:val="1C1C1F"/>
          <w:w w:val="105"/>
          <w:sz w:val="22"/>
          <w:szCs w:val="16"/>
        </w:rPr>
        <w:t>bölümünün</w:t>
      </w:r>
      <w:r w:rsidRPr="00991DA3">
        <w:rPr>
          <w:rFonts w:eastAsia="Arial"/>
          <w:color w:val="1C1C1F"/>
          <w:spacing w:val="6"/>
          <w:w w:val="105"/>
          <w:sz w:val="22"/>
          <w:szCs w:val="16"/>
        </w:rPr>
        <w:t xml:space="preserve"> </w:t>
      </w:r>
      <w:r w:rsidRPr="00991DA3">
        <w:rPr>
          <w:rFonts w:eastAsia="Arial"/>
          <w:color w:val="1C1C1F"/>
          <w:spacing w:val="-2"/>
          <w:w w:val="105"/>
          <w:sz w:val="22"/>
          <w:szCs w:val="16"/>
        </w:rPr>
        <w:t>gelecekteki</w:t>
      </w:r>
      <w:r w:rsidRPr="00991DA3">
        <w:rPr>
          <w:rFonts w:eastAsia="Arial"/>
          <w:color w:val="1C1C1F"/>
          <w:spacing w:val="4"/>
          <w:w w:val="105"/>
          <w:sz w:val="22"/>
          <w:szCs w:val="16"/>
        </w:rPr>
        <w:t xml:space="preserve"> </w:t>
      </w:r>
      <w:r w:rsidRPr="00991DA3">
        <w:rPr>
          <w:rFonts w:eastAsia="Arial"/>
          <w:color w:val="1C1C1F"/>
          <w:w w:val="105"/>
          <w:sz w:val="22"/>
          <w:szCs w:val="16"/>
        </w:rPr>
        <w:t>çalışmalarda</w:t>
      </w:r>
      <w:r w:rsidRPr="00991DA3">
        <w:rPr>
          <w:rFonts w:eastAsia="Arial"/>
          <w:color w:val="1C1C1F"/>
          <w:spacing w:val="33"/>
          <w:w w:val="95"/>
          <w:sz w:val="22"/>
          <w:szCs w:val="16"/>
        </w:rPr>
        <w:t xml:space="preserve"> </w:t>
      </w:r>
      <w:r w:rsidRPr="00991DA3">
        <w:rPr>
          <w:rFonts w:eastAsia="Arial"/>
          <w:color w:val="1C1C1F"/>
          <w:w w:val="105"/>
          <w:sz w:val="22"/>
          <w:szCs w:val="16"/>
        </w:rPr>
        <w:t>(makale,</w:t>
      </w:r>
      <w:r w:rsidRPr="00991DA3">
        <w:rPr>
          <w:rFonts w:eastAsia="Arial"/>
          <w:color w:val="1C1C1F"/>
          <w:spacing w:val="-5"/>
          <w:w w:val="105"/>
          <w:sz w:val="22"/>
          <w:szCs w:val="16"/>
        </w:rPr>
        <w:t xml:space="preserve"> </w:t>
      </w:r>
      <w:r w:rsidRPr="00991DA3">
        <w:rPr>
          <w:rFonts w:eastAsia="Arial"/>
          <w:color w:val="1C1C1F"/>
          <w:w w:val="105"/>
          <w:sz w:val="22"/>
          <w:szCs w:val="16"/>
        </w:rPr>
        <w:t>kitap,</w:t>
      </w:r>
      <w:r w:rsidRPr="00991DA3">
        <w:rPr>
          <w:rFonts w:eastAsia="Arial"/>
          <w:color w:val="1C1C1F"/>
          <w:spacing w:val="-4"/>
          <w:w w:val="105"/>
          <w:sz w:val="22"/>
          <w:szCs w:val="16"/>
        </w:rPr>
        <w:t xml:space="preserve"> </w:t>
      </w:r>
      <w:r w:rsidRPr="00991DA3">
        <w:rPr>
          <w:rFonts w:eastAsia="Arial"/>
          <w:color w:val="1C1C1F"/>
          <w:w w:val="105"/>
          <w:sz w:val="22"/>
          <w:szCs w:val="16"/>
        </w:rPr>
        <w:t>lisans</w:t>
      </w:r>
      <w:r w:rsidRPr="00991DA3">
        <w:rPr>
          <w:rFonts w:eastAsia="Arial"/>
          <w:color w:val="1C1C1F"/>
          <w:spacing w:val="-12"/>
          <w:w w:val="105"/>
          <w:sz w:val="22"/>
          <w:szCs w:val="16"/>
        </w:rPr>
        <w:t xml:space="preserve"> </w:t>
      </w:r>
      <w:r w:rsidRPr="00991DA3">
        <w:rPr>
          <w:rFonts w:eastAsia="Arial"/>
          <w:color w:val="1C1C1F"/>
          <w:w w:val="105"/>
          <w:sz w:val="22"/>
          <w:szCs w:val="16"/>
        </w:rPr>
        <w:t>ve</w:t>
      </w:r>
      <w:r w:rsidRPr="00991DA3">
        <w:rPr>
          <w:rFonts w:eastAsia="Arial"/>
          <w:color w:val="1C1C1F"/>
          <w:spacing w:val="-6"/>
          <w:w w:val="105"/>
          <w:sz w:val="22"/>
          <w:szCs w:val="16"/>
        </w:rPr>
        <w:t xml:space="preserve"> </w:t>
      </w:r>
      <w:r w:rsidRPr="00991DA3">
        <w:rPr>
          <w:rFonts w:eastAsia="Arial"/>
          <w:color w:val="1C1C1F"/>
          <w:w w:val="105"/>
          <w:sz w:val="22"/>
          <w:szCs w:val="16"/>
        </w:rPr>
        <w:t>patent</w:t>
      </w:r>
      <w:r w:rsidRPr="00991DA3">
        <w:rPr>
          <w:rFonts w:eastAsia="Arial"/>
          <w:color w:val="1C1C1F"/>
          <w:spacing w:val="-19"/>
          <w:w w:val="105"/>
          <w:sz w:val="22"/>
          <w:szCs w:val="16"/>
        </w:rPr>
        <w:t xml:space="preserve"> </w:t>
      </w:r>
      <w:r w:rsidRPr="00991DA3">
        <w:rPr>
          <w:rFonts w:eastAsia="Arial"/>
          <w:color w:val="1C1C1F"/>
          <w:w w:val="105"/>
          <w:sz w:val="22"/>
          <w:szCs w:val="16"/>
        </w:rPr>
        <w:t>vb.)</w:t>
      </w:r>
      <w:r w:rsidRPr="00991DA3">
        <w:rPr>
          <w:rFonts w:eastAsia="Arial"/>
          <w:color w:val="1C1C1F"/>
          <w:spacing w:val="3"/>
          <w:w w:val="105"/>
          <w:sz w:val="22"/>
          <w:szCs w:val="16"/>
        </w:rPr>
        <w:t xml:space="preserve"> </w:t>
      </w:r>
      <w:r w:rsidRPr="00991DA3">
        <w:rPr>
          <w:rFonts w:eastAsia="Arial"/>
          <w:color w:val="1C1C1F"/>
          <w:w w:val="105"/>
          <w:sz w:val="22"/>
          <w:szCs w:val="16"/>
        </w:rPr>
        <w:t>kullanım</w:t>
      </w:r>
      <w:r w:rsidRPr="00991DA3">
        <w:rPr>
          <w:rFonts w:eastAsia="Arial"/>
          <w:color w:val="1C1C1F"/>
          <w:spacing w:val="-6"/>
          <w:w w:val="105"/>
          <w:sz w:val="22"/>
          <w:szCs w:val="16"/>
        </w:rPr>
        <w:t xml:space="preserve"> </w:t>
      </w:r>
      <w:r w:rsidRPr="00991DA3">
        <w:rPr>
          <w:rFonts w:eastAsia="Arial"/>
          <w:color w:val="2B2A2D"/>
          <w:w w:val="105"/>
          <w:sz w:val="22"/>
          <w:szCs w:val="16"/>
        </w:rPr>
        <w:t>haklan</w:t>
      </w:r>
      <w:r w:rsidRPr="00991DA3">
        <w:rPr>
          <w:rFonts w:eastAsia="Arial"/>
          <w:color w:val="2B2A2D"/>
          <w:spacing w:val="-2"/>
          <w:w w:val="105"/>
          <w:sz w:val="22"/>
          <w:szCs w:val="16"/>
        </w:rPr>
        <w:t xml:space="preserve"> </w:t>
      </w:r>
      <w:r w:rsidRPr="00991DA3">
        <w:rPr>
          <w:rFonts w:eastAsia="Arial"/>
          <w:color w:val="1C1C1F"/>
          <w:w w:val="105"/>
          <w:sz w:val="22"/>
          <w:szCs w:val="16"/>
        </w:rPr>
        <w:t>bana</w:t>
      </w:r>
      <w:r w:rsidRPr="00991DA3">
        <w:rPr>
          <w:rFonts w:eastAsia="Arial"/>
          <w:color w:val="1C1C1F"/>
          <w:spacing w:val="-13"/>
          <w:w w:val="105"/>
          <w:sz w:val="22"/>
          <w:szCs w:val="16"/>
        </w:rPr>
        <w:t xml:space="preserve"> </w:t>
      </w:r>
      <w:r w:rsidRPr="00991DA3">
        <w:rPr>
          <w:rFonts w:eastAsia="Arial"/>
          <w:color w:val="1C1C1F"/>
          <w:w w:val="105"/>
          <w:sz w:val="22"/>
          <w:szCs w:val="16"/>
        </w:rPr>
        <w:t>ait</w:t>
      </w:r>
      <w:r w:rsidRPr="00991DA3">
        <w:rPr>
          <w:rFonts w:eastAsia="Arial"/>
          <w:color w:val="1C1C1F"/>
          <w:spacing w:val="-11"/>
          <w:w w:val="105"/>
          <w:sz w:val="22"/>
          <w:szCs w:val="16"/>
        </w:rPr>
        <w:t xml:space="preserve"> </w:t>
      </w:r>
      <w:r w:rsidRPr="00991DA3">
        <w:rPr>
          <w:rFonts w:eastAsia="Arial"/>
          <w:color w:val="1C1C1F"/>
          <w:w w:val="105"/>
          <w:sz w:val="22"/>
          <w:szCs w:val="16"/>
        </w:rPr>
        <w:t>olacaktır.</w:t>
      </w:r>
    </w:p>
    <w:p w:rsidR="00991DA3" w:rsidRPr="00991DA3" w:rsidRDefault="00991DA3" w:rsidP="004526B5">
      <w:pPr>
        <w:widowControl w:val="0"/>
        <w:spacing w:line="480" w:lineRule="auto"/>
        <w:ind w:firstLine="708"/>
        <w:jc w:val="both"/>
        <w:outlineLvl w:val="0"/>
        <w:rPr>
          <w:rFonts w:eastAsia="Arial"/>
          <w:color w:val="1C1C1F"/>
          <w:spacing w:val="-3"/>
          <w:w w:val="105"/>
          <w:sz w:val="22"/>
          <w:szCs w:val="16"/>
        </w:rPr>
      </w:pPr>
      <w:r w:rsidRPr="00991DA3">
        <w:rPr>
          <w:rFonts w:eastAsia="Arial"/>
          <w:color w:val="1C1C1F"/>
          <w:spacing w:val="-3"/>
          <w:w w:val="105"/>
          <w:sz w:val="22"/>
          <w:szCs w:val="16"/>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rsidR="00991DA3" w:rsidRPr="00991DA3" w:rsidRDefault="00991DA3" w:rsidP="004526B5">
      <w:pPr>
        <w:widowControl w:val="0"/>
        <w:spacing w:line="480" w:lineRule="auto"/>
        <w:ind w:firstLine="708"/>
        <w:jc w:val="both"/>
        <w:outlineLvl w:val="0"/>
        <w:rPr>
          <w:rFonts w:eastAsia="Arial"/>
          <w:color w:val="1C1C1F"/>
          <w:spacing w:val="-3"/>
          <w:w w:val="105"/>
          <w:sz w:val="22"/>
          <w:szCs w:val="16"/>
        </w:rPr>
      </w:pPr>
      <w:r w:rsidRPr="00991DA3">
        <w:rPr>
          <w:rFonts w:eastAsia="Arial"/>
          <w:color w:val="1C1C1F"/>
          <w:spacing w:val="-3"/>
          <w:w w:val="105"/>
          <w:sz w:val="22"/>
          <w:szCs w:val="16"/>
        </w:rPr>
        <w:t>Yükseköğretim Kurulu tarafından yayınlanan "</w:t>
      </w:r>
      <w:r w:rsidRPr="00991DA3">
        <w:rPr>
          <w:rFonts w:eastAsia="Arial"/>
          <w:b/>
          <w:color w:val="1C1C1F"/>
          <w:spacing w:val="-3"/>
          <w:w w:val="105"/>
          <w:sz w:val="22"/>
          <w:szCs w:val="16"/>
        </w:rPr>
        <w:t>Lisansüstü Tezlerin Elektronik Ortamda Toplanması, Düzenlenmesi ve Erişime Açılmasına ilişkin Yönerge</w:t>
      </w:r>
      <w:r w:rsidRPr="00991DA3">
        <w:rPr>
          <w:rFonts w:eastAsia="Arial"/>
          <w:color w:val="1C1C1F"/>
          <w:spacing w:val="-3"/>
          <w:w w:val="105"/>
          <w:sz w:val="22"/>
          <w:szCs w:val="16"/>
        </w:rPr>
        <w:t xml:space="preserve">" kapsamında tezim aşağıda belirtilen koşullar haricince YÖK Ulusal Tez Merkezi / </w:t>
      </w:r>
      <w:r>
        <w:rPr>
          <w:rFonts w:eastAsia="Arial"/>
          <w:color w:val="1C1C1F"/>
          <w:spacing w:val="-3"/>
          <w:w w:val="105"/>
          <w:sz w:val="22"/>
          <w:szCs w:val="16"/>
        </w:rPr>
        <w:t>Yüksek İhtisas Üniversitesi</w:t>
      </w:r>
      <w:r w:rsidRPr="00991DA3">
        <w:rPr>
          <w:rFonts w:eastAsia="Arial"/>
          <w:color w:val="1C1C1F"/>
          <w:spacing w:val="-3"/>
          <w:w w:val="105"/>
          <w:sz w:val="22"/>
          <w:szCs w:val="16"/>
        </w:rPr>
        <w:t xml:space="preserve"> Açık Erişim Sisteminde erişime açılır.</w:t>
      </w:r>
    </w:p>
    <w:p w:rsidR="00991DA3" w:rsidRDefault="00991DA3" w:rsidP="00991DA3">
      <w:pPr>
        <w:widowControl w:val="0"/>
        <w:ind w:right="335"/>
        <w:jc w:val="right"/>
        <w:rPr>
          <w:rFonts w:eastAsia="Arial"/>
          <w:color w:val="1C1C1F"/>
          <w:spacing w:val="-2"/>
          <w:w w:val="105"/>
          <w:sz w:val="22"/>
          <w:szCs w:val="16"/>
        </w:rPr>
      </w:pPr>
    </w:p>
    <w:p w:rsidR="00991DA3" w:rsidRPr="00991DA3" w:rsidRDefault="00991DA3" w:rsidP="0087305C">
      <w:pPr>
        <w:widowControl w:val="0"/>
        <w:ind w:right="335"/>
        <w:jc w:val="right"/>
        <w:rPr>
          <w:rFonts w:eastAsia="Arial"/>
          <w:sz w:val="22"/>
          <w:szCs w:val="16"/>
        </w:rPr>
      </w:pPr>
      <w:proofErr w:type="gramStart"/>
      <w:r w:rsidRPr="00991DA3">
        <w:rPr>
          <w:rFonts w:eastAsia="Calibri"/>
          <w:color w:val="1C1C1F"/>
          <w:w w:val="135"/>
          <w:sz w:val="22"/>
          <w:szCs w:val="16"/>
        </w:rPr>
        <w:t>………</w:t>
      </w:r>
      <w:proofErr w:type="gramEnd"/>
      <w:r w:rsidRPr="00991DA3">
        <w:rPr>
          <w:rFonts w:eastAsia="Calibri"/>
          <w:color w:val="424142"/>
          <w:spacing w:val="6"/>
          <w:w w:val="135"/>
          <w:sz w:val="22"/>
          <w:szCs w:val="16"/>
        </w:rPr>
        <w:t xml:space="preserve"> </w:t>
      </w:r>
      <w:r w:rsidRPr="00991DA3">
        <w:rPr>
          <w:rFonts w:eastAsia="Calibri"/>
          <w:color w:val="1C1C1F"/>
          <w:w w:val="135"/>
          <w:sz w:val="22"/>
          <w:szCs w:val="16"/>
        </w:rPr>
        <w:t>/</w:t>
      </w:r>
      <w:proofErr w:type="gramStart"/>
      <w:r w:rsidRPr="00991DA3">
        <w:rPr>
          <w:rFonts w:eastAsia="Calibri"/>
          <w:color w:val="424142"/>
          <w:w w:val="135"/>
          <w:sz w:val="22"/>
          <w:szCs w:val="16"/>
        </w:rPr>
        <w:t>………</w:t>
      </w:r>
      <w:proofErr w:type="gramEnd"/>
      <w:r w:rsidRPr="00991DA3">
        <w:rPr>
          <w:rFonts w:eastAsia="Calibri"/>
          <w:color w:val="424142"/>
          <w:w w:val="135"/>
          <w:sz w:val="22"/>
          <w:szCs w:val="16"/>
        </w:rPr>
        <w:t xml:space="preserve"> /</w:t>
      </w:r>
      <w:proofErr w:type="gramStart"/>
      <w:r w:rsidRPr="00991DA3">
        <w:rPr>
          <w:rFonts w:eastAsia="Calibri"/>
          <w:color w:val="424142"/>
          <w:w w:val="135"/>
          <w:sz w:val="22"/>
          <w:szCs w:val="16"/>
        </w:rPr>
        <w:t>………</w:t>
      </w:r>
      <w:proofErr w:type="gramEnd"/>
    </w:p>
    <w:p w:rsidR="00991DA3" w:rsidRPr="00991DA3" w:rsidRDefault="00991DA3" w:rsidP="00991DA3">
      <w:pPr>
        <w:widowControl w:val="0"/>
        <w:ind w:left="6979" w:firstLine="1001"/>
        <w:outlineLvl w:val="0"/>
        <w:rPr>
          <w:rFonts w:eastAsia="Arial"/>
          <w:sz w:val="22"/>
          <w:szCs w:val="16"/>
        </w:rPr>
      </w:pPr>
      <w:r w:rsidRPr="00991DA3">
        <w:rPr>
          <w:rFonts w:eastAsia="Arial"/>
          <w:color w:val="2B2A2D"/>
          <w:w w:val="105"/>
          <w:sz w:val="22"/>
          <w:szCs w:val="16"/>
        </w:rPr>
        <w:t>(imza)</w:t>
      </w:r>
    </w:p>
    <w:p w:rsidR="00991DA3" w:rsidRPr="00991DA3" w:rsidRDefault="00991DA3" w:rsidP="00991DA3">
      <w:pPr>
        <w:widowControl w:val="0"/>
        <w:ind w:left="6979" w:firstLine="1001"/>
        <w:outlineLvl w:val="0"/>
        <w:rPr>
          <w:rFonts w:eastAsia="Arial"/>
          <w:sz w:val="22"/>
          <w:szCs w:val="16"/>
        </w:rPr>
      </w:pPr>
    </w:p>
    <w:p w:rsidR="00481246" w:rsidRPr="00991DA3" w:rsidRDefault="00481246" w:rsidP="0087305C">
      <w:pPr>
        <w:widowControl w:val="0"/>
        <w:ind w:right="192"/>
        <w:jc w:val="center"/>
        <w:rPr>
          <w:rFonts w:eastAsia="Calibri"/>
          <w:color w:val="1C1C1F"/>
          <w:w w:val="105"/>
          <w:sz w:val="22"/>
          <w:szCs w:val="16"/>
        </w:rPr>
        <w:sectPr w:rsidR="00481246" w:rsidRPr="00991DA3" w:rsidSect="0087305C">
          <w:pgSz w:w="11906" w:h="16838"/>
          <w:pgMar w:top="1417" w:right="991" w:bottom="1417" w:left="1417" w:header="708" w:footer="708" w:gutter="0"/>
          <w:pgNumType w:fmt="lowerRoman"/>
          <w:cols w:space="708"/>
          <w:docGrid w:linePitch="360"/>
        </w:sectPr>
      </w:pPr>
      <w:r>
        <w:rPr>
          <w:rFonts w:eastAsia="Calibri"/>
          <w:color w:val="1C1C1F"/>
          <w:spacing w:val="-1"/>
          <w:w w:val="105"/>
          <w:sz w:val="22"/>
          <w:szCs w:val="16"/>
        </w:rPr>
        <w:t xml:space="preserve">                                                          </w:t>
      </w:r>
      <w:r w:rsidR="0087305C">
        <w:rPr>
          <w:rFonts w:eastAsia="Calibri"/>
          <w:color w:val="1C1C1F"/>
          <w:spacing w:val="-1"/>
          <w:w w:val="105"/>
          <w:sz w:val="22"/>
          <w:szCs w:val="16"/>
        </w:rPr>
        <w:t xml:space="preserve">                  </w:t>
      </w:r>
      <w:r>
        <w:rPr>
          <w:rFonts w:eastAsia="Calibri"/>
          <w:color w:val="1C1C1F"/>
          <w:spacing w:val="-1"/>
          <w:w w:val="105"/>
          <w:sz w:val="22"/>
          <w:szCs w:val="16"/>
        </w:rPr>
        <w:t xml:space="preserve">  </w:t>
      </w:r>
      <w:r w:rsidR="0087305C">
        <w:rPr>
          <w:rFonts w:eastAsia="Calibri"/>
          <w:color w:val="1C1C1F"/>
          <w:spacing w:val="-1"/>
          <w:w w:val="105"/>
          <w:sz w:val="22"/>
          <w:szCs w:val="16"/>
        </w:rPr>
        <w:t xml:space="preserve">                                    </w:t>
      </w:r>
      <w:bookmarkStart w:id="0" w:name="_GoBack"/>
      <w:bookmarkEnd w:id="0"/>
      <w:r>
        <w:rPr>
          <w:rFonts w:eastAsia="Calibri"/>
          <w:color w:val="1C1C1F"/>
          <w:spacing w:val="-1"/>
          <w:w w:val="105"/>
          <w:sz w:val="22"/>
          <w:szCs w:val="16"/>
        </w:rPr>
        <w:t xml:space="preserve">     </w:t>
      </w:r>
      <w:r w:rsidR="00991DA3" w:rsidRPr="00991DA3">
        <w:rPr>
          <w:rFonts w:eastAsia="Calibri"/>
          <w:color w:val="1C1C1F"/>
          <w:spacing w:val="-1"/>
          <w:w w:val="105"/>
          <w:sz w:val="22"/>
          <w:szCs w:val="16"/>
        </w:rPr>
        <w:t>Öğrencinin</w:t>
      </w:r>
      <w:r w:rsidR="00991DA3" w:rsidRPr="00991DA3">
        <w:rPr>
          <w:rFonts w:eastAsia="Calibri"/>
          <w:color w:val="1C1C1F"/>
          <w:spacing w:val="-15"/>
          <w:w w:val="105"/>
          <w:sz w:val="22"/>
          <w:szCs w:val="16"/>
        </w:rPr>
        <w:t xml:space="preserve"> </w:t>
      </w:r>
      <w:r w:rsidR="00991DA3" w:rsidRPr="00991DA3">
        <w:rPr>
          <w:rFonts w:eastAsia="Calibri"/>
          <w:color w:val="1C1C1F"/>
          <w:w w:val="105"/>
          <w:sz w:val="22"/>
          <w:szCs w:val="16"/>
        </w:rPr>
        <w:t>Adı</w:t>
      </w:r>
      <w:r w:rsidR="00991DA3" w:rsidRPr="00991DA3">
        <w:rPr>
          <w:rFonts w:eastAsia="Calibri"/>
          <w:color w:val="1C1C1F"/>
          <w:spacing w:val="11"/>
          <w:w w:val="105"/>
          <w:sz w:val="22"/>
          <w:szCs w:val="16"/>
        </w:rPr>
        <w:t xml:space="preserve"> </w:t>
      </w:r>
      <w:r w:rsidR="0087305C">
        <w:rPr>
          <w:rFonts w:eastAsia="Calibri"/>
          <w:color w:val="1C1C1F"/>
          <w:w w:val="105"/>
          <w:sz w:val="22"/>
          <w:szCs w:val="16"/>
        </w:rPr>
        <w:t>SOYADI</w:t>
      </w:r>
    </w:p>
    <w:p w:rsidR="00E37D9F" w:rsidRDefault="00E37D9F" w:rsidP="0087305C">
      <w:pPr>
        <w:tabs>
          <w:tab w:val="left" w:pos="9781"/>
        </w:tabs>
        <w:ind w:right="685"/>
      </w:pPr>
    </w:p>
    <w:sectPr w:rsidR="00E37D9F" w:rsidSect="00223B95">
      <w:pgSz w:w="11906" w:h="16838" w:code="9"/>
      <w:pgMar w:top="426" w:right="720" w:bottom="142" w:left="720" w:header="709" w:footer="4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5431D"/>
    <w:multiLevelType w:val="hybridMultilevel"/>
    <w:tmpl w:val="8054AD1A"/>
    <w:lvl w:ilvl="0" w:tplc="5DB2F798">
      <w:start w:val="1"/>
      <w:numFmt w:val="decimal"/>
      <w:lvlText w:val="(%1)"/>
      <w:lvlJc w:val="left"/>
      <w:pPr>
        <w:ind w:left="815" w:hanging="352"/>
      </w:pPr>
      <w:rPr>
        <w:rFonts w:ascii="Arial" w:eastAsia="Arial" w:hAnsi="Arial" w:hint="default"/>
        <w:i/>
        <w:color w:val="2B2A2D"/>
        <w:w w:val="108"/>
        <w:sz w:val="15"/>
        <w:szCs w:val="15"/>
      </w:rPr>
    </w:lvl>
    <w:lvl w:ilvl="1" w:tplc="3D6E2C78">
      <w:start w:val="1"/>
      <w:numFmt w:val="bullet"/>
      <w:lvlText w:val="*"/>
      <w:lvlJc w:val="left"/>
      <w:pPr>
        <w:ind w:left="1157" w:hanging="130"/>
      </w:pPr>
      <w:rPr>
        <w:rFonts w:ascii="Arial" w:eastAsia="Arial" w:hAnsi="Arial" w:hint="default"/>
        <w:color w:val="2B2A2D"/>
        <w:w w:val="153"/>
        <w:sz w:val="15"/>
        <w:szCs w:val="15"/>
      </w:rPr>
    </w:lvl>
    <w:lvl w:ilvl="2" w:tplc="0A385780">
      <w:start w:val="1"/>
      <w:numFmt w:val="bullet"/>
      <w:lvlText w:val="•"/>
      <w:lvlJc w:val="left"/>
      <w:pPr>
        <w:ind w:left="2062" w:hanging="130"/>
      </w:pPr>
      <w:rPr>
        <w:rFonts w:hint="default"/>
      </w:rPr>
    </w:lvl>
    <w:lvl w:ilvl="3" w:tplc="2C5E808E">
      <w:start w:val="1"/>
      <w:numFmt w:val="bullet"/>
      <w:lvlText w:val="•"/>
      <w:lvlJc w:val="left"/>
      <w:pPr>
        <w:ind w:left="2967" w:hanging="130"/>
      </w:pPr>
      <w:rPr>
        <w:rFonts w:hint="default"/>
      </w:rPr>
    </w:lvl>
    <w:lvl w:ilvl="4" w:tplc="5EF693B6">
      <w:start w:val="1"/>
      <w:numFmt w:val="bullet"/>
      <w:lvlText w:val="•"/>
      <w:lvlJc w:val="left"/>
      <w:pPr>
        <w:ind w:left="3872" w:hanging="130"/>
      </w:pPr>
      <w:rPr>
        <w:rFonts w:hint="default"/>
      </w:rPr>
    </w:lvl>
    <w:lvl w:ilvl="5" w:tplc="23AAAF0E">
      <w:start w:val="1"/>
      <w:numFmt w:val="bullet"/>
      <w:lvlText w:val="•"/>
      <w:lvlJc w:val="left"/>
      <w:pPr>
        <w:ind w:left="4777" w:hanging="130"/>
      </w:pPr>
      <w:rPr>
        <w:rFonts w:hint="default"/>
      </w:rPr>
    </w:lvl>
    <w:lvl w:ilvl="6" w:tplc="5F1C086C">
      <w:start w:val="1"/>
      <w:numFmt w:val="bullet"/>
      <w:lvlText w:val="•"/>
      <w:lvlJc w:val="left"/>
      <w:pPr>
        <w:ind w:left="5683" w:hanging="130"/>
      </w:pPr>
      <w:rPr>
        <w:rFonts w:hint="default"/>
      </w:rPr>
    </w:lvl>
    <w:lvl w:ilvl="7" w:tplc="6D54887E">
      <w:start w:val="1"/>
      <w:numFmt w:val="bullet"/>
      <w:lvlText w:val="•"/>
      <w:lvlJc w:val="left"/>
      <w:pPr>
        <w:ind w:left="6588" w:hanging="130"/>
      </w:pPr>
      <w:rPr>
        <w:rFonts w:hint="default"/>
      </w:rPr>
    </w:lvl>
    <w:lvl w:ilvl="8" w:tplc="B998A330">
      <w:start w:val="1"/>
      <w:numFmt w:val="bullet"/>
      <w:lvlText w:val="•"/>
      <w:lvlJc w:val="left"/>
      <w:pPr>
        <w:ind w:left="7493" w:hanging="130"/>
      </w:pPr>
      <w:rPr>
        <w:rFonts w:hint="default"/>
      </w:rPr>
    </w:lvl>
  </w:abstractNum>
  <w:abstractNum w:abstractNumId="1" w15:restartNumberingAfterBreak="0">
    <w:nsid w:val="775E1690"/>
    <w:multiLevelType w:val="hybridMultilevel"/>
    <w:tmpl w:val="937C9EDC"/>
    <w:lvl w:ilvl="0" w:tplc="D242DFD0">
      <w:start w:val="1"/>
      <w:numFmt w:val="bullet"/>
      <w:lvlText w:val="o"/>
      <w:lvlJc w:val="left"/>
      <w:pPr>
        <w:ind w:left="1556" w:hanging="357"/>
      </w:pPr>
      <w:rPr>
        <w:rFonts w:ascii="Arial" w:eastAsia="Arial" w:hAnsi="Arial" w:hint="default"/>
        <w:color w:val="424142"/>
        <w:w w:val="108"/>
        <w:sz w:val="19"/>
        <w:szCs w:val="19"/>
      </w:rPr>
    </w:lvl>
    <w:lvl w:ilvl="1" w:tplc="C8701474">
      <w:start w:val="1"/>
      <w:numFmt w:val="bullet"/>
      <w:lvlText w:val="•"/>
      <w:lvlJc w:val="left"/>
      <w:pPr>
        <w:ind w:left="2331" w:hanging="357"/>
      </w:pPr>
      <w:rPr>
        <w:rFonts w:hint="default"/>
      </w:rPr>
    </w:lvl>
    <w:lvl w:ilvl="2" w:tplc="25E4DE30">
      <w:start w:val="1"/>
      <w:numFmt w:val="bullet"/>
      <w:lvlText w:val="•"/>
      <w:lvlJc w:val="left"/>
      <w:pPr>
        <w:ind w:left="3106" w:hanging="357"/>
      </w:pPr>
      <w:rPr>
        <w:rFonts w:hint="default"/>
      </w:rPr>
    </w:lvl>
    <w:lvl w:ilvl="3" w:tplc="5A943F88">
      <w:start w:val="1"/>
      <w:numFmt w:val="bullet"/>
      <w:lvlText w:val="•"/>
      <w:lvlJc w:val="left"/>
      <w:pPr>
        <w:ind w:left="3880" w:hanging="357"/>
      </w:pPr>
      <w:rPr>
        <w:rFonts w:hint="default"/>
      </w:rPr>
    </w:lvl>
    <w:lvl w:ilvl="4" w:tplc="C80ADB36">
      <w:start w:val="1"/>
      <w:numFmt w:val="bullet"/>
      <w:lvlText w:val="•"/>
      <w:lvlJc w:val="left"/>
      <w:pPr>
        <w:ind w:left="4655" w:hanging="357"/>
      </w:pPr>
      <w:rPr>
        <w:rFonts w:hint="default"/>
      </w:rPr>
    </w:lvl>
    <w:lvl w:ilvl="5" w:tplc="33FE0238">
      <w:start w:val="1"/>
      <w:numFmt w:val="bullet"/>
      <w:lvlText w:val="•"/>
      <w:lvlJc w:val="left"/>
      <w:pPr>
        <w:ind w:left="5430" w:hanging="357"/>
      </w:pPr>
      <w:rPr>
        <w:rFonts w:hint="default"/>
      </w:rPr>
    </w:lvl>
    <w:lvl w:ilvl="6" w:tplc="64348504">
      <w:start w:val="1"/>
      <w:numFmt w:val="bullet"/>
      <w:lvlText w:val="•"/>
      <w:lvlJc w:val="left"/>
      <w:pPr>
        <w:ind w:left="6205" w:hanging="357"/>
      </w:pPr>
      <w:rPr>
        <w:rFonts w:hint="default"/>
      </w:rPr>
    </w:lvl>
    <w:lvl w:ilvl="7" w:tplc="5FD62DE2">
      <w:start w:val="1"/>
      <w:numFmt w:val="bullet"/>
      <w:lvlText w:val="•"/>
      <w:lvlJc w:val="left"/>
      <w:pPr>
        <w:ind w:left="6979" w:hanging="357"/>
      </w:pPr>
      <w:rPr>
        <w:rFonts w:hint="default"/>
      </w:rPr>
    </w:lvl>
    <w:lvl w:ilvl="8" w:tplc="945649E2">
      <w:start w:val="1"/>
      <w:numFmt w:val="bullet"/>
      <w:lvlText w:val="•"/>
      <w:lvlJc w:val="left"/>
      <w:pPr>
        <w:ind w:left="7754" w:hanging="35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3B"/>
    <w:rsid w:val="002527C5"/>
    <w:rsid w:val="003B5BEE"/>
    <w:rsid w:val="004050AC"/>
    <w:rsid w:val="00427FA8"/>
    <w:rsid w:val="004526B5"/>
    <w:rsid w:val="00481246"/>
    <w:rsid w:val="004C0EEC"/>
    <w:rsid w:val="0080733B"/>
    <w:rsid w:val="0082785E"/>
    <w:rsid w:val="00833F32"/>
    <w:rsid w:val="008503D6"/>
    <w:rsid w:val="0087305C"/>
    <w:rsid w:val="00991DA3"/>
    <w:rsid w:val="00D73D0C"/>
    <w:rsid w:val="00D84AAB"/>
    <w:rsid w:val="00E12AA6"/>
    <w:rsid w:val="00E37D9F"/>
    <w:rsid w:val="00F06599"/>
    <w:rsid w:val="00FC7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081C"/>
  <w15:chartTrackingRefBased/>
  <w15:docId w15:val="{65C3F459-21F8-46A9-A619-0C0872C1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5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2785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TezBaslikSeviye1">
    <w:name w:val="03_Tez_BaslikSeviye1"/>
    <w:basedOn w:val="Normal"/>
    <w:autoRedefine/>
    <w:qFormat/>
    <w:rsid w:val="00991DA3"/>
    <w:pPr>
      <w:keepNext/>
      <w:spacing w:before="120" w:after="120" w:line="480" w:lineRule="auto"/>
      <w:jc w:val="center"/>
    </w:pPr>
    <w:rPr>
      <w:rFonts w:ascii="Arial" w:eastAsiaTheme="minorHAnsi" w:hAnsi="Arial" w:cs="Arial"/>
      <w:b/>
      <w:iCs/>
      <w:sz w:val="22"/>
      <w:szCs w:val="22"/>
    </w:rPr>
  </w:style>
  <w:style w:type="paragraph" w:styleId="ListeParagraf">
    <w:name w:val="List Paragraph"/>
    <w:basedOn w:val="Normal"/>
    <w:uiPriority w:val="34"/>
    <w:qFormat/>
    <w:rsid w:val="00991DA3"/>
    <w:pPr>
      <w:spacing w:line="360" w:lineRule="auto"/>
      <w:ind w:left="720"/>
      <w:contextualSpacing/>
      <w:jc w:val="both"/>
    </w:pPr>
    <w:rPr>
      <w:rFonts w:ascii="Arial" w:eastAsiaTheme="minorHAnsi" w:hAnsi="Arial" w:cs="Arial"/>
      <w:i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200</Words>
  <Characters>1145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yavuz öztürk</dc:creator>
  <cp:keywords/>
  <dc:description/>
  <cp:lastModifiedBy>HÜLYA ZENGİN</cp:lastModifiedBy>
  <cp:revision>7</cp:revision>
  <dcterms:created xsi:type="dcterms:W3CDTF">2022-06-28T10:14:00Z</dcterms:created>
  <dcterms:modified xsi:type="dcterms:W3CDTF">2024-01-04T10:06:00Z</dcterms:modified>
</cp:coreProperties>
</file>