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E7EB" w14:textId="77777777" w:rsidR="004611FB" w:rsidRDefault="004611FB" w:rsidP="004611FB">
      <w:pPr>
        <w:jc w:val="center"/>
        <w:rPr>
          <w:rFonts w:ascii="Times New Roman" w:hAnsi="Times New Roman" w:cs="Times New Roman"/>
          <w:sz w:val="24"/>
          <w:szCs w:val="24"/>
        </w:rPr>
      </w:pPr>
    </w:p>
    <w:p w14:paraId="385BFCF6" w14:textId="77777777" w:rsidR="004611FB" w:rsidRDefault="004611FB" w:rsidP="004611FB">
      <w:pPr>
        <w:jc w:val="center"/>
        <w:rPr>
          <w:rFonts w:ascii="Times New Roman" w:hAnsi="Times New Roman" w:cs="Times New Roman"/>
          <w:sz w:val="56"/>
          <w:szCs w:val="56"/>
        </w:rPr>
      </w:pPr>
    </w:p>
    <w:p w14:paraId="4503C884" w14:textId="77777777" w:rsidR="004611FB" w:rsidRDefault="004611FB" w:rsidP="004611FB">
      <w:pPr>
        <w:jc w:val="center"/>
        <w:rPr>
          <w:rFonts w:ascii="Times New Roman" w:hAnsi="Times New Roman" w:cs="Times New Roman"/>
          <w:sz w:val="56"/>
          <w:szCs w:val="56"/>
        </w:rPr>
      </w:pPr>
    </w:p>
    <w:p w14:paraId="009741E8" w14:textId="77777777" w:rsidR="004611FB" w:rsidRDefault="004611FB" w:rsidP="004611FB">
      <w:pPr>
        <w:jc w:val="center"/>
        <w:rPr>
          <w:rFonts w:ascii="Times New Roman" w:hAnsi="Times New Roman" w:cs="Times New Roman"/>
          <w:sz w:val="56"/>
          <w:szCs w:val="56"/>
        </w:rPr>
      </w:pPr>
    </w:p>
    <w:p w14:paraId="25478561" w14:textId="77777777" w:rsidR="004611FB" w:rsidRDefault="004611FB" w:rsidP="004611FB">
      <w:pPr>
        <w:jc w:val="center"/>
        <w:rPr>
          <w:rFonts w:ascii="Times New Roman" w:hAnsi="Times New Roman" w:cs="Times New Roman"/>
          <w:sz w:val="56"/>
          <w:szCs w:val="56"/>
        </w:rPr>
      </w:pPr>
    </w:p>
    <w:p w14:paraId="4F8C31C7" w14:textId="77777777" w:rsidR="004611FB" w:rsidRPr="00B748A0" w:rsidRDefault="004611FB" w:rsidP="004611FB">
      <w:pPr>
        <w:jc w:val="center"/>
        <w:rPr>
          <w:rFonts w:ascii="Times New Roman" w:hAnsi="Times New Roman" w:cs="Times New Roman"/>
          <w:sz w:val="56"/>
          <w:szCs w:val="56"/>
        </w:rPr>
      </w:pPr>
    </w:p>
    <w:p w14:paraId="3C0433FF" w14:textId="77777777" w:rsidR="004611FB" w:rsidRPr="00B748A0" w:rsidRDefault="004611FB" w:rsidP="004611FB">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084B942F" w14:textId="77777777" w:rsidR="004611FB" w:rsidRPr="00B748A0" w:rsidRDefault="004611FB" w:rsidP="004611FB">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56807AAE" w14:textId="77777777" w:rsidR="004611FB" w:rsidRDefault="004611FB" w:rsidP="004611FB">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19EF5A7A" w14:textId="77777777" w:rsidR="004611FB" w:rsidRPr="00B748A0" w:rsidRDefault="004611FB" w:rsidP="004611FB">
      <w:pPr>
        <w:jc w:val="center"/>
        <w:rPr>
          <w:rFonts w:ascii="Times New Roman" w:hAnsi="Times New Roman" w:cs="Times New Roman"/>
          <w:b/>
          <w:sz w:val="48"/>
          <w:szCs w:val="36"/>
        </w:rPr>
      </w:pPr>
    </w:p>
    <w:p w14:paraId="0E6EB811" w14:textId="77777777" w:rsidR="004611FB" w:rsidRDefault="004611FB" w:rsidP="004611FB">
      <w:pPr>
        <w:jc w:val="center"/>
        <w:rPr>
          <w:rFonts w:ascii="Times New Roman" w:hAnsi="Times New Roman" w:cs="Times New Roman"/>
          <w:b/>
          <w:sz w:val="36"/>
          <w:szCs w:val="36"/>
        </w:rPr>
      </w:pPr>
      <w:r>
        <w:rPr>
          <w:rFonts w:ascii="Times New Roman" w:hAnsi="Times New Roman" w:cs="Times New Roman"/>
          <w:b/>
          <w:sz w:val="36"/>
          <w:szCs w:val="36"/>
        </w:rPr>
        <w:t>PSİKİYATRİ HEMŞİRELİĞİ</w:t>
      </w:r>
      <w:r w:rsidRPr="00B748A0">
        <w:rPr>
          <w:rFonts w:ascii="Times New Roman" w:hAnsi="Times New Roman" w:cs="Times New Roman"/>
          <w:b/>
          <w:sz w:val="36"/>
          <w:szCs w:val="36"/>
        </w:rPr>
        <w:t xml:space="preserve"> </w:t>
      </w:r>
    </w:p>
    <w:p w14:paraId="48980B10" w14:textId="77777777" w:rsidR="004611FB" w:rsidRPr="00B748A0" w:rsidRDefault="004611FB" w:rsidP="004611FB">
      <w:pPr>
        <w:jc w:val="center"/>
        <w:rPr>
          <w:rFonts w:ascii="Times New Roman" w:hAnsi="Times New Roman" w:cs="Times New Roman"/>
          <w:b/>
          <w:sz w:val="36"/>
          <w:szCs w:val="36"/>
        </w:rPr>
      </w:pPr>
      <w:r w:rsidRPr="00B748A0">
        <w:rPr>
          <w:rFonts w:ascii="Times New Roman" w:hAnsi="Times New Roman" w:cs="Times New Roman"/>
          <w:b/>
          <w:sz w:val="36"/>
          <w:szCs w:val="36"/>
        </w:rPr>
        <w:t>TEZLİ YÜKSEK LİSANS PROGRAMI</w:t>
      </w:r>
    </w:p>
    <w:p w14:paraId="0BED4912" w14:textId="77777777" w:rsidR="004611FB" w:rsidRDefault="004611FB" w:rsidP="004611FB">
      <w:pPr>
        <w:rPr>
          <w:rFonts w:ascii="Times New Roman" w:hAnsi="Times New Roman" w:cs="Times New Roman"/>
          <w:sz w:val="24"/>
          <w:szCs w:val="24"/>
        </w:rPr>
      </w:pPr>
    </w:p>
    <w:p w14:paraId="2918EC5E" w14:textId="77777777" w:rsidR="004611FB" w:rsidRDefault="004611FB" w:rsidP="004611FB">
      <w:pPr>
        <w:rPr>
          <w:rFonts w:ascii="Times New Roman" w:hAnsi="Times New Roman" w:cs="Times New Roman"/>
          <w:sz w:val="24"/>
          <w:szCs w:val="24"/>
        </w:rPr>
      </w:pPr>
    </w:p>
    <w:p w14:paraId="3C3087CC" w14:textId="77777777" w:rsidR="004611FB" w:rsidRDefault="004611FB" w:rsidP="004611FB">
      <w:pPr>
        <w:rPr>
          <w:rFonts w:ascii="Times New Roman" w:hAnsi="Times New Roman" w:cs="Times New Roman"/>
          <w:sz w:val="24"/>
          <w:szCs w:val="24"/>
        </w:rPr>
      </w:pPr>
    </w:p>
    <w:p w14:paraId="2CD6790C" w14:textId="77777777" w:rsidR="004611FB" w:rsidRDefault="004611FB" w:rsidP="004611FB">
      <w:pPr>
        <w:rPr>
          <w:rFonts w:ascii="Times New Roman" w:hAnsi="Times New Roman" w:cs="Times New Roman"/>
          <w:sz w:val="24"/>
          <w:szCs w:val="24"/>
        </w:rPr>
      </w:pPr>
    </w:p>
    <w:p w14:paraId="3AEE9654" w14:textId="77777777" w:rsidR="004611FB" w:rsidRPr="0043766D" w:rsidRDefault="004611FB" w:rsidP="004611FB">
      <w:pPr>
        <w:rPr>
          <w:rFonts w:ascii="Times New Roman" w:hAnsi="Times New Roman" w:cs="Times New Roman"/>
          <w:sz w:val="24"/>
          <w:szCs w:val="24"/>
        </w:rPr>
      </w:pPr>
    </w:p>
    <w:p w14:paraId="76D7F514" w14:textId="77777777" w:rsidR="004611FB" w:rsidRPr="0043766D" w:rsidRDefault="004611FB" w:rsidP="004611FB">
      <w:pPr>
        <w:rPr>
          <w:rFonts w:ascii="Times New Roman" w:hAnsi="Times New Roman" w:cs="Times New Roman"/>
          <w:sz w:val="24"/>
          <w:szCs w:val="24"/>
        </w:rPr>
      </w:pPr>
      <w:r w:rsidRPr="0043766D">
        <w:rPr>
          <w:rFonts w:ascii="Times New Roman" w:hAnsi="Times New Roman" w:cs="Times New Roman"/>
          <w:sz w:val="24"/>
          <w:szCs w:val="24"/>
        </w:rPr>
        <w:t>Adres:</w:t>
      </w:r>
      <w:r>
        <w:rPr>
          <w:rFonts w:ascii="Times New Roman" w:hAnsi="Times New Roman" w:cs="Times New Roman"/>
          <w:sz w:val="24"/>
          <w:szCs w:val="24"/>
        </w:rPr>
        <w:t>Yüksek İhtisas Üniversitesi Sağlık Bilimleri Fakültesi Bağlıca Yerleşkesi Etimesgut / Ankara</w:t>
      </w:r>
    </w:p>
    <w:p w14:paraId="55E1EABD" w14:textId="77777777" w:rsidR="004611FB" w:rsidRPr="0084199B" w:rsidRDefault="004611FB" w:rsidP="004611FB">
      <w:pPr>
        <w:rPr>
          <w:rFonts w:ascii="Times New Roman" w:hAnsi="Times New Roman" w:cs="Times New Roman"/>
          <w:sz w:val="24"/>
          <w:szCs w:val="24"/>
        </w:rPr>
      </w:pPr>
      <w:r w:rsidRPr="0084199B">
        <w:rPr>
          <w:rFonts w:ascii="Times New Roman" w:hAnsi="Times New Roman" w:cs="Times New Roman" w:hint="cs"/>
          <w:sz w:val="24"/>
          <w:szCs w:val="24"/>
        </w:rPr>
        <w:t>Telefon: +90 312 329 10 10</w:t>
      </w:r>
    </w:p>
    <w:p w14:paraId="56F732D8" w14:textId="77777777" w:rsidR="004611FB" w:rsidRPr="0084199B" w:rsidRDefault="004611FB" w:rsidP="004611FB">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33EE1A4D" w14:textId="77777777" w:rsidR="004611FB" w:rsidRPr="00CD53E4" w:rsidRDefault="004611FB" w:rsidP="004611FB">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4611FB" w:rsidRPr="0043766D" w14:paraId="06ECBD97"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073D630"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4611FB" w:rsidRPr="0043766D" w14:paraId="2D10C25B"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3320EA4" w14:textId="77777777" w:rsidR="004611FB" w:rsidRPr="00A971DD" w:rsidRDefault="004611FB" w:rsidP="002F152E">
            <w:pPr>
              <w:jc w:val="both"/>
              <w:rPr>
                <w:rFonts w:ascii="Times New Roman" w:hAnsi="Times New Roman" w:cs="Times New Roman"/>
                <w:sz w:val="20"/>
                <w:szCs w:val="24"/>
              </w:rPr>
            </w:pPr>
            <w:r w:rsidRPr="00A971DD">
              <w:rPr>
                <w:rFonts w:ascii="Times New Roman" w:hAnsi="Times New Roman" w:cs="Times New Roman"/>
                <w:sz w:val="20"/>
                <w:szCs w:val="24"/>
              </w:rPr>
              <w:t>Psikiyatri hemşireliği birey, aile ve toplumun ruh sağlığının geliştirilmesinde, ruhsal hastalık ve acı çekme yaşantısını önlemede ya da hastalıkla baş etme ve gerekirse bu yaşantılardan anlam bulmada profesyonel bir hemşirenin yardım ettiği kişilerarası bir süreçtir. Dünya’da ve Türkiye’de şu andaki sosyal, ekonomik, politik, teknolojik gelişmeler psikiyatri hemşirelerinin de rollerini etkilemektedir. Bu nedenle ruh sağlığı hizmetlerini planlamak için bu gelişmeleri izlemek gerekmektedir. Hemşireliğin uzmanlık alanlarından biri olan psikiyatri hemşirelerine gelecekte de önemli rol ve sorumluluklar düşmektedir.</w:t>
            </w:r>
            <w:r>
              <w:rPr>
                <w:rFonts w:ascii="Times New Roman" w:hAnsi="Times New Roman" w:cs="Times New Roman"/>
                <w:sz w:val="20"/>
                <w:szCs w:val="24"/>
              </w:rPr>
              <w:t xml:space="preserve"> </w:t>
            </w:r>
            <w:r w:rsidRPr="00C64C2B">
              <w:rPr>
                <w:rFonts w:ascii="Times New Roman" w:hAnsi="Times New Roman" w:cs="Times New Roman"/>
                <w:color w:val="000000"/>
                <w:sz w:val="20"/>
                <w:szCs w:val="20"/>
              </w:rPr>
              <w:t xml:space="preserve">Bu programla; çağdaş ve evrensel değerler ışığında </w:t>
            </w:r>
            <w:r w:rsidRPr="00A971DD">
              <w:rPr>
                <w:rFonts w:ascii="Times New Roman" w:hAnsi="Times New Roman" w:cs="Times New Roman"/>
                <w:color w:val="000000"/>
                <w:sz w:val="20"/>
                <w:szCs w:val="20"/>
              </w:rPr>
              <w:t xml:space="preserve">Psikiyatri hemşireliği </w:t>
            </w:r>
            <w:r w:rsidRPr="00C64C2B">
              <w:rPr>
                <w:rFonts w:ascii="Times New Roman" w:hAnsi="Times New Roman" w:cs="Times New Roman"/>
                <w:color w:val="000000"/>
                <w:sz w:val="20"/>
                <w:szCs w:val="20"/>
              </w:rPr>
              <w:t>konusunda profesyonel düzeye ulaşmış, bilimsel anlamda kendisini geliştiren ve bilime katkıda bulunacak, bilgili, aydın, etik kurallara bağlılığı ilke edinmiş akademik ve araştırmacı kişiler yetiştirmek amaçlanmıştır</w:t>
            </w:r>
            <w:r>
              <w:rPr>
                <w:rFonts w:ascii="Times New Roman" w:hAnsi="Times New Roman" w:cs="Times New Roman"/>
                <w:color w:val="000000"/>
                <w:sz w:val="24"/>
                <w:szCs w:val="24"/>
              </w:rPr>
              <w:t>.</w:t>
            </w:r>
          </w:p>
          <w:p w14:paraId="726879AC" w14:textId="77777777" w:rsidR="004611FB" w:rsidRPr="0043766D" w:rsidRDefault="004611FB" w:rsidP="002F152E">
            <w:pPr>
              <w:jc w:val="both"/>
              <w:rPr>
                <w:rFonts w:ascii="Times New Roman" w:hAnsi="Times New Roman" w:cs="Times New Roman"/>
                <w:sz w:val="24"/>
                <w:szCs w:val="24"/>
              </w:rPr>
            </w:pPr>
          </w:p>
        </w:tc>
      </w:tr>
    </w:tbl>
    <w:p w14:paraId="76FCF519" w14:textId="77777777" w:rsidR="004611FB" w:rsidRDefault="004611FB" w:rsidP="004611FB"/>
    <w:tbl>
      <w:tblPr>
        <w:tblStyle w:val="TabloKlavuzu"/>
        <w:tblW w:w="0" w:type="auto"/>
        <w:tblInd w:w="-60" w:type="dxa"/>
        <w:tblLook w:val="04A0" w:firstRow="1" w:lastRow="0" w:firstColumn="1" w:lastColumn="0" w:noHBand="0" w:noVBand="1"/>
      </w:tblPr>
      <w:tblGrid>
        <w:gridCol w:w="9012"/>
      </w:tblGrid>
      <w:tr w:rsidR="004611FB" w:rsidRPr="0043766D" w14:paraId="61BA4815" w14:textId="77777777" w:rsidTr="002F152E">
        <w:trPr>
          <w:trHeight w:val="567"/>
        </w:trPr>
        <w:tc>
          <w:tcPr>
            <w:tcW w:w="9012"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6153AA54"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4611FB" w:rsidRPr="0043766D" w14:paraId="1E8368E6" w14:textId="77777777" w:rsidTr="002F152E">
        <w:tc>
          <w:tcPr>
            <w:tcW w:w="9012" w:type="dxa"/>
            <w:tcBorders>
              <w:left w:val="thinThickThinSmallGap" w:sz="24" w:space="0" w:color="auto"/>
              <w:bottom w:val="thinThickThinSmallGap" w:sz="24" w:space="0" w:color="auto"/>
              <w:right w:val="thinThickThinSmallGap" w:sz="24" w:space="0" w:color="auto"/>
            </w:tcBorders>
          </w:tcPr>
          <w:p w14:paraId="426C393A" w14:textId="77777777" w:rsidR="004611FB" w:rsidRDefault="004611FB" w:rsidP="002F152E">
            <w:pPr>
              <w:rPr>
                <w:rFonts w:ascii="Times New Roman" w:hAnsi="Times New Roman" w:cs="Times New Roman"/>
                <w:sz w:val="24"/>
                <w:szCs w:val="24"/>
              </w:rPr>
            </w:pPr>
          </w:p>
          <w:p w14:paraId="4CDC399D" w14:textId="77777777" w:rsidR="004611FB" w:rsidRPr="00C64C2B" w:rsidRDefault="004611FB"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379B2A2E" w14:textId="77777777" w:rsidR="004611FB" w:rsidRPr="00C64C2B" w:rsidRDefault="004611FB"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Yüksek lisans programlarına öğrenci kabulünde, ALES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56AE0100" w14:textId="77777777" w:rsidR="004611FB" w:rsidRPr="00C64C2B" w:rsidRDefault="004611FB" w:rsidP="002F152E">
            <w:pPr>
              <w:jc w:val="both"/>
              <w:rPr>
                <w:rFonts w:ascii="Times New Roman" w:hAnsi="Times New Roman" w:cs="Times New Roman"/>
                <w:sz w:val="20"/>
                <w:szCs w:val="20"/>
              </w:rPr>
            </w:pPr>
            <w:r w:rsidRPr="00C64C2B">
              <w:rPr>
                <w:rFonts w:ascii="Times New Roman" w:hAnsi="Times New Roman" w:cs="Times New Roman"/>
                <w:sz w:val="20"/>
                <w:szCs w:val="20"/>
              </w:rPr>
              <w:t xml:space="preserve">Yüksek lisans için belirlenen kontenjanların en fazla %50’si kadar yedek aday, genel başarı değerlendirme sırası esas alınarak belirlenebilir. Programa kayıt hakkı kazanmasına rağmen akademik takvimde belirtilen </w:t>
            </w:r>
            <w:r>
              <w:rPr>
                <w:rFonts w:ascii="Times New Roman" w:hAnsi="Times New Roman" w:cs="Times New Roman"/>
                <w:sz w:val="20"/>
                <w:szCs w:val="20"/>
              </w:rPr>
              <w:t>tarihlerde</w:t>
            </w:r>
            <w:r w:rsidRPr="00C64C2B">
              <w:rPr>
                <w:rFonts w:ascii="Times New Roman" w:hAnsi="Times New Roman" w:cs="Times New Roman"/>
                <w:sz w:val="20"/>
                <w:szCs w:val="20"/>
              </w:rPr>
              <w:t xml:space="preserve"> kayıt yaptırmayarak haklarını kaybeden adayların yerine, yedek adaylar genel başarı değerlendirme sırası esas alınarak kabul edilir</w:t>
            </w:r>
            <w:r>
              <w:rPr>
                <w:rFonts w:ascii="Times New Roman" w:hAnsi="Times New Roman" w:cs="Times New Roman"/>
                <w:sz w:val="20"/>
                <w:szCs w:val="20"/>
              </w:rPr>
              <w:t>.</w:t>
            </w:r>
          </w:p>
          <w:p w14:paraId="6C69321E" w14:textId="77777777" w:rsidR="004611FB" w:rsidRPr="00C64C2B" w:rsidRDefault="004611FB" w:rsidP="002F152E">
            <w:pPr>
              <w:rPr>
                <w:rFonts w:ascii="Times New Roman" w:hAnsi="Times New Roman" w:cs="Times New Roman"/>
                <w:sz w:val="20"/>
                <w:szCs w:val="20"/>
              </w:rPr>
            </w:pPr>
          </w:p>
          <w:p w14:paraId="1AB48FED" w14:textId="77777777" w:rsidR="004611FB" w:rsidRPr="00DC4F57" w:rsidRDefault="004611FB" w:rsidP="002F152E">
            <w:pPr>
              <w:tabs>
                <w:tab w:val="left" w:pos="5520"/>
              </w:tabs>
              <w:jc w:val="both"/>
              <w:rPr>
                <w:rFonts w:ascii="Times New Roman" w:hAnsi="Times New Roman" w:cs="Times New Roman"/>
                <w:sz w:val="20"/>
                <w:szCs w:val="20"/>
              </w:rPr>
            </w:pPr>
            <w:r w:rsidRPr="00FD6F7A">
              <w:rPr>
                <w:rFonts w:ascii="Times New Roman" w:hAnsi="Times New Roman" w:cs="Times New Roman"/>
                <w:sz w:val="20"/>
                <w:szCs w:val="20"/>
              </w:rPr>
              <w:t>Yüksek lisans programına başvuracak yabancı uyruklu adayların,</w:t>
            </w:r>
            <w:r>
              <w:rPr>
                <w:rFonts w:ascii="Times New Roman" w:hAnsi="Times New Roman" w:cs="Times New Roman"/>
                <w:sz w:val="20"/>
                <w:szCs w:val="20"/>
              </w:rPr>
              <w:t xml:space="preserve"> </w:t>
            </w:r>
            <w:r w:rsidRPr="00DC4F57">
              <w:rPr>
                <w:rFonts w:ascii="Times New Roman" w:hAnsi="Times New Roman" w:cs="Times New Roman"/>
                <w:sz w:val="20"/>
                <w:szCs w:val="20"/>
              </w:rPr>
              <w:t>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1C0247A6" w14:textId="77777777" w:rsidR="004611FB" w:rsidRPr="003C340B" w:rsidRDefault="004611FB" w:rsidP="002F152E">
            <w:pPr>
              <w:tabs>
                <w:tab w:val="left" w:pos="5520"/>
              </w:tabs>
              <w:rPr>
                <w:rFonts w:ascii="Times New Roman" w:hAnsi="Times New Roman" w:cs="Times New Roman"/>
                <w:sz w:val="20"/>
                <w:szCs w:val="20"/>
              </w:rPr>
            </w:pPr>
          </w:p>
        </w:tc>
      </w:tr>
    </w:tbl>
    <w:p w14:paraId="325BFEDF"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4CE0A0E1"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E4D7726" w14:textId="77777777" w:rsidR="004611FB" w:rsidRPr="0043766D" w:rsidRDefault="004611FB" w:rsidP="002F152E">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4611FB" w:rsidRPr="0043766D" w14:paraId="7E50F2C5"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088BACB" w14:textId="77777777" w:rsidR="004611FB" w:rsidRPr="005D2807" w:rsidRDefault="004611FB"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5D2807">
              <w:rPr>
                <w:rFonts w:ascii="Times New Roman" w:hAnsi="Times New Roman" w:cs="Times New Roman"/>
                <w:noProof w:val="0"/>
                <w:kern w:val="0"/>
                <w:sz w:val="20"/>
                <w:szCs w:val="20"/>
                <w14:ligatures w14:val="none"/>
              </w:rPr>
              <w:t>kayıt olduğu</w:t>
            </w:r>
            <w:proofErr w:type="gramEnd"/>
            <w:r w:rsidRPr="005D2807">
              <w:rPr>
                <w:rFonts w:ascii="Times New Roman" w:hAnsi="Times New Roman" w:cs="Times New Roman"/>
                <w:noProof w:val="0"/>
                <w:kern w:val="0"/>
                <w:sz w:val="20"/>
                <w:szCs w:val="20"/>
                <w14:ligatures w14:val="none"/>
              </w:rPr>
              <w:t xml:space="preserve"> derslerin verildiği</w:t>
            </w:r>
            <w:r w:rsidRPr="005D2807">
              <w:rPr>
                <w:rFonts w:ascii="Times New Roman" w:hAnsi="Times New Roman" w:cs="Times New Roman"/>
                <w:noProof w:val="0"/>
                <w:color w:val="FF0000"/>
                <w:kern w:val="0"/>
                <w:sz w:val="20"/>
                <w:szCs w:val="20"/>
                <w14:ligatures w14:val="none"/>
              </w:rPr>
              <w:t xml:space="preserve"> </w:t>
            </w:r>
            <w:r w:rsidRPr="005D2807">
              <w:rPr>
                <w:rFonts w:ascii="Times New Roman" w:hAnsi="Times New Roman" w:cs="Times New Roman"/>
                <w:noProof w:val="0"/>
                <w:kern w:val="0"/>
                <w:sz w:val="20"/>
                <w:szCs w:val="20"/>
                <w14:ligatures w14:val="none"/>
              </w:rPr>
              <w:t>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7872DC87" w14:textId="77777777" w:rsidR="004611FB" w:rsidRPr="005D2807" w:rsidRDefault="004611FB" w:rsidP="002F152E">
            <w:pPr>
              <w:autoSpaceDE w:val="0"/>
              <w:autoSpaceDN w:val="0"/>
              <w:adjustRightInd w:val="0"/>
              <w:jc w:val="both"/>
              <w:rPr>
                <w:rFonts w:ascii="Times New Roman" w:hAnsi="Times New Roman" w:cs="Times New Roman"/>
                <w:noProof w:val="0"/>
                <w:kern w:val="0"/>
                <w:sz w:val="20"/>
                <w:szCs w:val="20"/>
                <w14:ligatures w14:val="none"/>
              </w:rPr>
            </w:pPr>
          </w:p>
          <w:p w14:paraId="69831EA0" w14:textId="77777777" w:rsidR="004611FB" w:rsidRPr="005D2807" w:rsidRDefault="004611FB"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5D2807">
              <w:rPr>
                <w:rFonts w:ascii="Times New Roman" w:hAnsi="Times New Roman" w:cs="Times New Roman"/>
                <w:sz w:val="20"/>
                <w:szCs w:val="20"/>
              </w:rPr>
              <w:t>Gerekli kredi ve derslerini başarıyla tamamlayan öğrenciler, danışmanları yönetiminde belirlediği tez konusu ve projesini en geç ikinci yarıyılın sonuna kadar EYK ‘na sunar. Tez Döneminin süresi iki yarıyıldır.</w:t>
            </w:r>
          </w:p>
          <w:p w14:paraId="663ADC6E" w14:textId="77777777" w:rsidR="004611FB" w:rsidRPr="005D2807" w:rsidRDefault="004611FB" w:rsidP="002F152E">
            <w:pPr>
              <w:rPr>
                <w:rFonts w:ascii="Times New Roman" w:hAnsi="Times New Roman" w:cs="Times New Roman"/>
                <w:sz w:val="20"/>
                <w:szCs w:val="20"/>
              </w:rPr>
            </w:pPr>
          </w:p>
          <w:p w14:paraId="7B274EE9" w14:textId="77777777" w:rsidR="004611FB" w:rsidRPr="005D2807" w:rsidRDefault="004611FB" w:rsidP="002F152E">
            <w:pPr>
              <w:rPr>
                <w:rFonts w:ascii="Times New Roman" w:hAnsi="Times New Roman" w:cs="Times New Roman"/>
                <w:sz w:val="20"/>
                <w:szCs w:val="20"/>
              </w:rPr>
            </w:pPr>
            <w:r w:rsidRPr="005D2807">
              <w:rPr>
                <w:rFonts w:ascii="Times New Roman" w:hAnsi="Times New Roman" w:cs="Times New Roman"/>
                <w:sz w:val="20"/>
                <w:szCs w:val="20"/>
              </w:rPr>
              <w:t>*Detaylı bilgi için YİÜ Lisansüstü Eğitim-Öğretim ve Sınav Yönetmeliğine bakınız.</w:t>
            </w:r>
          </w:p>
          <w:p w14:paraId="2E0B3084" w14:textId="77777777" w:rsidR="004611FB" w:rsidRPr="0043766D" w:rsidRDefault="004611FB" w:rsidP="002F152E">
            <w:pPr>
              <w:rPr>
                <w:rFonts w:ascii="Times New Roman" w:hAnsi="Times New Roman" w:cs="Times New Roman"/>
                <w:sz w:val="24"/>
                <w:szCs w:val="24"/>
              </w:rPr>
            </w:pPr>
          </w:p>
        </w:tc>
      </w:tr>
    </w:tbl>
    <w:p w14:paraId="027E5FF7"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7C90789E"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5342587"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4611FB" w:rsidRPr="0043766D" w14:paraId="6886C6F7"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D704EAB" w14:textId="77777777" w:rsidR="004611FB" w:rsidRPr="00CD53E4" w:rsidRDefault="004611FB" w:rsidP="002F152E">
            <w:pPr>
              <w:rPr>
                <w:rFonts w:ascii="Times New Roman" w:hAnsi="Times New Roman" w:cs="Times New Roman"/>
                <w:sz w:val="20"/>
                <w:szCs w:val="20"/>
              </w:rPr>
            </w:pPr>
            <w:r>
              <w:rPr>
                <w:rFonts w:ascii="Times New Roman" w:hAnsi="Times New Roman" w:cs="Times New Roman"/>
                <w:sz w:val="20"/>
                <w:szCs w:val="20"/>
              </w:rPr>
              <w:t>Psikiyatri Hemşireliği</w:t>
            </w:r>
            <w:r w:rsidRPr="00C64C2B">
              <w:rPr>
                <w:rFonts w:ascii="Times New Roman" w:hAnsi="Times New Roman" w:cs="Times New Roman"/>
                <w:sz w:val="20"/>
                <w:szCs w:val="20"/>
              </w:rPr>
              <w:t xml:space="preserve"> Tezli Yüksek Lisans</w:t>
            </w:r>
          </w:p>
        </w:tc>
      </w:tr>
    </w:tbl>
    <w:p w14:paraId="158BF190"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1743E313"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4BED025"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4611FB" w:rsidRPr="0043766D" w14:paraId="38D317D1"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26B1C42" w14:textId="77777777" w:rsidR="004611FB" w:rsidRPr="00DC4F57" w:rsidRDefault="004611FB"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Her derste yazılı sınav, proje teslimi, ödev teslimi, sözlü sunum gibi en az bir ara değerlendirme ve yarıyıl sonu değerlendirmesi yapılır.</w:t>
            </w:r>
          </w:p>
          <w:p w14:paraId="0227C6FA" w14:textId="77777777" w:rsidR="004611FB" w:rsidRPr="005D2807" w:rsidRDefault="004611FB"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DC4F57">
              <w:rPr>
                <w:rFonts w:ascii="TimesNewRomanPSMT" w:hAnsi="TimesNewRomanPSMT" w:cs="TimesNewRomanPSMT"/>
                <w:noProof w:val="0"/>
                <w:kern w:val="0"/>
                <w:sz w:val="20"/>
                <w:szCs w:val="20"/>
                <w14:ligatures w14:val="none"/>
              </w:rPr>
              <w:t>AKTS’lerine</w:t>
            </w:r>
            <w:proofErr w:type="spellEnd"/>
            <w:r w:rsidRPr="00DC4F57">
              <w:rPr>
                <w:rFonts w:ascii="TimesNewRomanPSMT" w:hAnsi="TimesNewRomanPSMT" w:cs="TimesNewRomanPSMT"/>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5D2807">
              <w:rPr>
                <w:rFonts w:ascii="TimesNewRomanPSMT" w:hAnsi="TimesNewRomanPSMT" w:cs="TimesNewRomanPSMT"/>
                <w:noProof w:val="0"/>
                <w:color w:val="FF0000"/>
                <w:kern w:val="0"/>
                <w:sz w:val="20"/>
                <w:szCs w:val="20"/>
                <w14:ligatures w14:val="none"/>
              </w:rPr>
              <w:t>.</w:t>
            </w:r>
          </w:p>
          <w:p w14:paraId="4B0924BC" w14:textId="77777777" w:rsidR="004611FB" w:rsidRPr="005D2807" w:rsidRDefault="004611FB" w:rsidP="002F152E">
            <w:pPr>
              <w:rPr>
                <w:rFonts w:ascii="Times New Roman" w:hAnsi="Times New Roman" w:cs="Times New Roman"/>
                <w:sz w:val="20"/>
                <w:szCs w:val="20"/>
              </w:rPr>
            </w:pPr>
          </w:p>
        </w:tc>
      </w:tr>
    </w:tbl>
    <w:p w14:paraId="15457D67"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65C45C6E"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5E88F0B"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4611FB" w:rsidRPr="0043766D" w14:paraId="55470797"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91AD415" w14:textId="77777777" w:rsidR="004611FB" w:rsidRPr="00B423C8" w:rsidRDefault="004611FB" w:rsidP="002F152E">
            <w:pPr>
              <w:spacing w:before="100" w:beforeAutospacing="1" w:after="100" w:afterAutospacing="1"/>
              <w:jc w:val="both"/>
              <w:rPr>
                <w:rFonts w:ascii="Times New Roman" w:hAnsi="Times New Roman" w:cs="Times New Roman"/>
                <w:color w:val="000000"/>
                <w:sz w:val="20"/>
                <w:szCs w:val="20"/>
              </w:rPr>
            </w:pPr>
            <w:r w:rsidRPr="00DC4F57">
              <w:rPr>
                <w:rFonts w:ascii="Times New Roman" w:hAnsi="Times New Roman" w:cs="Times New Roman"/>
                <w:sz w:val="20"/>
                <w:szCs w:val="20"/>
              </w:rPr>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20FAFD28"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2C93481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7CE9E14"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Mezuniyet Koşulları</w:t>
            </w:r>
          </w:p>
        </w:tc>
      </w:tr>
      <w:tr w:rsidR="004611FB" w:rsidRPr="0043766D" w14:paraId="11612776"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941B0F7" w14:textId="77777777" w:rsidR="004611FB" w:rsidRPr="00DC4F57" w:rsidRDefault="004611FB" w:rsidP="002F152E">
            <w:pPr>
              <w:pStyle w:val="NormalWeb"/>
              <w:shd w:val="clear" w:color="auto" w:fill="FFFFFF"/>
              <w:spacing w:before="0" w:beforeAutospacing="0" w:after="160" w:afterAutospacing="0"/>
              <w:jc w:val="both"/>
              <w:rPr>
                <w:sz w:val="20"/>
                <w:szCs w:val="20"/>
              </w:rPr>
            </w:pPr>
            <w:bookmarkStart w:id="0" w:name="_Hlk209444097"/>
            <w:r w:rsidRPr="00D22BA3">
              <w:rPr>
                <w:sz w:val="20"/>
                <w:szCs w:val="20"/>
              </w:rPr>
              <w:t xml:space="preserve">Psikiyatri Hemşireliği </w:t>
            </w:r>
            <w:r w:rsidRPr="00DC4F57">
              <w:rPr>
                <w:sz w:val="20"/>
                <w:szCs w:val="20"/>
              </w:rPr>
              <w:t>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DC4F57">
              <w:rPr>
                <w:sz w:val="20"/>
                <w:szCs w:val="20"/>
              </w:rPr>
              <w:t xml:space="preserve"> Mezuniyet için tezli/tezsiz yüksek lisans programlarında </w:t>
            </w:r>
            <w:proofErr w:type="spellStart"/>
            <w:r w:rsidRPr="00DC4F57">
              <w:rPr>
                <w:sz w:val="20"/>
                <w:szCs w:val="20"/>
              </w:rPr>
              <w:t>GANO’nun</w:t>
            </w:r>
            <w:proofErr w:type="spellEnd"/>
            <w:r w:rsidRPr="00DC4F57">
              <w:rPr>
                <w:sz w:val="20"/>
                <w:szCs w:val="20"/>
              </w:rPr>
              <w:t xml:space="preserve"> en az 2,50 olması gerekir.</w:t>
            </w:r>
          </w:p>
          <w:p w14:paraId="582EAAF4" w14:textId="77777777" w:rsidR="004611FB" w:rsidRPr="0043766D" w:rsidRDefault="004611FB" w:rsidP="002F152E">
            <w:pPr>
              <w:rPr>
                <w:rFonts w:ascii="Times New Roman" w:hAnsi="Times New Roman" w:cs="Times New Roman"/>
                <w:sz w:val="24"/>
                <w:szCs w:val="24"/>
              </w:rPr>
            </w:pPr>
          </w:p>
        </w:tc>
      </w:tr>
    </w:tbl>
    <w:p w14:paraId="5733A505"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283B346B"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734E91C5"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İstihdam Olanakları</w:t>
            </w:r>
          </w:p>
        </w:tc>
      </w:tr>
      <w:tr w:rsidR="004611FB" w:rsidRPr="0043766D" w14:paraId="54D5D404"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256BE79" w14:textId="77777777" w:rsidR="004611FB" w:rsidRPr="006869B9" w:rsidRDefault="004611FB" w:rsidP="002F152E">
            <w:pPr>
              <w:jc w:val="both"/>
              <w:rPr>
                <w:rFonts w:ascii="Times New Roman" w:hAnsi="Times New Roman" w:cs="Times New Roman"/>
                <w:sz w:val="20"/>
                <w:szCs w:val="20"/>
              </w:rPr>
            </w:pPr>
            <w:r w:rsidRPr="00D22BA3">
              <w:rPr>
                <w:rFonts w:ascii="Times New Roman" w:hAnsi="Times New Roman" w:cs="Times New Roman"/>
                <w:sz w:val="20"/>
                <w:szCs w:val="20"/>
                <w:shd w:val="clear" w:color="auto" w:fill="FFFFFF"/>
              </w:rPr>
              <w:t xml:space="preserve">Psikiyatri Hemşireliği </w:t>
            </w:r>
            <w:r w:rsidRPr="005D2807">
              <w:rPr>
                <w:rFonts w:ascii="Times New Roman" w:hAnsi="Times New Roman" w:cs="Times New Roman"/>
                <w:sz w:val="20"/>
                <w:szCs w:val="20"/>
                <w:shd w:val="clear" w:color="auto" w:fill="FFFFFF"/>
              </w:rPr>
              <w:t xml:space="preserve">Yüksek Lisans Programı mezunları üniversitelerin </w:t>
            </w:r>
            <w:r w:rsidRPr="00D22BA3">
              <w:rPr>
                <w:rFonts w:ascii="Times New Roman" w:hAnsi="Times New Roman" w:cs="Times New Roman"/>
                <w:sz w:val="20"/>
                <w:szCs w:val="20"/>
                <w:shd w:val="clear" w:color="auto" w:fill="FFFFFF"/>
              </w:rPr>
              <w:t>Psikiyatri Hemşireliği</w:t>
            </w:r>
            <w:r w:rsidRPr="005D2807">
              <w:rPr>
                <w:rFonts w:ascii="Times New Roman" w:hAnsi="Times New Roman" w:cs="Times New Roman"/>
                <w:sz w:val="20"/>
                <w:szCs w:val="20"/>
                <w:shd w:val="clear" w:color="auto" w:fill="FFFFFF"/>
              </w:rPr>
              <w:t xml:space="preserve"> Anabilim Dallarında akademik kadroda yer alabilir, doktora programına başvurabilirler. Yurtiçinde veya yurtdışında çeşitli üniversiteler veya araştırma birimlerinde çalışmal</w:t>
            </w:r>
            <w:r>
              <w:rPr>
                <w:rFonts w:ascii="Times New Roman" w:hAnsi="Times New Roman" w:cs="Times New Roman"/>
                <w:sz w:val="20"/>
                <w:szCs w:val="20"/>
                <w:shd w:val="clear" w:color="auto" w:fill="FFFFFF"/>
              </w:rPr>
              <w:t>arına devam edebilirler. Ayrıca</w:t>
            </w:r>
            <w:r w:rsidRPr="005D2807">
              <w:rPr>
                <w:rFonts w:ascii="Times New Roman" w:hAnsi="Times New Roman" w:cs="Times New Roman"/>
                <w:sz w:val="20"/>
                <w:szCs w:val="20"/>
                <w:shd w:val="clear" w:color="auto" w:fill="FFFFFF"/>
              </w:rPr>
              <w:t xml:space="preserve"> kurum veya şirket AR-GE departmanlarında da görev alabilirler.</w:t>
            </w:r>
            <w:r>
              <w:rPr>
                <w:rFonts w:ascii="Times New Roman" w:hAnsi="Times New Roman" w:cs="Times New Roman"/>
                <w:sz w:val="20"/>
                <w:szCs w:val="20"/>
                <w:shd w:val="clear" w:color="auto" w:fill="FFFFFF"/>
              </w:rPr>
              <w:t xml:space="preserve"> Uzman Psikiyatri Hemşiresi olarak hastanelerin Psikiyatri servislerinde, Eğitim Hemşireliği birimlerinde ve Konsultasyon Liyezon Psikiyatrisi Hemşirelisi olarak görev yapabilirler. </w:t>
            </w:r>
          </w:p>
        </w:tc>
      </w:tr>
    </w:tbl>
    <w:p w14:paraId="2A336FCE" w14:textId="77777777" w:rsidR="004611FB" w:rsidRDefault="004611FB" w:rsidP="004611FB"/>
    <w:tbl>
      <w:tblPr>
        <w:tblStyle w:val="TabloKlavuzu"/>
        <w:tblW w:w="0" w:type="auto"/>
        <w:tblLook w:val="04A0" w:firstRow="1" w:lastRow="0" w:firstColumn="1" w:lastColumn="0" w:noHBand="0" w:noVBand="1"/>
      </w:tblPr>
      <w:tblGrid>
        <w:gridCol w:w="8936"/>
      </w:tblGrid>
      <w:tr w:rsidR="004611FB" w:rsidRPr="0043766D" w14:paraId="5F35B0FD"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254EDDB" w14:textId="77777777" w:rsidR="004611FB" w:rsidRPr="0043766D" w:rsidRDefault="004611FB"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4611FB" w:rsidRPr="0043766D" w14:paraId="72A5AE33"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9D3D039" w14:textId="77777777" w:rsidR="004611FB" w:rsidRDefault="004611FB" w:rsidP="002F152E">
            <w:pPr>
              <w:rPr>
                <w:rFonts w:ascii="Times New Roman" w:hAnsi="Times New Roman" w:cs="Times New Roman"/>
                <w:sz w:val="24"/>
                <w:szCs w:val="24"/>
              </w:rPr>
            </w:pPr>
            <w:r w:rsidRPr="0006580F">
              <w:rPr>
                <w:rFonts w:ascii="Times New Roman" w:hAnsi="Times New Roman" w:cs="Times New Roman"/>
                <w:sz w:val="24"/>
                <w:szCs w:val="24"/>
              </w:rPr>
              <w:t>Prof.</w:t>
            </w:r>
            <w:r>
              <w:rPr>
                <w:rFonts w:ascii="Times New Roman" w:hAnsi="Times New Roman" w:cs="Times New Roman"/>
                <w:sz w:val="24"/>
                <w:szCs w:val="24"/>
              </w:rPr>
              <w:t xml:space="preserve"> </w:t>
            </w:r>
            <w:r w:rsidRPr="0006580F">
              <w:rPr>
                <w:rFonts w:ascii="Times New Roman" w:hAnsi="Times New Roman" w:cs="Times New Roman"/>
                <w:sz w:val="24"/>
                <w:szCs w:val="24"/>
              </w:rPr>
              <w:t xml:space="preserve">Dr </w:t>
            </w:r>
            <w:r>
              <w:rPr>
                <w:rFonts w:ascii="Times New Roman" w:hAnsi="Times New Roman" w:cs="Times New Roman"/>
                <w:sz w:val="24"/>
                <w:szCs w:val="24"/>
              </w:rPr>
              <w:t>Ali BOZKURT</w:t>
            </w:r>
          </w:p>
          <w:p w14:paraId="3DE7ED47" w14:textId="77777777" w:rsidR="004611FB" w:rsidRDefault="004611FB" w:rsidP="002F152E">
            <w:pPr>
              <w:rPr>
                <w:rFonts w:ascii="Times New Roman" w:hAnsi="Times New Roman" w:cs="Times New Roman"/>
                <w:sz w:val="24"/>
                <w:szCs w:val="24"/>
              </w:rPr>
            </w:pPr>
            <w:r w:rsidRPr="0006580F">
              <w:rPr>
                <w:rFonts w:ascii="Times New Roman" w:hAnsi="Times New Roman" w:cs="Times New Roman"/>
                <w:sz w:val="24"/>
                <w:szCs w:val="24"/>
              </w:rPr>
              <w:t>Prof.</w:t>
            </w:r>
            <w:r>
              <w:rPr>
                <w:rFonts w:ascii="Times New Roman" w:hAnsi="Times New Roman" w:cs="Times New Roman"/>
                <w:sz w:val="24"/>
                <w:szCs w:val="24"/>
              </w:rPr>
              <w:t xml:space="preserve"> </w:t>
            </w:r>
            <w:r w:rsidRPr="0006580F">
              <w:rPr>
                <w:rFonts w:ascii="Times New Roman" w:hAnsi="Times New Roman" w:cs="Times New Roman"/>
                <w:sz w:val="24"/>
                <w:szCs w:val="24"/>
              </w:rPr>
              <w:t>Dr</w:t>
            </w:r>
            <w:r>
              <w:rPr>
                <w:rFonts w:ascii="Times New Roman" w:hAnsi="Times New Roman" w:cs="Times New Roman"/>
                <w:sz w:val="24"/>
                <w:szCs w:val="24"/>
              </w:rPr>
              <w:t xml:space="preserve"> Ercan DALBUDAK</w:t>
            </w:r>
          </w:p>
          <w:p w14:paraId="05869D14" w14:textId="77777777" w:rsidR="004611FB" w:rsidRDefault="004611FB" w:rsidP="002F152E">
            <w:pPr>
              <w:rPr>
                <w:rFonts w:ascii="Times New Roman" w:hAnsi="Times New Roman" w:cs="Times New Roman"/>
                <w:sz w:val="24"/>
                <w:szCs w:val="24"/>
              </w:rPr>
            </w:pPr>
            <w:r>
              <w:rPr>
                <w:rFonts w:ascii="Times New Roman" w:hAnsi="Times New Roman" w:cs="Times New Roman"/>
                <w:sz w:val="24"/>
                <w:szCs w:val="24"/>
              </w:rPr>
              <w:t xml:space="preserve">Dr Öğretim Üyesi Arzu Aydoğan,    Tel:  </w:t>
            </w:r>
            <w:r>
              <w:rPr>
                <w:rFonts w:ascii="Arial" w:hAnsi="Arial" w:cs="Arial"/>
                <w:color w:val="494949"/>
                <w:sz w:val="23"/>
                <w:szCs w:val="23"/>
                <w:shd w:val="clear" w:color="auto" w:fill="FFFFFF"/>
              </w:rPr>
              <w:t>+90 505 657 4254</w:t>
            </w:r>
          </w:p>
          <w:p w14:paraId="1844CB67" w14:textId="77777777" w:rsidR="004611FB" w:rsidRDefault="004611FB" w:rsidP="002F152E">
            <w:pPr>
              <w:rPr>
                <w:rFonts w:ascii="Times New Roman" w:hAnsi="Times New Roman" w:cs="Times New Roman"/>
                <w:sz w:val="24"/>
                <w:szCs w:val="24"/>
              </w:rPr>
            </w:pPr>
            <w:r w:rsidRPr="00D22BA3">
              <w:rPr>
                <w:rFonts w:ascii="Times New Roman" w:hAnsi="Times New Roman" w:cs="Times New Roman"/>
                <w:sz w:val="24"/>
                <w:szCs w:val="24"/>
              </w:rPr>
              <w:t xml:space="preserve">Dr Öğretim Üyesi </w:t>
            </w:r>
            <w:r>
              <w:rPr>
                <w:rFonts w:ascii="Times New Roman" w:hAnsi="Times New Roman" w:cs="Times New Roman"/>
                <w:sz w:val="24"/>
                <w:szCs w:val="24"/>
              </w:rPr>
              <w:t>Reyhan D</w:t>
            </w:r>
            <w:r w:rsidRPr="00D22BA3">
              <w:rPr>
                <w:rFonts w:ascii="Times New Roman" w:hAnsi="Times New Roman" w:cs="Times New Roman"/>
                <w:sz w:val="24"/>
                <w:szCs w:val="24"/>
              </w:rPr>
              <w:t xml:space="preserve">oğan </w:t>
            </w:r>
          </w:p>
          <w:p w14:paraId="223BFEAB" w14:textId="77777777" w:rsidR="004611FB" w:rsidRPr="0043766D" w:rsidRDefault="004611FB" w:rsidP="002F152E">
            <w:pPr>
              <w:rPr>
                <w:rFonts w:ascii="Times New Roman" w:hAnsi="Times New Roman" w:cs="Times New Roman"/>
                <w:sz w:val="24"/>
                <w:szCs w:val="24"/>
              </w:rPr>
            </w:pPr>
            <w:r>
              <w:rPr>
                <w:rFonts w:ascii="Times New Roman" w:hAnsi="Times New Roman" w:cs="Times New Roman"/>
                <w:sz w:val="24"/>
                <w:szCs w:val="24"/>
              </w:rPr>
              <w:t xml:space="preserve"> </w:t>
            </w:r>
          </w:p>
        </w:tc>
      </w:tr>
    </w:tbl>
    <w:p w14:paraId="5918D0B0" w14:textId="77777777" w:rsidR="004611FB" w:rsidRDefault="004611FB" w:rsidP="004611FB"/>
    <w:p w14:paraId="280ADB03" w14:textId="77777777" w:rsidR="004611FB" w:rsidRPr="0006580F" w:rsidRDefault="004611FB" w:rsidP="004611FB">
      <w:pPr>
        <w:spacing w:after="0"/>
        <w:jc w:val="center"/>
        <w:rPr>
          <w:rFonts w:ascii="Times New Roman" w:hAnsi="Times New Roman" w:cs="Times New Roman"/>
          <w:b/>
          <w:bCs/>
          <w:noProof w:val="0"/>
        </w:rPr>
      </w:pPr>
      <w:r w:rsidRPr="0006580F">
        <w:rPr>
          <w:rFonts w:ascii="Times New Roman" w:hAnsi="Times New Roman" w:cs="Times New Roman"/>
          <w:b/>
          <w:bCs/>
          <w:noProof w:val="0"/>
        </w:rPr>
        <w:t>LİSANSÜSTÜ EĞİTİM ENSTİTÜSÜ</w:t>
      </w:r>
    </w:p>
    <w:p w14:paraId="4380CB38" w14:textId="77777777" w:rsidR="004611FB" w:rsidRPr="0006580F" w:rsidRDefault="004611FB" w:rsidP="004611FB">
      <w:pPr>
        <w:spacing w:after="0"/>
        <w:jc w:val="center"/>
        <w:rPr>
          <w:rFonts w:ascii="Times New Roman" w:hAnsi="Times New Roman" w:cs="Times New Roman"/>
          <w:b/>
          <w:bCs/>
          <w:noProof w:val="0"/>
        </w:rPr>
      </w:pPr>
      <w:r w:rsidRPr="0006580F">
        <w:rPr>
          <w:rFonts w:ascii="Times New Roman" w:hAnsi="Times New Roman" w:cs="Times New Roman"/>
          <w:b/>
          <w:bCs/>
          <w:noProof w:val="0"/>
        </w:rPr>
        <w:t>Ruh Sağlığı ve Psikiyatri Hemşireliği Tezli Yüksek Lisans Programı</w:t>
      </w:r>
    </w:p>
    <w:p w14:paraId="3F0107F9" w14:textId="77777777" w:rsidR="004611FB" w:rsidRPr="0006580F" w:rsidRDefault="004611FB" w:rsidP="004611FB">
      <w:pPr>
        <w:spacing w:after="0"/>
        <w:jc w:val="center"/>
        <w:rPr>
          <w:rFonts w:ascii="Times New Roman" w:hAnsi="Times New Roman" w:cs="Times New Roman"/>
          <w:b/>
          <w:bCs/>
          <w:noProof w:val="0"/>
        </w:rPr>
      </w:pPr>
      <w:r w:rsidRPr="0006580F">
        <w:rPr>
          <w:rFonts w:ascii="Times New Roman" w:hAnsi="Times New Roman" w:cs="Times New Roman"/>
          <w:b/>
          <w:bCs/>
          <w:noProof w:val="0"/>
        </w:rPr>
        <w:t xml:space="preserve">Program Başkanı: </w:t>
      </w:r>
      <w:r w:rsidRPr="0006580F">
        <w:rPr>
          <w:rFonts w:ascii="Times New Roman" w:hAnsi="Times New Roman" w:cs="Times New Roman"/>
          <w:noProof w:val="0"/>
        </w:rPr>
        <w:t>Dr. Öğr. Üyesi Arzu AYDOĞAN</w:t>
      </w:r>
    </w:p>
    <w:tbl>
      <w:tblPr>
        <w:tblStyle w:val="TabloKlavuzu"/>
        <w:tblW w:w="10065" w:type="dxa"/>
        <w:tblInd w:w="-147" w:type="dxa"/>
        <w:tblLayout w:type="fixed"/>
        <w:tblLook w:val="04A0" w:firstRow="1" w:lastRow="0" w:firstColumn="1" w:lastColumn="0" w:noHBand="0" w:noVBand="1"/>
      </w:tblPr>
      <w:tblGrid>
        <w:gridCol w:w="1041"/>
        <w:gridCol w:w="2787"/>
        <w:gridCol w:w="850"/>
        <w:gridCol w:w="1276"/>
        <w:gridCol w:w="851"/>
        <w:gridCol w:w="3260"/>
      </w:tblGrid>
      <w:tr w:rsidR="004611FB" w:rsidRPr="0006580F" w14:paraId="13A902B8" w14:textId="77777777" w:rsidTr="002F152E">
        <w:tc>
          <w:tcPr>
            <w:tcW w:w="6805" w:type="dxa"/>
            <w:gridSpan w:val="5"/>
            <w:shd w:val="clear" w:color="auto" w:fill="C1E4F5" w:themeFill="accent1" w:themeFillTint="33"/>
          </w:tcPr>
          <w:p w14:paraId="259BB320" w14:textId="77777777" w:rsidR="004611FB" w:rsidRPr="0006580F" w:rsidRDefault="004611FB" w:rsidP="004611FB">
            <w:pPr>
              <w:numPr>
                <w:ilvl w:val="0"/>
                <w:numId w:val="4"/>
              </w:numPr>
              <w:ind w:left="468" w:hanging="284"/>
              <w:contextualSpacing/>
              <w:rPr>
                <w:rFonts w:ascii="Times New Roman" w:hAnsi="Times New Roman" w:cs="Times New Roman"/>
                <w:b/>
                <w:bCs/>
                <w:noProof w:val="0"/>
              </w:rPr>
            </w:pPr>
            <w:proofErr w:type="gramStart"/>
            <w:r w:rsidRPr="0006580F">
              <w:rPr>
                <w:rFonts w:ascii="Times New Roman" w:hAnsi="Times New Roman" w:cs="Times New Roman"/>
                <w:b/>
                <w:bCs/>
                <w:noProof w:val="0"/>
              </w:rPr>
              <w:t>ve  2.</w:t>
            </w:r>
            <w:proofErr w:type="gramEnd"/>
            <w:r w:rsidRPr="0006580F">
              <w:rPr>
                <w:rFonts w:ascii="Times New Roman" w:hAnsi="Times New Roman" w:cs="Times New Roman"/>
                <w:b/>
                <w:bCs/>
                <w:noProof w:val="0"/>
              </w:rPr>
              <w:t xml:space="preserve"> Yarıyıl Ders Döneminde Alınması Gereken Ders Listesi</w:t>
            </w:r>
          </w:p>
        </w:tc>
        <w:tc>
          <w:tcPr>
            <w:tcW w:w="3260" w:type="dxa"/>
            <w:shd w:val="clear" w:color="auto" w:fill="C1E4F5" w:themeFill="accent1" w:themeFillTint="33"/>
          </w:tcPr>
          <w:p w14:paraId="61339A08" w14:textId="77777777" w:rsidR="004611FB" w:rsidRPr="0006580F" w:rsidRDefault="004611FB" w:rsidP="002F152E">
            <w:pPr>
              <w:ind w:left="360"/>
              <w:rPr>
                <w:rFonts w:ascii="Times New Roman" w:hAnsi="Times New Roman" w:cs="Times New Roman"/>
                <w:b/>
                <w:bCs/>
                <w:noProof w:val="0"/>
              </w:rPr>
            </w:pPr>
          </w:p>
        </w:tc>
      </w:tr>
      <w:tr w:rsidR="004611FB" w:rsidRPr="0006580F" w14:paraId="59B90813" w14:textId="77777777" w:rsidTr="002F152E">
        <w:tc>
          <w:tcPr>
            <w:tcW w:w="6805" w:type="dxa"/>
            <w:gridSpan w:val="5"/>
            <w:shd w:val="clear" w:color="auto" w:fill="C1E4F5" w:themeFill="accent1" w:themeFillTint="33"/>
          </w:tcPr>
          <w:p w14:paraId="55DA1034" w14:textId="77777777" w:rsidR="004611FB" w:rsidRPr="0006580F" w:rsidRDefault="004611FB" w:rsidP="002F152E">
            <w:pPr>
              <w:ind w:left="1080"/>
              <w:contextualSpacing/>
              <w:jc w:val="center"/>
              <w:rPr>
                <w:rFonts w:ascii="Times New Roman" w:hAnsi="Times New Roman" w:cs="Times New Roman"/>
                <w:b/>
                <w:bCs/>
                <w:noProof w:val="0"/>
              </w:rPr>
            </w:pPr>
            <w:r w:rsidRPr="0006580F">
              <w:rPr>
                <w:rFonts w:ascii="Times New Roman" w:hAnsi="Times New Roman" w:cs="Times New Roman"/>
                <w:b/>
                <w:bCs/>
                <w:noProof w:val="0"/>
              </w:rPr>
              <w:t>GÜZ DÖNEMİ</w:t>
            </w:r>
          </w:p>
        </w:tc>
        <w:tc>
          <w:tcPr>
            <w:tcW w:w="3260" w:type="dxa"/>
            <w:shd w:val="clear" w:color="auto" w:fill="C1E4F5" w:themeFill="accent1" w:themeFillTint="33"/>
          </w:tcPr>
          <w:p w14:paraId="29AC800C" w14:textId="77777777" w:rsidR="004611FB" w:rsidRPr="0006580F" w:rsidRDefault="004611FB" w:rsidP="002F152E">
            <w:pPr>
              <w:ind w:left="360"/>
              <w:rPr>
                <w:rFonts w:ascii="Times New Roman" w:hAnsi="Times New Roman" w:cs="Times New Roman"/>
                <w:b/>
                <w:bCs/>
                <w:noProof w:val="0"/>
              </w:rPr>
            </w:pPr>
          </w:p>
        </w:tc>
      </w:tr>
      <w:tr w:rsidR="004611FB" w:rsidRPr="0006580F" w14:paraId="2D12EB65" w14:textId="77777777" w:rsidTr="002F152E">
        <w:trPr>
          <w:trHeight w:val="371"/>
        </w:trPr>
        <w:tc>
          <w:tcPr>
            <w:tcW w:w="1041" w:type="dxa"/>
          </w:tcPr>
          <w:p w14:paraId="2A77B831"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tcPr>
          <w:p w14:paraId="4DE1E9DF" w14:textId="77777777" w:rsidR="004611FB" w:rsidRPr="0006580F" w:rsidRDefault="004611FB" w:rsidP="002F152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tcPr>
          <w:p w14:paraId="6ED5E115"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tcPr>
          <w:p w14:paraId="1E28D100"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Zorunlu/ Seçmeli</w:t>
            </w:r>
          </w:p>
        </w:tc>
        <w:tc>
          <w:tcPr>
            <w:tcW w:w="851" w:type="dxa"/>
          </w:tcPr>
          <w:p w14:paraId="1EE6B5E8"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tcPr>
          <w:p w14:paraId="13DD5502"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Dersi Verecek Öğretim Üyesi</w:t>
            </w:r>
          </w:p>
        </w:tc>
      </w:tr>
      <w:tr w:rsidR="004611FB" w:rsidRPr="0006580F" w14:paraId="2E4F9037" w14:textId="77777777" w:rsidTr="002F152E">
        <w:tc>
          <w:tcPr>
            <w:tcW w:w="1041" w:type="dxa"/>
            <w:vAlign w:val="center"/>
          </w:tcPr>
          <w:p w14:paraId="49DD47F9"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LEE-501</w:t>
            </w:r>
          </w:p>
        </w:tc>
        <w:tc>
          <w:tcPr>
            <w:tcW w:w="2787" w:type="dxa"/>
            <w:vAlign w:val="center"/>
          </w:tcPr>
          <w:p w14:paraId="491F03D5"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Bilimsel Araştırma Teknikleri ve Yayın Etiği</w:t>
            </w:r>
          </w:p>
        </w:tc>
        <w:tc>
          <w:tcPr>
            <w:tcW w:w="850" w:type="dxa"/>
            <w:vAlign w:val="center"/>
          </w:tcPr>
          <w:p w14:paraId="45E2DD31"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2B4C8056"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30E42D6C" w14:textId="77777777" w:rsidR="004611FB" w:rsidRPr="0006580F" w:rsidRDefault="004611FB" w:rsidP="002F152E">
            <w:pPr>
              <w:jc w:val="center"/>
              <w:rPr>
                <w:rFonts w:ascii="Times New Roman" w:hAnsi="Times New Roman" w:cs="Times New Roman"/>
                <w:noProof w:val="0"/>
                <w:highlight w:val="yellow"/>
              </w:rPr>
            </w:pPr>
            <w:r w:rsidRPr="0006580F">
              <w:rPr>
                <w:rFonts w:ascii="Times New Roman" w:hAnsi="Times New Roman" w:cs="Times New Roman"/>
                <w:noProof w:val="0"/>
              </w:rPr>
              <w:t>7</w:t>
            </w:r>
          </w:p>
        </w:tc>
        <w:tc>
          <w:tcPr>
            <w:tcW w:w="3260" w:type="dxa"/>
            <w:vAlign w:val="center"/>
          </w:tcPr>
          <w:p w14:paraId="3CAF5B55" w14:textId="77777777" w:rsidR="004611FB" w:rsidRPr="0006580F" w:rsidRDefault="004611FB" w:rsidP="002F152E">
            <w:pPr>
              <w:rPr>
                <w:rFonts w:ascii="Times New Roman" w:hAnsi="Times New Roman" w:cs="Times New Roman"/>
                <w:noProof w:val="0"/>
              </w:rPr>
            </w:pPr>
          </w:p>
        </w:tc>
      </w:tr>
      <w:tr w:rsidR="004611FB" w:rsidRPr="0006580F" w14:paraId="56C79D2A" w14:textId="77777777" w:rsidTr="002F152E">
        <w:trPr>
          <w:trHeight w:val="550"/>
        </w:trPr>
        <w:tc>
          <w:tcPr>
            <w:tcW w:w="1041" w:type="dxa"/>
            <w:vAlign w:val="center"/>
          </w:tcPr>
          <w:p w14:paraId="3D5C5AA2"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RSP-500</w:t>
            </w:r>
          </w:p>
        </w:tc>
        <w:tc>
          <w:tcPr>
            <w:tcW w:w="2787" w:type="dxa"/>
            <w:vAlign w:val="center"/>
          </w:tcPr>
          <w:p w14:paraId="1B0DCBBA"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Seminer</w:t>
            </w:r>
          </w:p>
        </w:tc>
        <w:tc>
          <w:tcPr>
            <w:tcW w:w="850" w:type="dxa"/>
            <w:vAlign w:val="center"/>
          </w:tcPr>
          <w:p w14:paraId="7B4D4DFF"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w:t>
            </w:r>
          </w:p>
        </w:tc>
        <w:tc>
          <w:tcPr>
            <w:tcW w:w="1276" w:type="dxa"/>
            <w:vAlign w:val="center"/>
          </w:tcPr>
          <w:p w14:paraId="5FB62F03"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6B367E33" w14:textId="77777777" w:rsidR="004611FB" w:rsidRPr="0006580F" w:rsidRDefault="004611FB" w:rsidP="002F152E">
            <w:pPr>
              <w:jc w:val="center"/>
              <w:rPr>
                <w:rFonts w:ascii="Times New Roman" w:hAnsi="Times New Roman" w:cs="Times New Roman"/>
                <w:noProof w:val="0"/>
                <w:highlight w:val="yellow"/>
              </w:rPr>
            </w:pPr>
            <w:r w:rsidRPr="0006580F">
              <w:rPr>
                <w:rFonts w:ascii="Times New Roman" w:hAnsi="Times New Roman" w:cs="Times New Roman"/>
                <w:noProof w:val="0"/>
              </w:rPr>
              <w:t>-</w:t>
            </w:r>
          </w:p>
        </w:tc>
        <w:tc>
          <w:tcPr>
            <w:tcW w:w="3260" w:type="dxa"/>
            <w:vAlign w:val="center"/>
          </w:tcPr>
          <w:p w14:paraId="24944AE3"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6809B091"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3D3CA64C" w14:textId="77777777" w:rsidTr="002F152E">
        <w:tc>
          <w:tcPr>
            <w:tcW w:w="1041" w:type="dxa"/>
            <w:vAlign w:val="center"/>
          </w:tcPr>
          <w:p w14:paraId="42E54314" w14:textId="77777777" w:rsidR="004611FB" w:rsidRPr="0006580F" w:rsidRDefault="004611FB" w:rsidP="002F152E">
            <w:pPr>
              <w:jc w:val="center"/>
              <w:rPr>
                <w:rFonts w:ascii="Times New Roman" w:hAnsi="Times New Roman" w:cs="Times New Roman"/>
                <w:noProof w:val="0"/>
              </w:rPr>
            </w:pPr>
            <w:bookmarkStart w:id="1" w:name="_Hlk145659383"/>
            <w:r w:rsidRPr="0006580F">
              <w:rPr>
                <w:rFonts w:ascii="Times New Roman" w:eastAsia="Times New Roman" w:hAnsi="Times New Roman" w:cs="Times New Roman"/>
                <w:noProof w:val="0"/>
                <w:lang w:eastAsia="tr-TR"/>
              </w:rPr>
              <w:t>RSP 501</w:t>
            </w:r>
          </w:p>
        </w:tc>
        <w:tc>
          <w:tcPr>
            <w:tcW w:w="2787" w:type="dxa"/>
            <w:vAlign w:val="center"/>
          </w:tcPr>
          <w:p w14:paraId="704B228A"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I</w:t>
            </w:r>
          </w:p>
        </w:tc>
        <w:tc>
          <w:tcPr>
            <w:tcW w:w="850" w:type="dxa"/>
            <w:vAlign w:val="center"/>
          </w:tcPr>
          <w:p w14:paraId="0D7904E4"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76BD62EF"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5A896F4C"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8</w:t>
            </w:r>
          </w:p>
        </w:tc>
        <w:tc>
          <w:tcPr>
            <w:tcW w:w="3260" w:type="dxa"/>
            <w:vAlign w:val="center"/>
          </w:tcPr>
          <w:p w14:paraId="657F95D7"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6AA45423" w14:textId="77777777" w:rsidR="004611FB" w:rsidRPr="0006580F" w:rsidRDefault="004611FB" w:rsidP="002F152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4611FB" w:rsidRPr="0006580F" w14:paraId="13CBBB73" w14:textId="77777777" w:rsidTr="002F152E">
        <w:tc>
          <w:tcPr>
            <w:tcW w:w="1041" w:type="dxa"/>
            <w:vAlign w:val="center"/>
          </w:tcPr>
          <w:p w14:paraId="5AC47472" w14:textId="77777777" w:rsidR="004611FB" w:rsidRPr="0006580F" w:rsidRDefault="004611FB" w:rsidP="002F152E">
            <w:pPr>
              <w:jc w:val="cente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RSP 502</w:t>
            </w:r>
          </w:p>
        </w:tc>
        <w:tc>
          <w:tcPr>
            <w:tcW w:w="2787" w:type="dxa"/>
            <w:vAlign w:val="center"/>
          </w:tcPr>
          <w:p w14:paraId="3DB41427" w14:textId="77777777" w:rsidR="004611FB" w:rsidRPr="0006580F" w:rsidRDefault="004611FB" w:rsidP="002F152E">
            <w:pP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Psikiyatri Hemşireliği Uygulaması I</w:t>
            </w:r>
          </w:p>
        </w:tc>
        <w:tc>
          <w:tcPr>
            <w:tcW w:w="850" w:type="dxa"/>
            <w:vAlign w:val="center"/>
          </w:tcPr>
          <w:p w14:paraId="4075F4BC"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0+8</w:t>
            </w:r>
          </w:p>
        </w:tc>
        <w:tc>
          <w:tcPr>
            <w:tcW w:w="1276" w:type="dxa"/>
            <w:vAlign w:val="center"/>
          </w:tcPr>
          <w:p w14:paraId="083A9E9A"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4BE3264D"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64414631"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372EA70F"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bookmarkEnd w:id="1"/>
      <w:tr w:rsidR="004611FB" w:rsidRPr="0006580F" w14:paraId="4100688D" w14:textId="77777777" w:rsidTr="002F152E">
        <w:tc>
          <w:tcPr>
            <w:tcW w:w="1041" w:type="dxa"/>
            <w:vAlign w:val="center"/>
          </w:tcPr>
          <w:p w14:paraId="09E2EBD2" w14:textId="77777777" w:rsidR="004611FB" w:rsidRPr="0006580F" w:rsidRDefault="004611FB" w:rsidP="002F152E">
            <w:pPr>
              <w:jc w:val="cente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HLE 501</w:t>
            </w:r>
          </w:p>
        </w:tc>
        <w:tc>
          <w:tcPr>
            <w:tcW w:w="2787" w:type="dxa"/>
            <w:vAlign w:val="center"/>
          </w:tcPr>
          <w:p w14:paraId="617D7DE0" w14:textId="77777777" w:rsidR="004611FB" w:rsidRPr="0006580F" w:rsidRDefault="004611FB" w:rsidP="002F152E">
            <w:pP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 xml:space="preserve">Hemşireliğin Kavramsal Çerçevesi </w:t>
            </w:r>
          </w:p>
        </w:tc>
        <w:tc>
          <w:tcPr>
            <w:tcW w:w="850" w:type="dxa"/>
            <w:vAlign w:val="center"/>
          </w:tcPr>
          <w:p w14:paraId="2652E91F" w14:textId="77777777" w:rsidR="004611FB" w:rsidRPr="0006580F" w:rsidRDefault="004611FB" w:rsidP="002F152E">
            <w:pPr>
              <w:jc w:val="center"/>
              <w:rPr>
                <w:rFonts w:ascii="Times New Roman" w:hAnsi="Times New Roman" w:cs="Times New Roman"/>
                <w:noProof w:val="0"/>
              </w:rPr>
            </w:pPr>
            <w:r w:rsidRPr="0006580F">
              <w:rPr>
                <w:rFonts w:ascii="Times New Roman" w:eastAsia="Calibri" w:hAnsi="Times New Roman" w:cs="Times New Roman"/>
                <w:noProof w:val="0"/>
              </w:rPr>
              <w:t>2+0</w:t>
            </w:r>
          </w:p>
        </w:tc>
        <w:tc>
          <w:tcPr>
            <w:tcW w:w="1276" w:type="dxa"/>
            <w:vAlign w:val="center"/>
          </w:tcPr>
          <w:p w14:paraId="55C60F92" w14:textId="77777777" w:rsidR="004611FB" w:rsidRPr="0006580F" w:rsidRDefault="004611FB" w:rsidP="002F152E">
            <w:pPr>
              <w:jc w:val="center"/>
              <w:rPr>
                <w:rFonts w:ascii="Times New Roman" w:hAnsi="Times New Roman" w:cs="Times New Roman"/>
                <w:noProof w:val="0"/>
              </w:rPr>
            </w:pPr>
            <w:r w:rsidRPr="0006580F">
              <w:rPr>
                <w:rFonts w:ascii="Times New Roman" w:eastAsia="Calibri" w:hAnsi="Times New Roman" w:cs="Times New Roman"/>
                <w:noProof w:val="0"/>
              </w:rPr>
              <w:t>Zorunlu</w:t>
            </w:r>
          </w:p>
        </w:tc>
        <w:tc>
          <w:tcPr>
            <w:tcW w:w="851" w:type="dxa"/>
            <w:vAlign w:val="center"/>
          </w:tcPr>
          <w:p w14:paraId="2A502E8E" w14:textId="77777777" w:rsidR="004611FB" w:rsidRPr="0006580F" w:rsidRDefault="004611FB" w:rsidP="002F152E">
            <w:pPr>
              <w:jc w:val="center"/>
              <w:rPr>
                <w:rFonts w:ascii="Times New Roman" w:hAnsi="Times New Roman" w:cs="Times New Roman"/>
                <w:noProof w:val="0"/>
              </w:rPr>
            </w:pPr>
            <w:r w:rsidRPr="0006580F">
              <w:rPr>
                <w:rFonts w:ascii="Times New Roman" w:eastAsia="Calibri" w:hAnsi="Times New Roman" w:cs="Times New Roman"/>
                <w:noProof w:val="0"/>
              </w:rPr>
              <w:t>6</w:t>
            </w:r>
          </w:p>
        </w:tc>
        <w:tc>
          <w:tcPr>
            <w:tcW w:w="3260" w:type="dxa"/>
            <w:vAlign w:val="center"/>
          </w:tcPr>
          <w:p w14:paraId="6116C13F" w14:textId="77777777" w:rsidR="004611FB" w:rsidRPr="0006580F" w:rsidRDefault="004611FB" w:rsidP="002F152E">
            <w:pPr>
              <w:rPr>
                <w:rFonts w:ascii="Times New Roman" w:hAnsi="Times New Roman" w:cs="Times New Roman"/>
                <w:noProof w:val="0"/>
              </w:rPr>
            </w:pPr>
            <w:r w:rsidRPr="0006580F">
              <w:rPr>
                <w:rFonts w:ascii="Times New Roman" w:eastAsia="Calibri" w:hAnsi="Times New Roman" w:cs="Times New Roman"/>
                <w:noProof w:val="0"/>
              </w:rPr>
              <w:t>Doç. Dr. Arzu BAHAR</w:t>
            </w:r>
          </w:p>
        </w:tc>
      </w:tr>
      <w:tr w:rsidR="004611FB" w:rsidRPr="0006580F" w14:paraId="4F19A78C" w14:textId="77777777" w:rsidTr="002F152E">
        <w:trPr>
          <w:trHeight w:val="583"/>
        </w:trPr>
        <w:tc>
          <w:tcPr>
            <w:tcW w:w="1041" w:type="dxa"/>
            <w:vAlign w:val="center"/>
          </w:tcPr>
          <w:p w14:paraId="47B7BAD2" w14:textId="77777777" w:rsidR="004611FB" w:rsidRPr="0006580F" w:rsidRDefault="004611FB" w:rsidP="002F152E">
            <w:pPr>
              <w:jc w:val="center"/>
              <w:rPr>
                <w:rFonts w:ascii="Times New Roman" w:eastAsia="Times New Roman" w:hAnsi="Times New Roman" w:cs="Times New Roman"/>
                <w:noProof w:val="0"/>
                <w:lang w:eastAsia="tr-TR"/>
              </w:rPr>
            </w:pPr>
            <w:r w:rsidRPr="0006580F">
              <w:rPr>
                <w:rFonts w:ascii="Times New Roman" w:eastAsia="Calibri" w:hAnsi="Times New Roman" w:cs="Times New Roman"/>
                <w:noProof w:val="0"/>
              </w:rPr>
              <w:t>HLE 509</w:t>
            </w:r>
          </w:p>
        </w:tc>
        <w:tc>
          <w:tcPr>
            <w:tcW w:w="2787" w:type="dxa"/>
            <w:vAlign w:val="center"/>
          </w:tcPr>
          <w:p w14:paraId="6E86DCB5" w14:textId="77777777" w:rsidR="004611FB" w:rsidRPr="0006580F" w:rsidRDefault="004611FB" w:rsidP="002F152E">
            <w:pPr>
              <w:rPr>
                <w:rFonts w:ascii="Times New Roman" w:eastAsia="Times New Roman" w:hAnsi="Times New Roman" w:cs="Times New Roman"/>
                <w:noProof w:val="0"/>
                <w:lang w:eastAsia="tr-TR"/>
              </w:rPr>
            </w:pPr>
            <w:r w:rsidRPr="0006580F">
              <w:rPr>
                <w:rFonts w:ascii="Times New Roman" w:eastAsia="Times New Roman" w:hAnsi="Times New Roman" w:cs="Times New Roman"/>
                <w:bCs/>
                <w:noProof w:val="0"/>
                <w:lang w:eastAsia="tr-TR"/>
              </w:rPr>
              <w:t>Hemşirelikte İletişim ve Etkileşim Süreçleri</w:t>
            </w:r>
          </w:p>
        </w:tc>
        <w:tc>
          <w:tcPr>
            <w:tcW w:w="850" w:type="dxa"/>
            <w:vAlign w:val="center"/>
          </w:tcPr>
          <w:p w14:paraId="46CE047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688E14AE"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2DBC540B"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2CF0F500"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32F3D406"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2EC61E0A" w14:textId="77777777" w:rsidTr="002F152E">
        <w:trPr>
          <w:trHeight w:val="471"/>
        </w:trPr>
        <w:tc>
          <w:tcPr>
            <w:tcW w:w="1041" w:type="dxa"/>
            <w:vAlign w:val="center"/>
          </w:tcPr>
          <w:p w14:paraId="263D76A2"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511</w:t>
            </w:r>
          </w:p>
        </w:tc>
        <w:tc>
          <w:tcPr>
            <w:tcW w:w="2787" w:type="dxa"/>
            <w:vAlign w:val="center"/>
          </w:tcPr>
          <w:p w14:paraId="1EFCF75A"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bCs/>
                <w:noProof w:val="0"/>
                <w:lang w:eastAsia="tr-TR"/>
              </w:rPr>
              <w:t>Psikofizyoloji</w:t>
            </w:r>
          </w:p>
        </w:tc>
        <w:tc>
          <w:tcPr>
            <w:tcW w:w="850" w:type="dxa"/>
            <w:vAlign w:val="center"/>
          </w:tcPr>
          <w:p w14:paraId="69A9EAA5"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369BA990"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0CC4C931"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7467020A" w14:textId="77777777" w:rsidR="004611FB" w:rsidRPr="0006580F" w:rsidRDefault="004611FB" w:rsidP="002F152E">
            <w:pPr>
              <w:rPr>
                <w:rFonts w:ascii="Times New Roman" w:hAnsi="Times New Roman" w:cs="Times New Roman"/>
                <w:noProof w:val="0"/>
                <w:highlight w:val="yellow"/>
              </w:rPr>
            </w:pPr>
            <w:proofErr w:type="spellStart"/>
            <w:r w:rsidRPr="0006580F">
              <w:rPr>
                <w:rFonts w:ascii="Times New Roman" w:hAnsi="Times New Roman" w:cs="Times New Roman"/>
                <w:noProof w:val="0"/>
              </w:rPr>
              <w:t>Prof</w:t>
            </w:r>
            <w:proofErr w:type="spellEnd"/>
            <w:r w:rsidRPr="0006580F">
              <w:rPr>
                <w:rFonts w:ascii="Times New Roman" w:hAnsi="Times New Roman" w:cs="Times New Roman"/>
                <w:noProof w:val="0"/>
              </w:rPr>
              <w:t xml:space="preserve"> Dr. Ali BOZKURT</w:t>
            </w:r>
          </w:p>
        </w:tc>
      </w:tr>
      <w:tr w:rsidR="004611FB" w:rsidRPr="0006580F" w14:paraId="466A4458" w14:textId="77777777" w:rsidTr="002F152E">
        <w:tc>
          <w:tcPr>
            <w:tcW w:w="1041" w:type="dxa"/>
            <w:vAlign w:val="center"/>
          </w:tcPr>
          <w:p w14:paraId="017B2866"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 506</w:t>
            </w:r>
          </w:p>
        </w:tc>
        <w:tc>
          <w:tcPr>
            <w:tcW w:w="2787" w:type="dxa"/>
            <w:vAlign w:val="center"/>
          </w:tcPr>
          <w:p w14:paraId="6CC97E75"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II</w:t>
            </w:r>
          </w:p>
        </w:tc>
        <w:tc>
          <w:tcPr>
            <w:tcW w:w="850" w:type="dxa"/>
            <w:vAlign w:val="center"/>
          </w:tcPr>
          <w:p w14:paraId="0905518F"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2C168DFA"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8517E0B"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8</w:t>
            </w:r>
          </w:p>
        </w:tc>
        <w:tc>
          <w:tcPr>
            <w:tcW w:w="3260" w:type="dxa"/>
            <w:vAlign w:val="center"/>
          </w:tcPr>
          <w:p w14:paraId="695D5E1C"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3DF04A96" w14:textId="77777777" w:rsidR="004611FB" w:rsidRPr="0006580F" w:rsidRDefault="004611FB" w:rsidP="002F152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4611FB" w:rsidRPr="0006580F" w14:paraId="4F178413" w14:textId="77777777" w:rsidTr="002F152E">
        <w:tc>
          <w:tcPr>
            <w:tcW w:w="1041" w:type="dxa"/>
            <w:vAlign w:val="center"/>
          </w:tcPr>
          <w:p w14:paraId="75CCB45D"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noProof w:val="0"/>
                <w:lang w:eastAsia="tr-TR"/>
              </w:rPr>
              <w:t>RSP 507</w:t>
            </w:r>
          </w:p>
        </w:tc>
        <w:tc>
          <w:tcPr>
            <w:tcW w:w="2787" w:type="dxa"/>
            <w:vAlign w:val="center"/>
          </w:tcPr>
          <w:p w14:paraId="4930502A"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Uygulaması II</w:t>
            </w:r>
          </w:p>
        </w:tc>
        <w:tc>
          <w:tcPr>
            <w:tcW w:w="850" w:type="dxa"/>
            <w:vAlign w:val="center"/>
          </w:tcPr>
          <w:p w14:paraId="5D80492D"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0+8</w:t>
            </w:r>
          </w:p>
        </w:tc>
        <w:tc>
          <w:tcPr>
            <w:tcW w:w="1276" w:type="dxa"/>
            <w:vAlign w:val="center"/>
          </w:tcPr>
          <w:p w14:paraId="1D842F19"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30F8D33"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36A8C36E"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035E2E01" w14:textId="77777777" w:rsidR="004611FB" w:rsidRPr="0006580F" w:rsidRDefault="004611FB" w:rsidP="002F152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4611FB" w:rsidRPr="0006580F" w14:paraId="6E25461D" w14:textId="77777777" w:rsidTr="002F152E">
        <w:tc>
          <w:tcPr>
            <w:tcW w:w="1041" w:type="dxa"/>
            <w:vAlign w:val="center"/>
          </w:tcPr>
          <w:p w14:paraId="5432B115"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508</w:t>
            </w:r>
          </w:p>
        </w:tc>
        <w:tc>
          <w:tcPr>
            <w:tcW w:w="2787" w:type="dxa"/>
            <w:vAlign w:val="center"/>
          </w:tcPr>
          <w:p w14:paraId="37C046D9"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bCs/>
                <w:noProof w:val="0"/>
                <w:lang w:eastAsia="tr-TR"/>
              </w:rPr>
              <w:t xml:space="preserve">Hemşireliğin Kavramsal Çerçevesi II </w:t>
            </w:r>
            <w:r w:rsidRPr="0006580F">
              <w:rPr>
                <w:rFonts w:ascii="Times New Roman" w:eastAsia="Times New Roman" w:hAnsi="Times New Roman" w:cs="Times New Roman"/>
                <w:noProof w:val="0"/>
                <w:lang w:eastAsia="tr-TR"/>
              </w:rPr>
              <w:t xml:space="preserve">   </w:t>
            </w:r>
          </w:p>
        </w:tc>
        <w:tc>
          <w:tcPr>
            <w:tcW w:w="850" w:type="dxa"/>
            <w:vAlign w:val="center"/>
          </w:tcPr>
          <w:p w14:paraId="666AD2F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2B2C294B"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5838FABC"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1CF7EBFF" w14:textId="77777777" w:rsidR="004611FB" w:rsidRPr="0006580F" w:rsidRDefault="004611FB" w:rsidP="002F152E">
            <w:pPr>
              <w:rPr>
                <w:rFonts w:ascii="Times New Roman" w:hAnsi="Times New Roman" w:cs="Times New Roman"/>
                <w:noProof w:val="0"/>
                <w:highlight w:val="yellow"/>
              </w:rPr>
            </w:pPr>
            <w:r w:rsidRPr="0006580F">
              <w:rPr>
                <w:rFonts w:ascii="Times New Roman" w:hAnsi="Times New Roman" w:cs="Times New Roman"/>
                <w:noProof w:val="0"/>
              </w:rPr>
              <w:t>Dr. Öğr. Üyesi Hülya ZENGİN</w:t>
            </w:r>
          </w:p>
        </w:tc>
      </w:tr>
      <w:tr w:rsidR="004611FB" w:rsidRPr="0006580F" w14:paraId="5D9C1AEF" w14:textId="77777777" w:rsidTr="002F152E">
        <w:trPr>
          <w:trHeight w:val="305"/>
        </w:trPr>
        <w:tc>
          <w:tcPr>
            <w:tcW w:w="1041" w:type="dxa"/>
            <w:vAlign w:val="center"/>
          </w:tcPr>
          <w:p w14:paraId="26FFB462"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noProof w:val="0"/>
                <w:lang w:eastAsia="tr-TR"/>
              </w:rPr>
              <w:t>LEE 502</w:t>
            </w:r>
          </w:p>
        </w:tc>
        <w:tc>
          <w:tcPr>
            <w:tcW w:w="2787" w:type="dxa"/>
            <w:vAlign w:val="center"/>
          </w:tcPr>
          <w:p w14:paraId="3AB7D204"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noProof w:val="0"/>
                <w:lang w:eastAsia="tr-TR"/>
              </w:rPr>
              <w:t>Biyoistatistik</w:t>
            </w:r>
          </w:p>
        </w:tc>
        <w:tc>
          <w:tcPr>
            <w:tcW w:w="850" w:type="dxa"/>
            <w:vAlign w:val="center"/>
          </w:tcPr>
          <w:p w14:paraId="3900C90E"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6E2E039C"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64D7C9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7</w:t>
            </w:r>
          </w:p>
        </w:tc>
        <w:tc>
          <w:tcPr>
            <w:tcW w:w="3260" w:type="dxa"/>
            <w:vAlign w:val="center"/>
          </w:tcPr>
          <w:p w14:paraId="15B1B5E7" w14:textId="77777777" w:rsidR="004611FB" w:rsidRPr="0006580F" w:rsidRDefault="004611FB" w:rsidP="002F152E">
            <w:pPr>
              <w:rPr>
                <w:rFonts w:ascii="Times New Roman" w:hAnsi="Times New Roman" w:cs="Times New Roman"/>
                <w:noProof w:val="0"/>
                <w:highlight w:val="yellow"/>
              </w:rPr>
            </w:pPr>
          </w:p>
        </w:tc>
      </w:tr>
      <w:tr w:rsidR="004611FB" w:rsidRPr="0006580F" w14:paraId="6C2C45D0" w14:textId="77777777" w:rsidTr="002F152E">
        <w:trPr>
          <w:trHeight w:val="369"/>
        </w:trPr>
        <w:tc>
          <w:tcPr>
            <w:tcW w:w="1041" w:type="dxa"/>
            <w:vAlign w:val="center"/>
          </w:tcPr>
          <w:p w14:paraId="48C22F9F"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510</w:t>
            </w:r>
          </w:p>
        </w:tc>
        <w:tc>
          <w:tcPr>
            <w:tcW w:w="2787" w:type="dxa"/>
            <w:vAlign w:val="center"/>
          </w:tcPr>
          <w:p w14:paraId="5CA9B6B5" w14:textId="77777777" w:rsidR="004611FB" w:rsidRPr="0006580F" w:rsidRDefault="004611FB" w:rsidP="002F152E">
            <w:pPr>
              <w:rPr>
                <w:rFonts w:ascii="Times New Roman" w:hAnsi="Times New Roman" w:cs="Times New Roman"/>
                <w:noProof w:val="0"/>
              </w:rPr>
            </w:pPr>
            <w:proofErr w:type="spellStart"/>
            <w:r w:rsidRPr="0006580F">
              <w:rPr>
                <w:rFonts w:ascii="Times New Roman" w:eastAsia="Times New Roman" w:hAnsi="Times New Roman" w:cs="Times New Roman"/>
                <w:bCs/>
                <w:noProof w:val="0"/>
                <w:lang w:eastAsia="tr-TR"/>
              </w:rPr>
              <w:t>Psikofarmakoloji</w:t>
            </w:r>
            <w:proofErr w:type="spellEnd"/>
          </w:p>
        </w:tc>
        <w:tc>
          <w:tcPr>
            <w:tcW w:w="850" w:type="dxa"/>
            <w:vAlign w:val="center"/>
          </w:tcPr>
          <w:p w14:paraId="75D336AF"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42E5DE38"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078AF3EC"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78BC5596" w14:textId="77777777" w:rsidR="004611FB" w:rsidRPr="0006580F" w:rsidRDefault="004611FB" w:rsidP="002F152E">
            <w:pPr>
              <w:rPr>
                <w:rFonts w:ascii="Times New Roman" w:hAnsi="Times New Roman" w:cs="Times New Roman"/>
                <w:noProof w:val="0"/>
                <w:highlight w:val="yellow"/>
              </w:rPr>
            </w:pPr>
            <w:proofErr w:type="spellStart"/>
            <w:r w:rsidRPr="0006580F">
              <w:rPr>
                <w:rFonts w:ascii="Times New Roman" w:hAnsi="Times New Roman" w:cs="Times New Roman"/>
                <w:noProof w:val="0"/>
              </w:rPr>
              <w:t>Prof</w:t>
            </w:r>
            <w:proofErr w:type="spellEnd"/>
            <w:r w:rsidRPr="0006580F">
              <w:rPr>
                <w:rFonts w:ascii="Times New Roman" w:hAnsi="Times New Roman" w:cs="Times New Roman"/>
                <w:noProof w:val="0"/>
              </w:rPr>
              <w:t xml:space="preserve"> Dr. Ali BOZKURT</w:t>
            </w:r>
          </w:p>
        </w:tc>
      </w:tr>
      <w:tr w:rsidR="004611FB" w:rsidRPr="0006580F" w14:paraId="16C53264" w14:textId="77777777" w:rsidTr="002F152E">
        <w:trPr>
          <w:trHeight w:val="596"/>
        </w:trPr>
        <w:tc>
          <w:tcPr>
            <w:tcW w:w="1041" w:type="dxa"/>
            <w:vAlign w:val="center"/>
          </w:tcPr>
          <w:p w14:paraId="797F332C" w14:textId="77777777" w:rsidR="004611FB" w:rsidRPr="0006580F" w:rsidRDefault="004611FB" w:rsidP="002F152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lastRenderedPageBreak/>
              <w:t>RSP 504</w:t>
            </w:r>
          </w:p>
        </w:tc>
        <w:tc>
          <w:tcPr>
            <w:tcW w:w="2787" w:type="dxa"/>
            <w:vAlign w:val="center"/>
          </w:tcPr>
          <w:p w14:paraId="1FDB0D82" w14:textId="77777777" w:rsidR="004611FB" w:rsidRPr="0006580F" w:rsidRDefault="004611FB" w:rsidP="002F152E">
            <w:pPr>
              <w:rPr>
                <w:rFonts w:ascii="Times New Roman" w:hAnsi="Times New Roman" w:cs="Times New Roman"/>
                <w:noProof w:val="0"/>
              </w:rPr>
            </w:pPr>
            <w:r w:rsidRPr="0006580F">
              <w:rPr>
                <w:rFonts w:ascii="Times New Roman" w:eastAsia="Times New Roman" w:hAnsi="Times New Roman" w:cs="Times New Roman"/>
                <w:bCs/>
                <w:noProof w:val="0"/>
                <w:lang w:eastAsia="tr-TR"/>
              </w:rPr>
              <w:t xml:space="preserve">Konsültasyon </w:t>
            </w:r>
            <w:proofErr w:type="spellStart"/>
            <w:r w:rsidRPr="0006580F">
              <w:rPr>
                <w:rFonts w:ascii="Times New Roman" w:eastAsia="Times New Roman" w:hAnsi="Times New Roman" w:cs="Times New Roman"/>
                <w:bCs/>
                <w:noProof w:val="0"/>
                <w:lang w:eastAsia="tr-TR"/>
              </w:rPr>
              <w:t>Liyezon</w:t>
            </w:r>
            <w:proofErr w:type="spellEnd"/>
            <w:r w:rsidRPr="0006580F">
              <w:rPr>
                <w:rFonts w:ascii="Times New Roman" w:eastAsia="Times New Roman" w:hAnsi="Times New Roman" w:cs="Times New Roman"/>
                <w:bCs/>
                <w:noProof w:val="0"/>
                <w:lang w:eastAsia="tr-TR"/>
              </w:rPr>
              <w:t xml:space="preserve"> Psikiyatri Hemşireliği</w:t>
            </w:r>
          </w:p>
        </w:tc>
        <w:tc>
          <w:tcPr>
            <w:tcW w:w="850" w:type="dxa"/>
            <w:vAlign w:val="center"/>
          </w:tcPr>
          <w:p w14:paraId="31A1E4B5"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2ACFBB3D"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7E4ED192"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30CADA02"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711A3DE3" w14:textId="77777777" w:rsidR="004611FB" w:rsidRPr="0006580F" w:rsidRDefault="004611FB" w:rsidP="002F152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4611FB" w:rsidRPr="0006580F" w14:paraId="6221B7AC" w14:textId="77777777" w:rsidTr="002F152E">
        <w:tc>
          <w:tcPr>
            <w:tcW w:w="1041" w:type="dxa"/>
            <w:vAlign w:val="center"/>
          </w:tcPr>
          <w:p w14:paraId="262AE2A6" w14:textId="77777777" w:rsidR="004611FB" w:rsidRPr="0006580F" w:rsidRDefault="004611FB" w:rsidP="002F152E">
            <w:pPr>
              <w:jc w:val="center"/>
              <w:rPr>
                <w:rFonts w:ascii="Times New Roman" w:hAnsi="Times New Roman" w:cs="Times New Roman"/>
                <w:noProof w:val="0"/>
              </w:rPr>
            </w:pPr>
          </w:p>
        </w:tc>
        <w:tc>
          <w:tcPr>
            <w:tcW w:w="2787" w:type="dxa"/>
            <w:vAlign w:val="center"/>
          </w:tcPr>
          <w:p w14:paraId="5645B63F" w14:textId="77777777" w:rsidR="004611FB" w:rsidRPr="0006580F" w:rsidRDefault="004611FB" w:rsidP="002F152E">
            <w:pPr>
              <w:rPr>
                <w:rFonts w:ascii="Times New Roman" w:hAnsi="Times New Roman" w:cs="Times New Roman"/>
                <w:noProof w:val="0"/>
              </w:rPr>
            </w:pPr>
          </w:p>
        </w:tc>
        <w:tc>
          <w:tcPr>
            <w:tcW w:w="2126" w:type="dxa"/>
            <w:gridSpan w:val="2"/>
            <w:vAlign w:val="center"/>
          </w:tcPr>
          <w:p w14:paraId="4B6D74B7"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Toplam AKTS</w:t>
            </w:r>
          </w:p>
        </w:tc>
        <w:tc>
          <w:tcPr>
            <w:tcW w:w="851" w:type="dxa"/>
            <w:vAlign w:val="center"/>
          </w:tcPr>
          <w:p w14:paraId="4123648D"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70</w:t>
            </w:r>
          </w:p>
        </w:tc>
        <w:tc>
          <w:tcPr>
            <w:tcW w:w="3260" w:type="dxa"/>
            <w:vAlign w:val="center"/>
          </w:tcPr>
          <w:p w14:paraId="05D5476C" w14:textId="77777777" w:rsidR="004611FB" w:rsidRPr="0006580F" w:rsidRDefault="004611FB" w:rsidP="002F152E">
            <w:pPr>
              <w:rPr>
                <w:rFonts w:ascii="Times New Roman" w:hAnsi="Times New Roman" w:cs="Times New Roman"/>
                <w:b/>
                <w:bCs/>
                <w:noProof w:val="0"/>
                <w:highlight w:val="yellow"/>
              </w:rPr>
            </w:pPr>
          </w:p>
        </w:tc>
      </w:tr>
      <w:tr w:rsidR="004611FB" w:rsidRPr="0006580F" w14:paraId="7C337B1F" w14:textId="77777777" w:rsidTr="002F152E">
        <w:tc>
          <w:tcPr>
            <w:tcW w:w="6805" w:type="dxa"/>
            <w:gridSpan w:val="5"/>
            <w:shd w:val="clear" w:color="auto" w:fill="C1E4F5" w:themeFill="accent1" w:themeFillTint="33"/>
            <w:vAlign w:val="center"/>
          </w:tcPr>
          <w:p w14:paraId="42903F97" w14:textId="77777777" w:rsidR="004611FB" w:rsidRPr="0006580F" w:rsidRDefault="004611FB" w:rsidP="002F152E">
            <w:pPr>
              <w:rPr>
                <w:rFonts w:ascii="Times New Roman" w:hAnsi="Times New Roman" w:cs="Times New Roman"/>
                <w:b/>
                <w:bCs/>
                <w:noProof w:val="0"/>
              </w:rPr>
            </w:pPr>
            <w:r w:rsidRPr="0006580F">
              <w:rPr>
                <w:rFonts w:ascii="Times New Roman" w:hAnsi="Times New Roman" w:cs="Times New Roman"/>
                <w:b/>
                <w:bCs/>
                <w:noProof w:val="0"/>
              </w:rPr>
              <w:t>3. Yarıyıl Ders Listesi</w:t>
            </w:r>
          </w:p>
        </w:tc>
        <w:tc>
          <w:tcPr>
            <w:tcW w:w="3260" w:type="dxa"/>
            <w:shd w:val="clear" w:color="auto" w:fill="C1E4F5" w:themeFill="accent1" w:themeFillTint="33"/>
            <w:vAlign w:val="center"/>
          </w:tcPr>
          <w:p w14:paraId="32E4523B" w14:textId="77777777" w:rsidR="004611FB" w:rsidRPr="0006580F" w:rsidRDefault="004611FB" w:rsidP="002F152E">
            <w:pPr>
              <w:rPr>
                <w:rFonts w:ascii="Times New Roman" w:hAnsi="Times New Roman" w:cs="Times New Roman"/>
                <w:b/>
                <w:bCs/>
                <w:noProof w:val="0"/>
              </w:rPr>
            </w:pPr>
          </w:p>
        </w:tc>
      </w:tr>
      <w:tr w:rsidR="004611FB" w:rsidRPr="0006580F" w14:paraId="1F0A8FDB" w14:textId="77777777" w:rsidTr="002F152E">
        <w:tc>
          <w:tcPr>
            <w:tcW w:w="1041" w:type="dxa"/>
            <w:vAlign w:val="center"/>
          </w:tcPr>
          <w:p w14:paraId="5E073E5C"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vAlign w:val="center"/>
          </w:tcPr>
          <w:p w14:paraId="56F0310D" w14:textId="77777777" w:rsidR="004611FB" w:rsidRPr="0006580F" w:rsidRDefault="004611FB" w:rsidP="002F152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vAlign w:val="center"/>
          </w:tcPr>
          <w:p w14:paraId="5796B390"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vAlign w:val="center"/>
          </w:tcPr>
          <w:p w14:paraId="4B736E1C"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Zorunlu/</w:t>
            </w:r>
          </w:p>
          <w:p w14:paraId="2653F700"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Seçmeli</w:t>
            </w:r>
          </w:p>
        </w:tc>
        <w:tc>
          <w:tcPr>
            <w:tcW w:w="851" w:type="dxa"/>
            <w:vAlign w:val="center"/>
          </w:tcPr>
          <w:p w14:paraId="7E3771C5"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vAlign w:val="center"/>
          </w:tcPr>
          <w:p w14:paraId="30148A4E" w14:textId="77777777" w:rsidR="004611FB" w:rsidRPr="0006580F" w:rsidRDefault="004611FB" w:rsidP="002F152E">
            <w:pPr>
              <w:rPr>
                <w:rFonts w:ascii="Times New Roman" w:hAnsi="Times New Roman" w:cs="Times New Roman"/>
                <w:b/>
                <w:bCs/>
                <w:noProof w:val="0"/>
              </w:rPr>
            </w:pPr>
          </w:p>
        </w:tc>
      </w:tr>
      <w:tr w:rsidR="004611FB" w:rsidRPr="0006580F" w14:paraId="12E6F821" w14:textId="77777777" w:rsidTr="002F152E">
        <w:tc>
          <w:tcPr>
            <w:tcW w:w="1041" w:type="dxa"/>
            <w:vAlign w:val="center"/>
          </w:tcPr>
          <w:p w14:paraId="733D7CE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 701</w:t>
            </w:r>
          </w:p>
        </w:tc>
        <w:tc>
          <w:tcPr>
            <w:tcW w:w="2787" w:type="dxa"/>
            <w:vAlign w:val="center"/>
          </w:tcPr>
          <w:p w14:paraId="18ED9A8A"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Tez Çalışması</w:t>
            </w:r>
          </w:p>
        </w:tc>
        <w:tc>
          <w:tcPr>
            <w:tcW w:w="850" w:type="dxa"/>
            <w:vAlign w:val="center"/>
          </w:tcPr>
          <w:p w14:paraId="6E4E53E8"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4DF5D8D3"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6B8C05EB"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5</w:t>
            </w:r>
          </w:p>
        </w:tc>
        <w:tc>
          <w:tcPr>
            <w:tcW w:w="3260" w:type="dxa"/>
            <w:vAlign w:val="center"/>
          </w:tcPr>
          <w:p w14:paraId="75CBFE75"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2DEDB289"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72076519" w14:textId="77777777" w:rsidTr="002F152E">
        <w:tc>
          <w:tcPr>
            <w:tcW w:w="1041" w:type="dxa"/>
            <w:vAlign w:val="center"/>
          </w:tcPr>
          <w:p w14:paraId="41C9D2F8"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 601</w:t>
            </w:r>
          </w:p>
        </w:tc>
        <w:tc>
          <w:tcPr>
            <w:tcW w:w="2787" w:type="dxa"/>
            <w:vAlign w:val="center"/>
          </w:tcPr>
          <w:p w14:paraId="76AF4AC8"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Uzmanlık Alan Dersi</w:t>
            </w:r>
          </w:p>
        </w:tc>
        <w:tc>
          <w:tcPr>
            <w:tcW w:w="850" w:type="dxa"/>
            <w:vAlign w:val="center"/>
          </w:tcPr>
          <w:p w14:paraId="3DD4E0EE"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2AC5D11F"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01F450C2"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25</w:t>
            </w:r>
          </w:p>
        </w:tc>
        <w:tc>
          <w:tcPr>
            <w:tcW w:w="3260" w:type="dxa"/>
            <w:vAlign w:val="center"/>
          </w:tcPr>
          <w:p w14:paraId="14CAC253"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418DA533"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45654AA3" w14:textId="77777777" w:rsidTr="002F152E">
        <w:tc>
          <w:tcPr>
            <w:tcW w:w="1041" w:type="dxa"/>
            <w:vAlign w:val="center"/>
          </w:tcPr>
          <w:p w14:paraId="20BE6C8A" w14:textId="77777777" w:rsidR="004611FB" w:rsidRPr="0006580F" w:rsidRDefault="004611FB" w:rsidP="002F152E">
            <w:pPr>
              <w:jc w:val="center"/>
              <w:rPr>
                <w:rFonts w:ascii="Times New Roman" w:hAnsi="Times New Roman" w:cs="Times New Roman"/>
                <w:noProof w:val="0"/>
              </w:rPr>
            </w:pPr>
          </w:p>
        </w:tc>
        <w:tc>
          <w:tcPr>
            <w:tcW w:w="2787" w:type="dxa"/>
            <w:vAlign w:val="center"/>
          </w:tcPr>
          <w:p w14:paraId="4456B8BC" w14:textId="77777777" w:rsidR="004611FB" w:rsidRPr="0006580F" w:rsidRDefault="004611FB" w:rsidP="002F152E">
            <w:pPr>
              <w:rPr>
                <w:rFonts w:ascii="Times New Roman" w:hAnsi="Times New Roman" w:cs="Times New Roman"/>
                <w:noProof w:val="0"/>
              </w:rPr>
            </w:pPr>
          </w:p>
        </w:tc>
        <w:tc>
          <w:tcPr>
            <w:tcW w:w="2126" w:type="dxa"/>
            <w:gridSpan w:val="2"/>
            <w:vAlign w:val="center"/>
          </w:tcPr>
          <w:p w14:paraId="4DF9CC8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b/>
                <w:bCs/>
                <w:noProof w:val="0"/>
              </w:rPr>
              <w:t>Toplam AKTS</w:t>
            </w:r>
          </w:p>
        </w:tc>
        <w:tc>
          <w:tcPr>
            <w:tcW w:w="851" w:type="dxa"/>
            <w:vAlign w:val="center"/>
          </w:tcPr>
          <w:p w14:paraId="032834C8"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30</w:t>
            </w:r>
          </w:p>
        </w:tc>
        <w:tc>
          <w:tcPr>
            <w:tcW w:w="3260" w:type="dxa"/>
            <w:vAlign w:val="center"/>
          </w:tcPr>
          <w:p w14:paraId="387D990D" w14:textId="77777777" w:rsidR="004611FB" w:rsidRPr="0006580F" w:rsidRDefault="004611FB" w:rsidP="002F152E">
            <w:pPr>
              <w:rPr>
                <w:rFonts w:ascii="Times New Roman" w:hAnsi="Times New Roman" w:cs="Times New Roman"/>
                <w:b/>
                <w:bCs/>
                <w:noProof w:val="0"/>
              </w:rPr>
            </w:pPr>
          </w:p>
        </w:tc>
      </w:tr>
      <w:tr w:rsidR="004611FB" w:rsidRPr="0006580F" w14:paraId="5C49C1CC" w14:textId="77777777" w:rsidTr="002F152E">
        <w:tc>
          <w:tcPr>
            <w:tcW w:w="6805" w:type="dxa"/>
            <w:gridSpan w:val="5"/>
            <w:shd w:val="clear" w:color="auto" w:fill="C1E4F5" w:themeFill="accent1" w:themeFillTint="33"/>
            <w:vAlign w:val="center"/>
          </w:tcPr>
          <w:p w14:paraId="59ED218F" w14:textId="77777777" w:rsidR="004611FB" w:rsidRPr="0006580F" w:rsidRDefault="004611FB" w:rsidP="002F152E">
            <w:pPr>
              <w:rPr>
                <w:rFonts w:ascii="Times New Roman" w:hAnsi="Times New Roman" w:cs="Times New Roman"/>
                <w:b/>
                <w:bCs/>
                <w:noProof w:val="0"/>
              </w:rPr>
            </w:pPr>
            <w:r w:rsidRPr="0006580F">
              <w:rPr>
                <w:rFonts w:ascii="Times New Roman" w:hAnsi="Times New Roman" w:cs="Times New Roman"/>
                <w:b/>
                <w:bCs/>
                <w:noProof w:val="0"/>
              </w:rPr>
              <w:t>4. Yarıyıl Ders Listesi</w:t>
            </w:r>
          </w:p>
        </w:tc>
        <w:tc>
          <w:tcPr>
            <w:tcW w:w="3260" w:type="dxa"/>
            <w:shd w:val="clear" w:color="auto" w:fill="C1E4F5" w:themeFill="accent1" w:themeFillTint="33"/>
            <w:vAlign w:val="center"/>
          </w:tcPr>
          <w:p w14:paraId="792D5CB0" w14:textId="77777777" w:rsidR="004611FB" w:rsidRPr="0006580F" w:rsidRDefault="004611FB" w:rsidP="002F152E">
            <w:pPr>
              <w:rPr>
                <w:rFonts w:ascii="Times New Roman" w:hAnsi="Times New Roman" w:cs="Times New Roman"/>
                <w:b/>
                <w:bCs/>
                <w:noProof w:val="0"/>
              </w:rPr>
            </w:pPr>
          </w:p>
        </w:tc>
      </w:tr>
      <w:tr w:rsidR="004611FB" w:rsidRPr="0006580F" w14:paraId="3A3253E3" w14:textId="77777777" w:rsidTr="002F152E">
        <w:tc>
          <w:tcPr>
            <w:tcW w:w="1041" w:type="dxa"/>
            <w:vAlign w:val="center"/>
          </w:tcPr>
          <w:p w14:paraId="149CA4AD"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vAlign w:val="center"/>
          </w:tcPr>
          <w:p w14:paraId="58663419" w14:textId="77777777" w:rsidR="004611FB" w:rsidRPr="0006580F" w:rsidRDefault="004611FB" w:rsidP="002F152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vAlign w:val="center"/>
          </w:tcPr>
          <w:p w14:paraId="63E98636"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vAlign w:val="center"/>
          </w:tcPr>
          <w:p w14:paraId="10CEAB5F"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Zorunlu/</w:t>
            </w:r>
          </w:p>
          <w:p w14:paraId="6391289C"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Seçmeli</w:t>
            </w:r>
          </w:p>
        </w:tc>
        <w:tc>
          <w:tcPr>
            <w:tcW w:w="851" w:type="dxa"/>
            <w:vAlign w:val="center"/>
          </w:tcPr>
          <w:p w14:paraId="52CFE55A"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vAlign w:val="center"/>
          </w:tcPr>
          <w:p w14:paraId="0C9E9121" w14:textId="77777777" w:rsidR="004611FB" w:rsidRPr="0006580F" w:rsidRDefault="004611FB" w:rsidP="002F152E">
            <w:pPr>
              <w:rPr>
                <w:rFonts w:ascii="Times New Roman" w:hAnsi="Times New Roman" w:cs="Times New Roman"/>
                <w:b/>
                <w:bCs/>
                <w:noProof w:val="0"/>
              </w:rPr>
            </w:pPr>
          </w:p>
        </w:tc>
      </w:tr>
      <w:tr w:rsidR="004611FB" w:rsidRPr="0006580F" w14:paraId="6089176C" w14:textId="77777777" w:rsidTr="002F152E">
        <w:tc>
          <w:tcPr>
            <w:tcW w:w="1041" w:type="dxa"/>
            <w:vAlign w:val="center"/>
          </w:tcPr>
          <w:p w14:paraId="37C90E72"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 702</w:t>
            </w:r>
          </w:p>
        </w:tc>
        <w:tc>
          <w:tcPr>
            <w:tcW w:w="2787" w:type="dxa"/>
            <w:vAlign w:val="center"/>
          </w:tcPr>
          <w:p w14:paraId="373C033B"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Tez Çalışması</w:t>
            </w:r>
          </w:p>
        </w:tc>
        <w:tc>
          <w:tcPr>
            <w:tcW w:w="850" w:type="dxa"/>
            <w:vAlign w:val="center"/>
          </w:tcPr>
          <w:p w14:paraId="1454C3C8"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12E77EDD"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55FAA865" w14:textId="682DC8ED" w:rsidR="004611FB" w:rsidRPr="0006580F" w:rsidRDefault="00C22EF8" w:rsidP="002F152E">
            <w:pPr>
              <w:jc w:val="center"/>
              <w:rPr>
                <w:rFonts w:ascii="Times New Roman" w:hAnsi="Times New Roman" w:cs="Times New Roman"/>
                <w:noProof w:val="0"/>
              </w:rPr>
            </w:pPr>
            <w:r>
              <w:rPr>
                <w:rFonts w:ascii="Times New Roman" w:hAnsi="Times New Roman" w:cs="Times New Roman"/>
                <w:noProof w:val="0"/>
              </w:rPr>
              <w:t>2</w:t>
            </w:r>
            <w:r w:rsidR="004611FB" w:rsidRPr="0006580F">
              <w:rPr>
                <w:rFonts w:ascii="Times New Roman" w:hAnsi="Times New Roman" w:cs="Times New Roman"/>
                <w:noProof w:val="0"/>
              </w:rPr>
              <w:t>5</w:t>
            </w:r>
          </w:p>
        </w:tc>
        <w:tc>
          <w:tcPr>
            <w:tcW w:w="3260" w:type="dxa"/>
            <w:vAlign w:val="center"/>
          </w:tcPr>
          <w:p w14:paraId="0C1B08CE"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042D7FB6"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22D7C736" w14:textId="77777777" w:rsidTr="002F152E">
        <w:tc>
          <w:tcPr>
            <w:tcW w:w="1041" w:type="dxa"/>
            <w:vAlign w:val="center"/>
          </w:tcPr>
          <w:p w14:paraId="06546DD1"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RSP 602</w:t>
            </w:r>
          </w:p>
        </w:tc>
        <w:tc>
          <w:tcPr>
            <w:tcW w:w="2787" w:type="dxa"/>
            <w:vAlign w:val="center"/>
          </w:tcPr>
          <w:p w14:paraId="7005ADC2"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Uzmanlık Alan Dersi</w:t>
            </w:r>
          </w:p>
        </w:tc>
        <w:tc>
          <w:tcPr>
            <w:tcW w:w="850" w:type="dxa"/>
            <w:vAlign w:val="center"/>
          </w:tcPr>
          <w:p w14:paraId="24E7EC94"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706BC267"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10DE50C" w14:textId="3F8217CF"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noProof w:val="0"/>
              </w:rPr>
              <w:t>5</w:t>
            </w:r>
          </w:p>
        </w:tc>
        <w:tc>
          <w:tcPr>
            <w:tcW w:w="3260" w:type="dxa"/>
            <w:vAlign w:val="center"/>
          </w:tcPr>
          <w:p w14:paraId="3D18F253"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Arzu AYDOĞAN</w:t>
            </w:r>
          </w:p>
          <w:p w14:paraId="01152276" w14:textId="77777777" w:rsidR="004611FB" w:rsidRPr="0006580F" w:rsidRDefault="004611FB" w:rsidP="002F152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4611FB" w:rsidRPr="0006580F" w14:paraId="477C0E7A" w14:textId="77777777" w:rsidTr="002F152E">
        <w:tc>
          <w:tcPr>
            <w:tcW w:w="1041" w:type="dxa"/>
            <w:vAlign w:val="center"/>
          </w:tcPr>
          <w:p w14:paraId="4B021AE4" w14:textId="77777777" w:rsidR="004611FB" w:rsidRPr="0006580F" w:rsidRDefault="004611FB" w:rsidP="002F152E">
            <w:pPr>
              <w:jc w:val="center"/>
              <w:rPr>
                <w:rFonts w:ascii="Times New Roman" w:hAnsi="Times New Roman" w:cs="Times New Roman"/>
                <w:noProof w:val="0"/>
              </w:rPr>
            </w:pPr>
          </w:p>
        </w:tc>
        <w:tc>
          <w:tcPr>
            <w:tcW w:w="2787" w:type="dxa"/>
            <w:vAlign w:val="center"/>
          </w:tcPr>
          <w:p w14:paraId="2ACE6B9E" w14:textId="77777777" w:rsidR="004611FB" w:rsidRPr="0006580F" w:rsidRDefault="004611FB" w:rsidP="002F152E">
            <w:pPr>
              <w:rPr>
                <w:rFonts w:ascii="Times New Roman" w:hAnsi="Times New Roman" w:cs="Times New Roman"/>
                <w:noProof w:val="0"/>
              </w:rPr>
            </w:pPr>
          </w:p>
        </w:tc>
        <w:tc>
          <w:tcPr>
            <w:tcW w:w="2126" w:type="dxa"/>
            <w:gridSpan w:val="2"/>
            <w:vAlign w:val="center"/>
          </w:tcPr>
          <w:p w14:paraId="4C0352E8"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b/>
                <w:bCs/>
                <w:noProof w:val="0"/>
              </w:rPr>
              <w:t>Toplam AKTS</w:t>
            </w:r>
          </w:p>
        </w:tc>
        <w:tc>
          <w:tcPr>
            <w:tcW w:w="851" w:type="dxa"/>
            <w:vAlign w:val="center"/>
          </w:tcPr>
          <w:p w14:paraId="36906533"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30</w:t>
            </w:r>
          </w:p>
        </w:tc>
        <w:tc>
          <w:tcPr>
            <w:tcW w:w="3260" w:type="dxa"/>
            <w:vAlign w:val="center"/>
          </w:tcPr>
          <w:p w14:paraId="5C8723FA" w14:textId="77777777" w:rsidR="004611FB" w:rsidRPr="0006580F" w:rsidRDefault="004611FB" w:rsidP="002F152E">
            <w:pPr>
              <w:jc w:val="center"/>
              <w:rPr>
                <w:rFonts w:ascii="Times New Roman" w:hAnsi="Times New Roman" w:cs="Times New Roman"/>
                <w:b/>
                <w:bCs/>
                <w:noProof w:val="0"/>
              </w:rPr>
            </w:pPr>
          </w:p>
        </w:tc>
      </w:tr>
      <w:tr w:rsidR="004611FB" w:rsidRPr="0006580F" w14:paraId="545665CE" w14:textId="77777777" w:rsidTr="002F152E">
        <w:trPr>
          <w:trHeight w:val="58"/>
        </w:trPr>
        <w:tc>
          <w:tcPr>
            <w:tcW w:w="1041" w:type="dxa"/>
            <w:vAlign w:val="center"/>
          </w:tcPr>
          <w:p w14:paraId="7D44444B" w14:textId="77777777" w:rsidR="004611FB" w:rsidRPr="0006580F" w:rsidRDefault="004611FB" w:rsidP="002F152E">
            <w:pPr>
              <w:jc w:val="center"/>
              <w:rPr>
                <w:rFonts w:ascii="Times New Roman" w:hAnsi="Times New Roman" w:cs="Times New Roman"/>
                <w:noProof w:val="0"/>
              </w:rPr>
            </w:pPr>
          </w:p>
        </w:tc>
        <w:tc>
          <w:tcPr>
            <w:tcW w:w="2787" w:type="dxa"/>
            <w:vAlign w:val="center"/>
          </w:tcPr>
          <w:p w14:paraId="3EFCF99E" w14:textId="77777777" w:rsidR="004611FB" w:rsidRPr="0006580F" w:rsidRDefault="004611FB" w:rsidP="002F152E">
            <w:pPr>
              <w:rPr>
                <w:rFonts w:ascii="Times New Roman" w:hAnsi="Times New Roman" w:cs="Times New Roman"/>
                <w:noProof w:val="0"/>
              </w:rPr>
            </w:pPr>
          </w:p>
        </w:tc>
        <w:tc>
          <w:tcPr>
            <w:tcW w:w="2126" w:type="dxa"/>
            <w:gridSpan w:val="2"/>
            <w:vAlign w:val="center"/>
          </w:tcPr>
          <w:p w14:paraId="0A00EC5B" w14:textId="77777777" w:rsidR="004611FB" w:rsidRPr="0006580F" w:rsidRDefault="004611FB" w:rsidP="002F152E">
            <w:pPr>
              <w:jc w:val="center"/>
              <w:rPr>
                <w:rFonts w:ascii="Times New Roman" w:hAnsi="Times New Roman" w:cs="Times New Roman"/>
                <w:noProof w:val="0"/>
              </w:rPr>
            </w:pPr>
            <w:r w:rsidRPr="0006580F">
              <w:rPr>
                <w:rFonts w:ascii="Times New Roman" w:hAnsi="Times New Roman" w:cs="Times New Roman"/>
                <w:b/>
                <w:bCs/>
                <w:noProof w:val="0"/>
              </w:rPr>
              <w:t>Genel AKTS Toplamı</w:t>
            </w:r>
          </w:p>
        </w:tc>
        <w:tc>
          <w:tcPr>
            <w:tcW w:w="851" w:type="dxa"/>
            <w:vAlign w:val="center"/>
          </w:tcPr>
          <w:p w14:paraId="60781D3F" w14:textId="77777777" w:rsidR="004611FB" w:rsidRPr="0006580F" w:rsidRDefault="004611FB" w:rsidP="002F152E">
            <w:pPr>
              <w:jc w:val="center"/>
              <w:rPr>
                <w:rFonts w:ascii="Times New Roman" w:hAnsi="Times New Roman" w:cs="Times New Roman"/>
                <w:b/>
                <w:bCs/>
                <w:noProof w:val="0"/>
              </w:rPr>
            </w:pPr>
            <w:r w:rsidRPr="0006580F">
              <w:rPr>
                <w:rFonts w:ascii="Times New Roman" w:hAnsi="Times New Roman" w:cs="Times New Roman"/>
                <w:b/>
                <w:bCs/>
                <w:noProof w:val="0"/>
              </w:rPr>
              <w:t>130</w:t>
            </w:r>
          </w:p>
        </w:tc>
        <w:tc>
          <w:tcPr>
            <w:tcW w:w="3260" w:type="dxa"/>
            <w:vAlign w:val="center"/>
          </w:tcPr>
          <w:p w14:paraId="7B06F0F2" w14:textId="77777777" w:rsidR="004611FB" w:rsidRPr="0006580F" w:rsidRDefault="004611FB" w:rsidP="002F152E">
            <w:pPr>
              <w:jc w:val="center"/>
              <w:rPr>
                <w:rFonts w:ascii="Times New Roman" w:hAnsi="Times New Roman" w:cs="Times New Roman"/>
                <w:b/>
                <w:bCs/>
                <w:noProof w:val="0"/>
              </w:rPr>
            </w:pPr>
          </w:p>
        </w:tc>
      </w:tr>
    </w:tbl>
    <w:p w14:paraId="118C6D46" w14:textId="77777777" w:rsidR="004611FB" w:rsidRPr="0006580F" w:rsidRDefault="004611FB" w:rsidP="004611FB">
      <w:pPr>
        <w:rPr>
          <w:rFonts w:ascii="Times New Roman" w:hAnsi="Times New Roman" w:cs="Times New Roman"/>
          <w:noProof w:val="0"/>
        </w:rPr>
      </w:pPr>
    </w:p>
    <w:p w14:paraId="5348DD50" w14:textId="77777777" w:rsidR="004611FB" w:rsidRDefault="004611FB" w:rsidP="004611FB"/>
    <w:p w14:paraId="2D5F1976" w14:textId="77777777" w:rsidR="004611FB" w:rsidRDefault="004611FB" w:rsidP="004611FB"/>
    <w:p w14:paraId="34607DB6" w14:textId="77777777" w:rsidR="004611FB" w:rsidRDefault="004611FB" w:rsidP="004611FB"/>
    <w:p w14:paraId="74C391A5" w14:textId="77777777" w:rsidR="004611FB" w:rsidRDefault="004611FB" w:rsidP="004611FB"/>
    <w:p w14:paraId="0DB761AD" w14:textId="77777777" w:rsidR="004611FB" w:rsidRDefault="004611FB" w:rsidP="004611FB"/>
    <w:p w14:paraId="4F2AF18E" w14:textId="77777777" w:rsidR="004611FB" w:rsidRDefault="004611FB" w:rsidP="004611FB"/>
    <w:p w14:paraId="3D81A7E8" w14:textId="77777777" w:rsidR="004611FB" w:rsidRDefault="004611FB" w:rsidP="004611FB"/>
    <w:p w14:paraId="32134886" w14:textId="77777777" w:rsidR="004611FB" w:rsidRDefault="004611FB" w:rsidP="004611FB"/>
    <w:p w14:paraId="28D1FCF8" w14:textId="77777777" w:rsidR="004611FB" w:rsidRDefault="004611FB" w:rsidP="004611FB"/>
    <w:p w14:paraId="1AE28A17" w14:textId="77777777" w:rsidR="004611FB" w:rsidRDefault="004611FB" w:rsidP="004611FB"/>
    <w:p w14:paraId="131368BA" w14:textId="27C75707" w:rsidR="0043766D" w:rsidRPr="004611FB" w:rsidRDefault="0043766D" w:rsidP="004611FB"/>
    <w:sectPr w:rsidR="0043766D" w:rsidRPr="004611FB"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2B58" w14:textId="77777777" w:rsidR="00BC15AE" w:rsidRDefault="00BC15AE" w:rsidP="0043766D">
      <w:pPr>
        <w:spacing w:after="0" w:line="240" w:lineRule="auto"/>
      </w:pPr>
      <w:r>
        <w:separator/>
      </w:r>
    </w:p>
  </w:endnote>
  <w:endnote w:type="continuationSeparator" w:id="0">
    <w:p w14:paraId="4A98C5ED" w14:textId="77777777" w:rsidR="00BC15AE" w:rsidRDefault="00BC15AE"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59B5" w14:textId="77777777" w:rsidR="00BC15AE" w:rsidRDefault="00BC15AE" w:rsidP="0043766D">
      <w:pPr>
        <w:spacing w:after="0" w:line="240" w:lineRule="auto"/>
      </w:pPr>
      <w:r>
        <w:separator/>
      </w:r>
    </w:p>
  </w:footnote>
  <w:footnote w:type="continuationSeparator" w:id="0">
    <w:p w14:paraId="07CF4BD4" w14:textId="77777777" w:rsidR="00BC15AE" w:rsidRDefault="00BC15AE"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BC15AE">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BC15AE"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BC15AE">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C36"/>
    <w:multiLevelType w:val="hybridMultilevel"/>
    <w:tmpl w:val="3E2C8330"/>
    <w:lvl w:ilvl="0" w:tplc="3EE075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2"/>
  </w:num>
  <w:num w:numId="2" w16cid:durableId="1698002997">
    <w:abstractNumId w:val="3"/>
  </w:num>
  <w:num w:numId="3" w16cid:durableId="819465961">
    <w:abstractNumId w:val="1"/>
  </w:num>
  <w:num w:numId="4" w16cid:durableId="9051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103C95"/>
    <w:rsid w:val="001C1669"/>
    <w:rsid w:val="001D2F2D"/>
    <w:rsid w:val="001E5358"/>
    <w:rsid w:val="002908FA"/>
    <w:rsid w:val="002D2EDD"/>
    <w:rsid w:val="002E2E97"/>
    <w:rsid w:val="0043766D"/>
    <w:rsid w:val="004611FB"/>
    <w:rsid w:val="00462887"/>
    <w:rsid w:val="004C48C5"/>
    <w:rsid w:val="004C61D0"/>
    <w:rsid w:val="004D0373"/>
    <w:rsid w:val="004E2809"/>
    <w:rsid w:val="00530463"/>
    <w:rsid w:val="005404A4"/>
    <w:rsid w:val="00577D38"/>
    <w:rsid w:val="005E269C"/>
    <w:rsid w:val="005F4BEE"/>
    <w:rsid w:val="00662F4D"/>
    <w:rsid w:val="00672853"/>
    <w:rsid w:val="006B4BBF"/>
    <w:rsid w:val="006D48A8"/>
    <w:rsid w:val="006F32CB"/>
    <w:rsid w:val="00733CDE"/>
    <w:rsid w:val="00735263"/>
    <w:rsid w:val="007D2666"/>
    <w:rsid w:val="007F1A3B"/>
    <w:rsid w:val="00840D55"/>
    <w:rsid w:val="0094014D"/>
    <w:rsid w:val="00974F75"/>
    <w:rsid w:val="00A43203"/>
    <w:rsid w:val="00A46E40"/>
    <w:rsid w:val="00A726B1"/>
    <w:rsid w:val="00A92FCE"/>
    <w:rsid w:val="00AF22D3"/>
    <w:rsid w:val="00BB765F"/>
    <w:rsid w:val="00BC15AE"/>
    <w:rsid w:val="00BF032E"/>
    <w:rsid w:val="00C22EF8"/>
    <w:rsid w:val="00C54999"/>
    <w:rsid w:val="00CD2F5C"/>
    <w:rsid w:val="00CE4F74"/>
    <w:rsid w:val="00D56A8B"/>
    <w:rsid w:val="00D937BA"/>
    <w:rsid w:val="00DD6DD8"/>
    <w:rsid w:val="00E00D91"/>
    <w:rsid w:val="00E72A0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1FB"/>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8115</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3</cp:revision>
  <dcterms:created xsi:type="dcterms:W3CDTF">2025-10-02T07:45:00Z</dcterms:created>
  <dcterms:modified xsi:type="dcterms:W3CDTF">2025-10-20T07:37:00Z</dcterms:modified>
</cp:coreProperties>
</file>